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124be" w14:textId="f4124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приостановлении действия Договора об обычных вооруженных силах в Европе от 19 ноября 1990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17 ноября 2025 года № 1094.</w:t>
      </w:r>
    </w:p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Собрании актов Президента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 Республики Казахстан</w:t>
            </w:r>
          </w:p>
        </w:tc>
      </w:tr>
    </w:tbl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международных договорах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Приостановить действие </w:t>
      </w:r>
      <w:r>
        <w:rPr>
          <w:rFonts w:ascii="Times New Roman"/>
          <w:b w:val="false"/>
          <w:i w:val="false"/>
          <w:color w:val="000000"/>
          <w:sz w:val="28"/>
        </w:rPr>
        <w:t>Договора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обычных вооруженных силах в Европе от 19 ноября 1990 года.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со дня его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