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b561" w14:textId="ccab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образовании Координационного совета государств - участников Содружества Независимых Государств в сфере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мая 2024 года № 555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Координационного совета государств - участников Содружества Независимых Государств в сфере судебно-экспертной деятельности (далее - Соглашение), совершенное 13 октября 2023 года в городе Бишкеке.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компетентным органом, ответственным за реализацию Соглашения, Министерство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 принятом решении уведомить Исполнительный комитет Содружества Независимых Г осударств.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555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образовании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государств - 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в сфере судебно-экспертной деятельности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транснациональной организованной преступности, представляющей угрозу безопасности Сторон, и судебно-экспертную деятельность как важный элемент противодействия преступности,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сотрудничество в сфере судебно-экспертной деятельности будет способствовать укреплению безопасности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сфере судебно-экспертной деятельности,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желания укреплять взаимодействие Сторон в сфере судебно-экспертной деятельности,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Координационный совет государств - участников Содружества Независимых Государств в сфере судебно-экспертной деятельности (далее - Совет).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органами судебных экспертиз государств - участников Содружества Независимых Государств (далее - органы судебных экспертиз) понимаются созданные в соответствии с законодательством Сторон специализированные государственные органы (учреждения, организации), осуществляющие судебно-экспертную деятельность, и которым судом, органом (лицом), имеющим право назначать судебную экспертизу, в процессуальном порядке может быть поручено ее проведение.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соответствии с Положением о Координационном совете государств - участников Содружества Независимых Государств в сфере судебно-экспертной деятельности, которое является неотъемлемой частью настоящего Соглашения.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компетентный государственный орган (учреждение), ответственный (-ое) за реализацию настоящего Соглашения, координацию сотрудничества национальных органов судебных экспертиз (далее - компетентный орган),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 Стороны в 30-дневный срок письменно информируют об этом депозитарий.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 путем передачи депозитарию документа о присоединении.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даты выхода и урегулировав финансовые и иные обязательства, возникшие за время действия настоящего Соглашения.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13 октября 2023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Азербайджанскую 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Кыргызскую Республику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в сфере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 государств - 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в сфере судебно-экспертной деятельности I. Общие положения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государств - участников Содружества Независимых Государств в сфере судебно-экспертной деятельности является органом отраслевого сотрудничества Содружества Независимых Государств (далее - СНГ) и предназначен в рамках своей компетенции для обеспечения организации и координации взаимодействия компетентных органов в сфере судебно-экспертной деятельности и конструктивного сотрудничества с международными организациями и их структурами.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руководствуется в своей деятельности Уставом Содружества Независимых Государств, международными договорами и решениями, принятыми в рамках СНГ, а также настоящим Положением.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во взаимодействии с Исполнительным комитетом СНГ, другими органами СНГ, органами государственной власти государств - участников Соглашения об образовании Координационного совета государств - участников Содружества Независимых Государств в сфере судебно-экспертной деятельности (далее - Соглашение), а при необходимости с международными организациями и их структурами.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подотчетен в своей деятельности Совету глав государств СНГ.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организует свою работу на основе разработанных и утвержденных им планов.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ежегодно представляет в Исполнительный комитет СНГ информацию о своей деятельности.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Совета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направлениями деятельности Совета являются: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сотрудничества в сфере судебно-экспертной деятельности;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информационно-аналитической и научно-методической работы в сфере судебно-экспертной деятельности;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практического взаимодействия компетентных органов и иных заинтересованных национальных служб и ведомств государств - участников СНГ по основным аспектам;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программ технического содействия в сфере судебно-экспертной деятельности между государствами - участниками Соглашения;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исполнения принятых в рамках СНГ документов в сфере судебно-экспертной деятельности.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функциями Совета являются: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сближению и гармонизации национального законодательства в сфере судебно-экспертной деятельности государств - участников Соглашения;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органами государственной власти государств - участников Соглашения, органами СНГ, а также международными организациями по вопросам, входящим в компетенцию Совета;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совершенствованию правовой базы сотрудничества в сфере судебно-экспертной деятельности государств - участников Соглашения;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межгосударственных программ, в рамках которых затрагивается сфера судебно-экспертной деятельности;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систематизации, стандартизации и унификации методик экспертных исследований государств - участников Соглашения;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по вопросам судебно-экспертной деятельности;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распространения методических изданий и иных методических материалов по актуальным вопросам судебно-экспертной деятельности;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организации подготовки и повышения квалификации кадров в сфере судебно-экспертной деятельности государств - участников Соглашения;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проведения совместных научно-практических конференций, научно-исследовательских работ по проблемам в сфере судебно-экспертной деятельности, представляющим взаимный интерес;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входящих в компетенцию Совета.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 имеет право: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 и рекомендации, направленные на развитие сотрудничества и взаимодействия компетентных органов государств - участников Соглашения в сфере судебно-экспертной деятельности;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государств, Совета глав правительств, Совета министров иностранных дел, Экономического совета СНГ подготовленные Советом проекты документов, а также информацию о выполнении решений Совета глав государств, Совета глав правительств, Совета министров иностранных дел, Экономического совета СНГ, касающихся деятельности Совета;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заинтересованными органами СНГ;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при необходимости для выполнения стоящих перед Советом задач временные рабочие группы по направлениям деятельности и утверждать положения о них;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для реализации отдельных функций Совета ученых и специалистов;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заинтересованные органы СНГ информацию по вопросам судебно-экспертной деятельности, а также публиковать ее в печатных изданиях органов СНГ;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 в пределах своей компетенции.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Совета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Членами Совета по должности являются руководители компетентных органов.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участник Соглашения имеет в Совете один голос.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Председательство в Совете осуществляется поочередно каждым государством - участником СНГ в лице представляющего его члена Совета на основе принципа ротации в порядке русского алфавита названий государств - участников СНГ, как правило, в течение одного года, если иное не будет установлено решением Совета.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 его обязанности возлагаются на одного из сопредседателей, если иное не будет установлено решением Совета.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формой деятельности Совета являются заседания, которые проводятся по мере необходимости, но не реже одного раза в год.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Совета могут созываться председателем по его инициативе или по предложению не менее трех членов Совета.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заседания Совета могут приглашаться в качестве наблюдателей руководители секретариатов заинтересованных органов СНГ, руководители органов судебных экспертиз государств, не являющихся участниками Соглашения, представители органов государственной власти государств - участников Соглашения, а также международных организаций.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Место проведения заседания Совета определяется по предварительной договоренности членов Совета.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созыва заседаний Совета, их проведения, кворум, процедура подготовки документов, принятия решений и рекомендаций, а также другие вопросы его деятельности определяются регламентом, утвержденным Советом.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Совета: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Совета, несет ответственность за выполнение возложенных на него задач;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и направляет документы от имени Совета;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СНГ, а также органах государственной власти государств - участников Соглашения;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по поручению Совета контакты с органами СНГ, международными организациями и их структурами в пределах своей компетенции;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взаимодействию компетентных органов государств - участников Соглашения;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Совета имеют одинаковые права.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имеет право вносить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доводит решения, принятые Советом, до национальных органов судебных экспертиз.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обеспечивает выполнение решений, принятых Советом, и своевременно информирует секретариат Совета о выполнении.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и рекомендации Совета принимаются большинством голосов присутствующих членов Совета и носят рекомендательный характер.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Секретариат Совета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Организационно-техническое и информационное обеспечение деятельности Совета осуществляется секретариатом.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Совета функции секретариата, в том числе на постоянной основе, выполняет одно из подразделений компетентного органа государства - участника Соглашения. Финансовое и иное обеспечение деятельности секретариата осуществляется в пределах средств, предусматриваемых в национальном бюджете государства - участника Соглашения компетентному органу, на подразделение которого возложены функции секретариата.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является руководитель подразделения компетентного органа государства - участника Соглашения, на которое возложено выполнение функций секретариата, а заместителем руководителя секретариата - представитель Исполнительного комитета СНГ.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Секретариат Совета: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проведение заседаний Совета в порядке, предусмотренном настоящим Положением и регламентом. При проведении выездных заседаний в государствах - участниках Соглашения указанная работа проводится совместно с компетентным органом принимающего государства;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материалы, поступившие к рассмотрению на заседаниях Совета;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рассылает в установленном порядке компетентным органам предварительную повестку дня и проекты документов, вносимые на рассмотрение предстоящего заседания Совета;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в компетентные органы решений, принятых в рамках Совета;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совещания в соответствии с решениями Совета по вопросам подготовки проектов документов, рассматриваемых на заседаниях Совета;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протоколы заседаний рабочих групп Совета;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компетентными органами в части своевременного определения участников заседания Совета и предшествующего ему совещания по обсуждению вопросов, вносимых в повестку дня очередного заседания Совета;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совместно с компетентными органами контроль за исполнением принятых Советом решений, о результатах информирует председателя и членов Совета;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пределах своей компетенции с другими органами СНГ, а также соответствующим подразделением Исполнительного комитета СНГ в части согласования и подготовки проектов документов.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своих функций секретариат Совета вправе запрашивать необходимую информацию из компетентных органов в соответствии с порядком, установленным законодательством государств - участников Соглашения.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секретариата назначается решением Совета.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секретариата Совета;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между заседаниями;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информационное обеспечение деятельности Совета во взаимодействии с Исполнительным комитетом СНГ;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секретариата.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 может быть освобожден от исполнения обязанностей по собственному желанию или решению Совета.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и хранение документов Совета осуществляет структурное подразделение Исполнительного комитета СНГ, представитель которого входит в состав секретариата.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Расходы, связанные с финансированием заседаний Совета, осуществляются за счет средств компетентных органов принимающего государства - участника Соглашения.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Расходы на командирование членов Совета и участников его заседаний осуществляются компетентными органами направляющих государств - участников Соглашения.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