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1a06" w14:textId="00d1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Мадиева Ж.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2024 года № 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Мадиева Жаслана Хасеновича Министром цифрового развития, инноваций и аэрокосмической промышленности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