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7b65" w14:textId="1df7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29 декабря 2015 года № 152 "О некоторых вопросах прохождения государственной службы"</w:t>
      </w:r>
    </w:p>
    <w:p>
      <w:pPr>
        <w:spacing w:after="0"/>
        <w:ind w:left="0"/>
        <w:jc w:val="both"/>
      </w:pPr>
      <w:r>
        <w:rPr>
          <w:rFonts w:ascii="Times New Roman"/>
          <w:b w:val="false"/>
          <w:i w:val="false"/>
          <w:color w:val="000000"/>
          <w:sz w:val="28"/>
        </w:rPr>
        <w:t>Указ Президента Республики Казахстан от 19 июня 2023 года № 265.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сроки проведения ротации, категории и должности государственных служащих, подлежащих ротации, утвержденные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7" w:id="2"/>
    <w:p>
      <w:pPr>
        <w:spacing w:after="0"/>
        <w:ind w:left="0"/>
        <w:jc w:val="both"/>
      </w:pPr>
      <w:r>
        <w:rPr>
          <w:rFonts w:ascii="Times New Roman"/>
          <w:b w:val="false"/>
          <w:i w:val="false"/>
          <w:color w:val="000000"/>
          <w:sz w:val="28"/>
        </w:rPr>
        <w:t>
      2. Настоящий Указ вводится в действие по истечении тридцати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19 июня 2023 года </w:t>
            </w:r>
            <w:r>
              <w:rPr>
                <w:rFonts w:ascii="Times New Roman"/>
                <w:b w:val="false"/>
                <w:i w:val="false"/>
                <w:color w:val="000000"/>
                <w:sz w:val="20"/>
              </w:rPr>
              <w:t xml:space="preserve">№ 265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29 декабря 2015 года </w:t>
            </w:r>
            <w:r>
              <w:rPr>
                <w:rFonts w:ascii="Times New Roman"/>
                <w:b w:val="false"/>
                <w:i w:val="false"/>
                <w:color w:val="000000"/>
                <w:sz w:val="20"/>
              </w:rPr>
              <w:t xml:space="preserve">№ 152 </w:t>
            </w:r>
          </w:p>
        </w:tc>
      </w:tr>
    </w:tbl>
    <w:bookmarkStart w:name="z19" w:id="3"/>
    <w:p>
      <w:pPr>
        <w:spacing w:after="0"/>
        <w:ind w:left="0"/>
        <w:jc w:val="left"/>
      </w:pPr>
      <w:r>
        <w:rPr>
          <w:rFonts w:ascii="Times New Roman"/>
          <w:b/>
          <w:i w:val="false"/>
          <w:color w:val="000000"/>
        </w:rPr>
        <w:t xml:space="preserve"> Правила и сроки проведения ротации, категории и должности государственных служащих, подлежащих ротации</w:t>
      </w:r>
    </w:p>
    <w:bookmarkEnd w:id="3"/>
    <w:bookmarkStart w:name="z20" w:id="4"/>
    <w:p>
      <w:pPr>
        <w:spacing w:after="0"/>
        <w:ind w:left="0"/>
        <w:jc w:val="both"/>
      </w:pPr>
      <w:r>
        <w:rPr>
          <w:rFonts w:ascii="Times New Roman"/>
          <w:b w:val="false"/>
          <w:i w:val="false"/>
          <w:color w:val="000000"/>
          <w:sz w:val="28"/>
        </w:rPr>
        <w:t xml:space="preserve">
      1. Настоящие Правила и сроки проведения ротации, категории и должности государственных служащих, подлежащих ротации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государственной службе Республики Казахстан" и определяют порядок и сроки проведения ротации государственных служащих, категории и должности государственных служащих, подлежащих ротации.</w:t>
      </w:r>
    </w:p>
    <w:bookmarkEnd w:id="4"/>
    <w:bookmarkStart w:name="z21" w:id="5"/>
    <w:p>
      <w:pPr>
        <w:spacing w:after="0"/>
        <w:ind w:left="0"/>
        <w:jc w:val="both"/>
      </w:pPr>
      <w:r>
        <w:rPr>
          <w:rFonts w:ascii="Times New Roman"/>
          <w:b w:val="false"/>
          <w:i w:val="false"/>
          <w:color w:val="000000"/>
          <w:sz w:val="28"/>
        </w:rPr>
        <w:t>
      2. Ротация, связанная с переездом в другой населенный пункт государственных служащих, являющихся лицами с инвалидностью, беременными, одинокими родителями, воспитывающими ребенка в возрасте до четырнадцати лет, имеющими (являющимися опекунами) детей с инвалидностью, в том числе усыновленных (удочеренных), многодетными родителями (опекунами) или на иждивении которых находится (находятся) родитель (родители) с инвалидностью либо родитель (родители) – пенсионер (пенсионеры) по возрасту, установленному законодательством о пенсионном обеспечении Республики Казахстан,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5"/>
    <w:bookmarkStart w:name="z22" w:id="6"/>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End w:id="6"/>
    <w:bookmarkStart w:name="z23" w:id="7"/>
    <w:p>
      <w:pPr>
        <w:spacing w:after="0"/>
        <w:ind w:left="0"/>
        <w:jc w:val="both"/>
      </w:pPr>
      <w:r>
        <w:rPr>
          <w:rFonts w:ascii="Times New Roman"/>
          <w:b w:val="false"/>
          <w:i w:val="false"/>
          <w:color w:val="000000"/>
          <w:sz w:val="28"/>
        </w:rPr>
        <w:t>
      3. Положения настоящих Правил не распространяются на государственных служащих, избираемых в соответствии с законами Республики Казахстан.</w:t>
      </w:r>
    </w:p>
    <w:bookmarkEnd w:id="7"/>
    <w:bookmarkStart w:name="z24" w:id="8"/>
    <w:p>
      <w:pPr>
        <w:spacing w:after="0"/>
        <w:ind w:left="0"/>
        <w:jc w:val="left"/>
      </w:pPr>
      <w:r>
        <w:rPr>
          <w:rFonts w:ascii="Times New Roman"/>
          <w:b/>
          <w:i w:val="false"/>
          <w:color w:val="000000"/>
        </w:rPr>
        <w:t xml:space="preserve"> Глава 1. Общие положения</w:t>
      </w:r>
    </w:p>
    <w:bookmarkEnd w:id="8"/>
    <w:bookmarkStart w:name="z25" w:id="9"/>
    <w:p>
      <w:pPr>
        <w:spacing w:after="0"/>
        <w:ind w:left="0"/>
        <w:jc w:val="both"/>
      </w:pPr>
      <w:r>
        <w:rPr>
          <w:rFonts w:ascii="Times New Roman"/>
          <w:b w:val="false"/>
          <w:i w:val="false"/>
          <w:color w:val="000000"/>
          <w:sz w:val="28"/>
        </w:rPr>
        <w:t>
      4. Ротация государственного служащего осуществляется лицом (органом), имеющим право назначения на должность и освобождения от должности государственных служащих государственного органа (далее – уполномоченное лицо).</w:t>
      </w:r>
    </w:p>
    <w:bookmarkEnd w:id="9"/>
    <w:bookmarkStart w:name="z26" w:id="10"/>
    <w:p>
      <w:pPr>
        <w:spacing w:after="0"/>
        <w:ind w:left="0"/>
        <w:jc w:val="both"/>
      </w:pPr>
      <w:r>
        <w:rPr>
          <w:rFonts w:ascii="Times New Roman"/>
          <w:b w:val="false"/>
          <w:i w:val="false"/>
          <w:color w:val="000000"/>
          <w:sz w:val="28"/>
        </w:rPr>
        <w:t>
      5. Назначение государственного служащего на предыдущую должность, с которой осуществлена ротация, а также с которой он был понижен в должности или уволен в связи с отказом от ротации, допускается не ранее чем через один год со дня его ротации на другую государственную должность, понижения или увольнения, если Президентом Республики Казахстан не будет принято иное решение.</w:t>
      </w:r>
    </w:p>
    <w:bookmarkEnd w:id="10"/>
    <w:bookmarkStart w:name="z27" w:id="11"/>
    <w:p>
      <w:pPr>
        <w:spacing w:after="0"/>
        <w:ind w:left="0"/>
        <w:jc w:val="both"/>
      </w:pPr>
      <w:r>
        <w:rPr>
          <w:rFonts w:ascii="Times New Roman"/>
          <w:b w:val="false"/>
          <w:i w:val="false"/>
          <w:color w:val="000000"/>
          <w:sz w:val="28"/>
        </w:rPr>
        <w:t>
      При этом решение Президента Республики Казахстан, указанное в части первой настоящего пункта, может быть принято в отношении политического государственного служащего и административного государственного служащего корпуса "А" (далее – служащие корпуса "А") по представлению первого руководителя соответствующего государственного органа.</w:t>
      </w:r>
    </w:p>
    <w:bookmarkEnd w:id="11"/>
    <w:bookmarkStart w:name="z28" w:id="12"/>
    <w:p>
      <w:pPr>
        <w:spacing w:after="0"/>
        <w:ind w:left="0"/>
        <w:jc w:val="both"/>
      </w:pPr>
      <w:r>
        <w:rPr>
          <w:rFonts w:ascii="Times New Roman"/>
          <w:b w:val="false"/>
          <w:i w:val="false"/>
          <w:color w:val="000000"/>
          <w:sz w:val="28"/>
        </w:rPr>
        <w:t xml:space="preserve">
      6. При ротации в другой населенный пункт государственному служащему на период исполнения им должностных обязанностей предоставляется служебное жилище без права приватизации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2"/>
    <w:bookmarkStart w:name="z29" w:id="13"/>
    <w:p>
      <w:pPr>
        <w:spacing w:after="0"/>
        <w:ind w:left="0"/>
        <w:jc w:val="both"/>
      </w:pPr>
      <w:r>
        <w:rPr>
          <w:rFonts w:ascii="Times New Roman"/>
          <w:b w:val="false"/>
          <w:i w:val="false"/>
          <w:color w:val="000000"/>
          <w:sz w:val="28"/>
        </w:rPr>
        <w:t xml:space="preserve">
      В случае отсутствия служебного жилища политическим государственным служащим и служащим корпуса "А", административным государственным служащим корпуса "Б" (далее – служащие корпуса "Б") категорий C-1, С-О-1 и D-О-1, которые ротированы в другой населенный пункт, устанавливаются ротационные выплаты. </w:t>
      </w:r>
    </w:p>
    <w:bookmarkEnd w:id="13"/>
    <w:bookmarkStart w:name="z30" w:id="14"/>
    <w:p>
      <w:pPr>
        <w:spacing w:after="0"/>
        <w:ind w:left="0"/>
        <w:jc w:val="both"/>
      </w:pPr>
      <w:r>
        <w:rPr>
          <w:rFonts w:ascii="Times New Roman"/>
          <w:b w:val="false"/>
          <w:i w:val="false"/>
          <w:color w:val="000000"/>
          <w:sz w:val="28"/>
        </w:rPr>
        <w:t xml:space="preserve">
      На основании заявления государственного служащего, которому на момент наступления срока ротации осталось три и менее лет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принимается акт уполномоченного лица об освобождении от ротации данного служащего.</w:t>
      </w:r>
    </w:p>
    <w:bookmarkEnd w:id="14"/>
    <w:bookmarkStart w:name="z31" w:id="15"/>
    <w:p>
      <w:pPr>
        <w:spacing w:after="0"/>
        <w:ind w:left="0"/>
        <w:jc w:val="both"/>
      </w:pPr>
      <w:r>
        <w:rPr>
          <w:rFonts w:ascii="Times New Roman"/>
          <w:b w:val="false"/>
          <w:i w:val="false"/>
          <w:color w:val="000000"/>
          <w:sz w:val="28"/>
        </w:rPr>
        <w:t>
      7. Ротация проводится в следующих целях:</w:t>
      </w:r>
    </w:p>
    <w:bookmarkEnd w:id="15"/>
    <w:bookmarkStart w:name="z32" w:id="16"/>
    <w:p>
      <w:pPr>
        <w:spacing w:after="0"/>
        <w:ind w:left="0"/>
        <w:jc w:val="both"/>
      </w:pPr>
      <w:r>
        <w:rPr>
          <w:rFonts w:ascii="Times New Roman"/>
          <w:b w:val="false"/>
          <w:i w:val="false"/>
          <w:color w:val="000000"/>
          <w:sz w:val="28"/>
        </w:rPr>
        <w:t>
      1) повышения эффективности деятельности государственных органов, развития областей, городов республиканского значения, столицы, городов, являющихся административными центрами областей, городов областного значения, районов областей и районов в городах;</w:t>
      </w:r>
    </w:p>
    <w:bookmarkEnd w:id="16"/>
    <w:bookmarkStart w:name="z33" w:id="17"/>
    <w:p>
      <w:pPr>
        <w:spacing w:after="0"/>
        <w:ind w:left="0"/>
        <w:jc w:val="both"/>
      </w:pPr>
      <w:r>
        <w:rPr>
          <w:rFonts w:ascii="Times New Roman"/>
          <w:b w:val="false"/>
          <w:i w:val="false"/>
          <w:color w:val="000000"/>
          <w:sz w:val="28"/>
        </w:rPr>
        <w:t>
      2) профилактики коррупционных правонарушений;</w:t>
      </w:r>
    </w:p>
    <w:bookmarkEnd w:id="17"/>
    <w:bookmarkStart w:name="z34" w:id="18"/>
    <w:p>
      <w:pPr>
        <w:spacing w:after="0"/>
        <w:ind w:left="0"/>
        <w:jc w:val="both"/>
      </w:pPr>
      <w:r>
        <w:rPr>
          <w:rFonts w:ascii="Times New Roman"/>
          <w:b w:val="false"/>
          <w:i w:val="false"/>
          <w:color w:val="000000"/>
          <w:sz w:val="28"/>
        </w:rPr>
        <w:t>
      3) эффективного использования профессионального потенциала и управленческого опыта государственных служащих;</w:t>
      </w:r>
    </w:p>
    <w:bookmarkEnd w:id="18"/>
    <w:bookmarkStart w:name="z35" w:id="19"/>
    <w:p>
      <w:pPr>
        <w:spacing w:after="0"/>
        <w:ind w:left="0"/>
        <w:jc w:val="both"/>
      </w:pPr>
      <w:r>
        <w:rPr>
          <w:rFonts w:ascii="Times New Roman"/>
          <w:b w:val="false"/>
          <w:i w:val="false"/>
          <w:color w:val="000000"/>
          <w:sz w:val="28"/>
        </w:rPr>
        <w:t>
      4) профессионального развития и совершенствования управленческих компетенций государственных служащих.</w:t>
      </w:r>
    </w:p>
    <w:bookmarkEnd w:id="19"/>
    <w:bookmarkStart w:name="z36" w:id="20"/>
    <w:p>
      <w:pPr>
        <w:spacing w:after="0"/>
        <w:ind w:left="0"/>
        <w:jc w:val="both"/>
      </w:pPr>
      <w:r>
        <w:rPr>
          <w:rFonts w:ascii="Times New Roman"/>
          <w:b w:val="false"/>
          <w:i w:val="false"/>
          <w:color w:val="000000"/>
          <w:sz w:val="28"/>
        </w:rPr>
        <w:t>
      8. Ротация проводится по одной из следующих схем:</w:t>
      </w:r>
    </w:p>
    <w:bookmarkEnd w:id="20"/>
    <w:bookmarkStart w:name="z37" w:id="21"/>
    <w:p>
      <w:pPr>
        <w:spacing w:after="0"/>
        <w:ind w:left="0"/>
        <w:jc w:val="both"/>
      </w:pPr>
      <w:r>
        <w:rPr>
          <w:rFonts w:ascii="Times New Roman"/>
          <w:b w:val="false"/>
          <w:i w:val="false"/>
          <w:color w:val="000000"/>
          <w:sz w:val="28"/>
        </w:rPr>
        <w:t>
      1) межуровневая ("центр – регион", "регион – центр");</w:t>
      </w:r>
    </w:p>
    <w:bookmarkEnd w:id="21"/>
    <w:bookmarkStart w:name="z38" w:id="22"/>
    <w:p>
      <w:pPr>
        <w:spacing w:after="0"/>
        <w:ind w:left="0"/>
        <w:jc w:val="both"/>
      </w:pPr>
      <w:r>
        <w:rPr>
          <w:rFonts w:ascii="Times New Roman"/>
          <w:b w:val="false"/>
          <w:i w:val="false"/>
          <w:color w:val="000000"/>
          <w:sz w:val="28"/>
        </w:rPr>
        <w:t>
      2) межрегиональная ("регион – регион");</w:t>
      </w:r>
    </w:p>
    <w:bookmarkEnd w:id="22"/>
    <w:bookmarkStart w:name="z39" w:id="23"/>
    <w:p>
      <w:pPr>
        <w:spacing w:after="0"/>
        <w:ind w:left="0"/>
        <w:jc w:val="both"/>
      </w:pPr>
      <w:r>
        <w:rPr>
          <w:rFonts w:ascii="Times New Roman"/>
          <w:b w:val="false"/>
          <w:i w:val="false"/>
          <w:color w:val="000000"/>
          <w:sz w:val="28"/>
        </w:rPr>
        <w:t>
      3) межсекторальная ("центр – центр");</w:t>
      </w:r>
    </w:p>
    <w:bookmarkEnd w:id="23"/>
    <w:bookmarkStart w:name="z40" w:id="24"/>
    <w:p>
      <w:pPr>
        <w:spacing w:after="0"/>
        <w:ind w:left="0"/>
        <w:jc w:val="both"/>
      </w:pPr>
      <w:r>
        <w:rPr>
          <w:rFonts w:ascii="Times New Roman"/>
          <w:b w:val="false"/>
          <w:i w:val="false"/>
          <w:color w:val="000000"/>
          <w:sz w:val="28"/>
        </w:rPr>
        <w:t>
      4) внутрирегиональная (в пределах региона).</w:t>
      </w:r>
    </w:p>
    <w:bookmarkEnd w:id="24"/>
    <w:bookmarkStart w:name="z41" w:id="25"/>
    <w:p>
      <w:pPr>
        <w:spacing w:after="0"/>
        <w:ind w:left="0"/>
        <w:jc w:val="left"/>
      </w:pPr>
      <w:r>
        <w:rPr>
          <w:rFonts w:ascii="Times New Roman"/>
          <w:b/>
          <w:i w:val="false"/>
          <w:color w:val="000000"/>
        </w:rPr>
        <w:t xml:space="preserve"> Глава 2. Порядок проведения ротации политических государственных служащих и служащих корпуса "А"</w:t>
      </w:r>
    </w:p>
    <w:bookmarkEnd w:id="25"/>
    <w:bookmarkStart w:name="z42" w:id="26"/>
    <w:p>
      <w:pPr>
        <w:spacing w:after="0"/>
        <w:ind w:left="0"/>
        <w:jc w:val="both"/>
      </w:pPr>
      <w:r>
        <w:rPr>
          <w:rFonts w:ascii="Times New Roman"/>
          <w:b w:val="false"/>
          <w:i w:val="false"/>
          <w:color w:val="000000"/>
          <w:sz w:val="28"/>
        </w:rPr>
        <w:t>
      9. Ротация политических государственных служащих и служащих корпуса "А" осуществляется путем должностного перемещения:</w:t>
      </w:r>
    </w:p>
    <w:bookmarkEnd w:id="26"/>
    <w:bookmarkStart w:name="z43" w:id="27"/>
    <w:p>
      <w:pPr>
        <w:spacing w:after="0"/>
        <w:ind w:left="0"/>
        <w:jc w:val="both"/>
      </w:pPr>
      <w:r>
        <w:rPr>
          <w:rFonts w:ascii="Times New Roman"/>
          <w:b w:val="false"/>
          <w:i w:val="false"/>
          <w:color w:val="000000"/>
          <w:sz w:val="28"/>
        </w:rPr>
        <w:t>
      1) политических государственных служащих (за исключением политических государственных служащих, назначаемых на должности Президентом Республики Казахстан, и политических государственных служащих, для которых Конституцией и законами Республики Казахстан определены сроки их полномочий) на вакантные или временно вакантные политические государственные должности;</w:t>
      </w:r>
    </w:p>
    <w:bookmarkEnd w:id="27"/>
    <w:bookmarkStart w:name="z44" w:id="28"/>
    <w:p>
      <w:pPr>
        <w:spacing w:after="0"/>
        <w:ind w:left="0"/>
        <w:jc w:val="both"/>
      </w:pPr>
      <w:r>
        <w:rPr>
          <w:rFonts w:ascii="Times New Roman"/>
          <w:b w:val="false"/>
          <w:i w:val="false"/>
          <w:color w:val="000000"/>
          <w:sz w:val="28"/>
        </w:rPr>
        <w:t>
      2) служащих корпуса "А" на вакантные или временно вакантные административные государственные должности корпуса "А";</w:t>
      </w:r>
    </w:p>
    <w:bookmarkEnd w:id="28"/>
    <w:bookmarkStart w:name="z45" w:id="29"/>
    <w:p>
      <w:pPr>
        <w:spacing w:after="0"/>
        <w:ind w:left="0"/>
        <w:jc w:val="both"/>
      </w:pPr>
      <w:r>
        <w:rPr>
          <w:rFonts w:ascii="Times New Roman"/>
          <w:b w:val="false"/>
          <w:i w:val="false"/>
          <w:color w:val="000000"/>
          <w:sz w:val="28"/>
        </w:rPr>
        <w:t>
      3) между политическими государственными служащими (за исключением политических государственных служащих, назначаемых на должности Президентом Республики Казахстан, и политических государственных служащих, для которых Конституцией и законами Республики Казахстан определены сроки их полномочий) и служащими корпуса "А".</w:t>
      </w:r>
    </w:p>
    <w:bookmarkEnd w:id="29"/>
    <w:bookmarkStart w:name="z46" w:id="30"/>
    <w:p>
      <w:pPr>
        <w:spacing w:after="0"/>
        <w:ind w:left="0"/>
        <w:jc w:val="both"/>
      </w:pPr>
      <w:r>
        <w:rPr>
          <w:rFonts w:ascii="Times New Roman"/>
          <w:b w:val="false"/>
          <w:i w:val="false"/>
          <w:color w:val="000000"/>
          <w:sz w:val="28"/>
        </w:rPr>
        <w:t>
      10. Ротация политических государственных служащих и служащих корпуса "А" осуществляется по согласованию с Администрацией Президента Республики Казахстан.</w:t>
      </w:r>
    </w:p>
    <w:bookmarkEnd w:id="30"/>
    <w:bookmarkStart w:name="z47" w:id="31"/>
    <w:p>
      <w:pPr>
        <w:spacing w:after="0"/>
        <w:ind w:left="0"/>
        <w:jc w:val="both"/>
      </w:pPr>
      <w:r>
        <w:rPr>
          <w:rFonts w:ascii="Times New Roman"/>
          <w:b w:val="false"/>
          <w:i w:val="false"/>
          <w:color w:val="000000"/>
          <w:sz w:val="28"/>
        </w:rPr>
        <w:t>
      Служба управления персоналом государственного органа вносит уполномоченному лицу (органу) либо акиму соответствующей области, города республиканского значения, столицы:</w:t>
      </w:r>
    </w:p>
    <w:bookmarkEnd w:id="31"/>
    <w:bookmarkStart w:name="z48" w:id="32"/>
    <w:p>
      <w:pPr>
        <w:spacing w:after="0"/>
        <w:ind w:left="0"/>
        <w:jc w:val="both"/>
      </w:pPr>
      <w:r>
        <w:rPr>
          <w:rFonts w:ascii="Times New Roman"/>
          <w:b w:val="false"/>
          <w:i w:val="false"/>
          <w:color w:val="000000"/>
          <w:sz w:val="28"/>
        </w:rPr>
        <w:t xml:space="preserve">
      1) список политических государственных служащих и (или) служащих корпуса "А" данного государственного органа, подлежащих ротации, не позднее двух месяцев до наступления сроков их ротации, указанных в пунктах 14 и 16 настоящих Правил; </w:t>
      </w:r>
    </w:p>
    <w:bookmarkEnd w:id="32"/>
    <w:bookmarkStart w:name="z49" w:id="33"/>
    <w:p>
      <w:pPr>
        <w:spacing w:after="0"/>
        <w:ind w:left="0"/>
        <w:jc w:val="both"/>
      </w:pPr>
      <w:r>
        <w:rPr>
          <w:rFonts w:ascii="Times New Roman"/>
          <w:b w:val="false"/>
          <w:i w:val="false"/>
          <w:color w:val="000000"/>
          <w:sz w:val="28"/>
        </w:rPr>
        <w:t>
      2) список политических государственных служащих и (или) служащих корпуса "А" иных государственных органов, до наступления сроков ротации которых осталось менее трех месяцев. Данный список предоставляется службе управления персоналом государственного органа уполномоченным органом по делам государственной службы по письменному запросу.</w:t>
      </w:r>
    </w:p>
    <w:bookmarkEnd w:id="33"/>
    <w:bookmarkStart w:name="z50" w:id="34"/>
    <w:p>
      <w:pPr>
        <w:spacing w:after="0"/>
        <w:ind w:left="0"/>
        <w:jc w:val="both"/>
      </w:pPr>
      <w:r>
        <w:rPr>
          <w:rFonts w:ascii="Times New Roman"/>
          <w:b w:val="false"/>
          <w:i w:val="false"/>
          <w:color w:val="000000"/>
          <w:sz w:val="28"/>
        </w:rPr>
        <w:t xml:space="preserve">
      11. Первый руководитель государственного органа, в который планируется ротация государственного служащего, либо аким соответствующей области, города республиканского значения, столицы, в которые планируется ротация государственного служащего, в срок не позднее десяти рабочих дней до наступления срока ротации политического государственного служащего, указанного в пункте 14 настоящих Правил, или не позднее тридцати календарных дней до истечения срока полномочий служащего корпуса "А", указанного в пункте 16 настоящих Правил, вносит в Администрацию Президента Республики Казахстан предложение о ротации политического государственного служащего или служащего корпуса "А". </w:t>
      </w:r>
    </w:p>
    <w:bookmarkEnd w:id="34"/>
    <w:bookmarkStart w:name="z51" w:id="35"/>
    <w:p>
      <w:pPr>
        <w:spacing w:after="0"/>
        <w:ind w:left="0"/>
        <w:jc w:val="both"/>
      </w:pPr>
      <w:r>
        <w:rPr>
          <w:rFonts w:ascii="Times New Roman"/>
          <w:b w:val="false"/>
          <w:i w:val="false"/>
          <w:color w:val="000000"/>
          <w:sz w:val="28"/>
        </w:rPr>
        <w:t>
      В случае если на политическую государственную должность или должность корпуса "А" осуществляется назначение в порядке ротации политического государственного служащего или служащего корпуса "А" из другого государственного органа, в предложении о назначении государственного служащего указывается информация о согласовании ротации с первым руководителем государственного органа по месту текущей работы государственного служащего.</w:t>
      </w:r>
    </w:p>
    <w:bookmarkEnd w:id="35"/>
    <w:bookmarkStart w:name="z52" w:id="36"/>
    <w:p>
      <w:pPr>
        <w:spacing w:after="0"/>
        <w:ind w:left="0"/>
        <w:jc w:val="both"/>
      </w:pPr>
      <w:r>
        <w:rPr>
          <w:rFonts w:ascii="Times New Roman"/>
          <w:b w:val="false"/>
          <w:i w:val="false"/>
          <w:color w:val="000000"/>
          <w:sz w:val="28"/>
        </w:rPr>
        <w:t>
      12. Назначение в рамках ротации осуществляется:</w:t>
      </w:r>
    </w:p>
    <w:bookmarkEnd w:id="36"/>
    <w:bookmarkStart w:name="z53" w:id="37"/>
    <w:p>
      <w:pPr>
        <w:spacing w:after="0"/>
        <w:ind w:left="0"/>
        <w:jc w:val="both"/>
      </w:pPr>
      <w:r>
        <w:rPr>
          <w:rFonts w:ascii="Times New Roman"/>
          <w:b w:val="false"/>
          <w:i w:val="false"/>
          <w:color w:val="000000"/>
          <w:sz w:val="28"/>
        </w:rPr>
        <w:t>
      1) политических государственных служащих – в течение тридцати календарных дней после наступления срока ротации политического государственного служащего, установленного в пункте 14 настоящих Правил;</w:t>
      </w:r>
    </w:p>
    <w:bookmarkEnd w:id="37"/>
    <w:bookmarkStart w:name="z54" w:id="38"/>
    <w:p>
      <w:pPr>
        <w:spacing w:after="0"/>
        <w:ind w:left="0"/>
        <w:jc w:val="both"/>
      </w:pPr>
      <w:r>
        <w:rPr>
          <w:rFonts w:ascii="Times New Roman"/>
          <w:b w:val="false"/>
          <w:i w:val="false"/>
          <w:color w:val="000000"/>
          <w:sz w:val="28"/>
        </w:rPr>
        <w:t>
      2) служащих корпуса "А" – до истечения срока полномочий служащего корпуса "А".</w:t>
      </w:r>
    </w:p>
    <w:bookmarkEnd w:id="38"/>
    <w:bookmarkStart w:name="z55" w:id="39"/>
    <w:p>
      <w:pPr>
        <w:spacing w:after="0"/>
        <w:ind w:left="0"/>
        <w:jc w:val="both"/>
      </w:pPr>
      <w:r>
        <w:rPr>
          <w:rFonts w:ascii="Times New Roman"/>
          <w:b w:val="false"/>
          <w:i w:val="false"/>
          <w:color w:val="000000"/>
          <w:sz w:val="28"/>
        </w:rPr>
        <w:t>
      13. В случае отсутствия решения о ротации либо прекращении полномочий политического государственного служащего или служащего корпуса "А" они продолжают работу на занимаемых должностях до принятия соответствующего решения.</w:t>
      </w:r>
    </w:p>
    <w:bookmarkEnd w:id="39"/>
    <w:bookmarkStart w:name="z56" w:id="40"/>
    <w:p>
      <w:pPr>
        <w:spacing w:after="0"/>
        <w:ind w:left="0"/>
        <w:jc w:val="both"/>
      </w:pPr>
      <w:r>
        <w:rPr>
          <w:rFonts w:ascii="Times New Roman"/>
          <w:b w:val="false"/>
          <w:i w:val="false"/>
          <w:color w:val="000000"/>
          <w:sz w:val="28"/>
        </w:rPr>
        <w:t>
      14. Ротация политических государственных служащих проводится каждые четыре года со дня его назначения на последнюю занимаемую должность. При этом указанный срок не возобновляется при переназначении политических государственных служащих на равнозначные ранее занимаемым должностям после реорганизации государственного органа, изменения структуры либо переименования должностей.</w:t>
      </w:r>
    </w:p>
    <w:bookmarkEnd w:id="40"/>
    <w:bookmarkStart w:name="z57" w:id="41"/>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политического государственного служащего на работе более двух месяцев подряд в связи с выходом в социальный отпуск или временной нетрудоспособностью, а также в связи с прикомандированием к государственным органам, загранучреждениям Республики Казахстан и иным организациям.</w:t>
      </w:r>
    </w:p>
    <w:bookmarkEnd w:id="41"/>
    <w:bookmarkStart w:name="z58" w:id="42"/>
    <w:p>
      <w:pPr>
        <w:spacing w:after="0"/>
        <w:ind w:left="0"/>
        <w:jc w:val="both"/>
      </w:pPr>
      <w:r>
        <w:rPr>
          <w:rFonts w:ascii="Times New Roman"/>
          <w:b w:val="false"/>
          <w:i w:val="false"/>
          <w:color w:val="000000"/>
          <w:sz w:val="28"/>
        </w:rPr>
        <w:t>
      По решению уполномоченного лица (органа) срок пребывания политического государственного служащего на занимаемой должности может быть продлен на два года. Последующее продление срока пребывания данного политического государственного служащего на занимаемой должности допускается по решению Национальной комиссии по кадровой политике при Президенте Республики Казахстан (далее – Национальная комиссия) на два года. При этом максимально допустимый срок пребывания политического государственного служащего на занимаемой должности не может превышать восьми лет.</w:t>
      </w:r>
    </w:p>
    <w:bookmarkEnd w:id="42"/>
    <w:bookmarkStart w:name="z59" w:id="43"/>
    <w:p>
      <w:pPr>
        <w:spacing w:after="0"/>
        <w:ind w:left="0"/>
        <w:jc w:val="both"/>
      </w:pPr>
      <w:r>
        <w:rPr>
          <w:rFonts w:ascii="Times New Roman"/>
          <w:b w:val="false"/>
          <w:i w:val="false"/>
          <w:color w:val="000000"/>
          <w:sz w:val="28"/>
        </w:rPr>
        <w:t>
      15. Ротация служащих корпуса "А" проводится при условии их соответствия специальным квалификационным требованиям к должностям корпуса "А".</w:t>
      </w:r>
    </w:p>
    <w:bookmarkEnd w:id="43"/>
    <w:bookmarkStart w:name="z60" w:id="44"/>
    <w:p>
      <w:pPr>
        <w:spacing w:after="0"/>
        <w:ind w:left="0"/>
        <w:jc w:val="both"/>
      </w:pPr>
      <w:r>
        <w:rPr>
          <w:rFonts w:ascii="Times New Roman"/>
          <w:b w:val="false"/>
          <w:i w:val="false"/>
          <w:color w:val="000000"/>
          <w:sz w:val="28"/>
        </w:rPr>
        <w:t>
      16. Срок полномочий служащего корпуса "А" составляет четыре года, если иной срок не установлен законами и актами Президента Республики Казахстан.</w:t>
      </w:r>
    </w:p>
    <w:bookmarkEnd w:id="44"/>
    <w:bookmarkStart w:name="z61" w:id="45"/>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служащего корпуса "А" на работе более двух месяцев подряд в связи с выходом в социальный отпуск или временной нетрудоспособностью, а также в связи с прикомандированием к государственным органам, загранучреждениям Республики Казахстан и иным организациям.</w:t>
      </w:r>
    </w:p>
    <w:bookmarkEnd w:id="45"/>
    <w:bookmarkStart w:name="z62" w:id="46"/>
    <w:p>
      <w:pPr>
        <w:spacing w:after="0"/>
        <w:ind w:left="0"/>
        <w:jc w:val="both"/>
      </w:pPr>
      <w:r>
        <w:rPr>
          <w:rFonts w:ascii="Times New Roman"/>
          <w:b w:val="false"/>
          <w:i w:val="false"/>
          <w:color w:val="000000"/>
          <w:sz w:val="28"/>
        </w:rPr>
        <w:t>
      По решению уполномоченного лица (органа) срок пребывания служащего корпуса "А" на занимаемой должности может быть продлен на два года. Последующее продление срока пребывания данного служащего корпуса "А" на занимаемой должности допускается по решению Национальной комиссии на два года. При этом максимально допустимый срок пребывания служащего корпуса "А" на занимаемой должности не может превышать восьми лет.</w:t>
      </w:r>
    </w:p>
    <w:bookmarkEnd w:id="46"/>
    <w:bookmarkStart w:name="z63" w:id="47"/>
    <w:p>
      <w:pPr>
        <w:spacing w:after="0"/>
        <w:ind w:left="0"/>
        <w:jc w:val="left"/>
      </w:pPr>
      <w:r>
        <w:rPr>
          <w:rFonts w:ascii="Times New Roman"/>
          <w:b/>
          <w:i w:val="false"/>
          <w:color w:val="000000"/>
        </w:rPr>
        <w:t xml:space="preserve"> Глава 3. Порядок проведения ротации служащих корпуса "Б"</w:t>
      </w:r>
    </w:p>
    <w:bookmarkEnd w:id="47"/>
    <w:bookmarkStart w:name="z64" w:id="48"/>
    <w:p>
      <w:pPr>
        <w:spacing w:after="0"/>
        <w:ind w:left="0"/>
        <w:jc w:val="both"/>
      </w:pPr>
      <w:r>
        <w:rPr>
          <w:rFonts w:ascii="Times New Roman"/>
          <w:b w:val="false"/>
          <w:i w:val="false"/>
          <w:color w:val="000000"/>
          <w:sz w:val="28"/>
        </w:rPr>
        <w:t>
      17. Ротация служащих корпуса "Б" осуществляется путем должностного перемещения:</w:t>
      </w:r>
    </w:p>
    <w:bookmarkEnd w:id="48"/>
    <w:bookmarkStart w:name="z65" w:id="49"/>
    <w:p>
      <w:pPr>
        <w:spacing w:after="0"/>
        <w:ind w:left="0"/>
        <w:jc w:val="both"/>
      </w:pPr>
      <w:r>
        <w:rPr>
          <w:rFonts w:ascii="Times New Roman"/>
          <w:b w:val="false"/>
          <w:i w:val="false"/>
          <w:color w:val="000000"/>
          <w:sz w:val="28"/>
        </w:rPr>
        <w:t>
      1) служащих корпуса "Б", относящихся к категориям С-1, С-О-1, на вакантные административные государственные должности категорий С-1, С-О-1 внутри государственного органа, включая его ведомства, территориальные органы данного государственного органа и его ведомств;</w:t>
      </w:r>
    </w:p>
    <w:bookmarkEnd w:id="49"/>
    <w:bookmarkStart w:name="z66" w:id="50"/>
    <w:p>
      <w:pPr>
        <w:spacing w:after="0"/>
        <w:ind w:left="0"/>
        <w:jc w:val="both"/>
      </w:pPr>
      <w:r>
        <w:rPr>
          <w:rFonts w:ascii="Times New Roman"/>
          <w:b w:val="false"/>
          <w:i w:val="false"/>
          <w:color w:val="000000"/>
          <w:sz w:val="28"/>
        </w:rPr>
        <w:t>
      2) между служащими корпуса "Б", относящимися к категориям С-1, С-О-1, внутри государственного органа, включая его ведомства, территориальные органы данного государственного органа и его ведомств;</w:t>
      </w:r>
    </w:p>
    <w:bookmarkEnd w:id="50"/>
    <w:bookmarkStart w:name="z67" w:id="51"/>
    <w:p>
      <w:pPr>
        <w:spacing w:after="0"/>
        <w:ind w:left="0"/>
        <w:jc w:val="both"/>
      </w:pPr>
      <w:r>
        <w:rPr>
          <w:rFonts w:ascii="Times New Roman"/>
          <w:b w:val="false"/>
          <w:i w:val="false"/>
          <w:color w:val="000000"/>
          <w:sz w:val="28"/>
        </w:rPr>
        <w:t>
      3) служащих корпуса "Б", относящихся к категории D-O-1, на вакантные административные государственные должности категории D-O-1 в пределах соответствующей области, города республиканского значения, столицы либо между областями, городами республиканского значения, столицей;</w:t>
      </w:r>
    </w:p>
    <w:bookmarkEnd w:id="51"/>
    <w:bookmarkStart w:name="z68" w:id="52"/>
    <w:p>
      <w:pPr>
        <w:spacing w:after="0"/>
        <w:ind w:left="0"/>
        <w:jc w:val="both"/>
      </w:pPr>
      <w:r>
        <w:rPr>
          <w:rFonts w:ascii="Times New Roman"/>
          <w:b w:val="false"/>
          <w:i w:val="false"/>
          <w:color w:val="000000"/>
          <w:sz w:val="28"/>
        </w:rPr>
        <w:t>
      4) между служащими корпуса "Б", относящимися к категории D-O-1, в пределах соответствующей области, города республиканского значения, столицы либо между областями, городами республиканского значения, столицей.</w:t>
      </w:r>
    </w:p>
    <w:bookmarkEnd w:id="52"/>
    <w:bookmarkStart w:name="z69" w:id="53"/>
    <w:p>
      <w:pPr>
        <w:spacing w:after="0"/>
        <w:ind w:left="0"/>
        <w:jc w:val="both"/>
      </w:pPr>
      <w:r>
        <w:rPr>
          <w:rFonts w:ascii="Times New Roman"/>
          <w:b w:val="false"/>
          <w:i w:val="false"/>
          <w:color w:val="000000"/>
          <w:sz w:val="28"/>
        </w:rPr>
        <w:t>
      18. Ротация служащих корпуса "Б", указанных в пункте 17 настоящих Правил, проводится каждые четыре года со дня его назначения на последнюю занимаемую должность. При этом указанный срок не возобновляется при переназначении служащих корпуса "Б" на равнозначные ранее занимаемым должностям, соответствующим ранее исполняемым должностным полномочиям, после реорганизации государственного органа, изменения структуры либо переименования должностей.</w:t>
      </w:r>
    </w:p>
    <w:bookmarkEnd w:id="53"/>
    <w:bookmarkStart w:name="z70" w:id="54"/>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служащего корпуса "Б" на работе более двух месяцев подряд в связи с выходом в социальный отпуск или временной нетрудоспособностью, а также в связи с прикомандированием к государственным органам, загранучреждениям Республики Казахстан и иным организациям.</w:t>
      </w:r>
    </w:p>
    <w:bookmarkEnd w:id="54"/>
    <w:bookmarkStart w:name="z71" w:id="55"/>
    <w:p>
      <w:pPr>
        <w:spacing w:after="0"/>
        <w:ind w:left="0"/>
        <w:jc w:val="both"/>
      </w:pPr>
      <w:r>
        <w:rPr>
          <w:rFonts w:ascii="Times New Roman"/>
          <w:b w:val="false"/>
          <w:i w:val="false"/>
          <w:color w:val="000000"/>
          <w:sz w:val="28"/>
        </w:rPr>
        <w:t xml:space="preserve">
      В случае письменного отказа служащего корпуса "Б" от ротации актом уполномоченного лица срок его пребывания на данной должности может быть продлен еще на два года либо служащий корпуса "Б" может быть освобожден от занимаемой должности, либо в случае его согласия понижен в должности. Последующее продление срока пребывания данного служащего корпуса "Б" на занимаемой должности допускается по решению Национальной комиссии на два года. При этом максимально допустимый срок пребывания служащего корпуса "Б" на занимаемой должности не может превышать восьми лет. </w:t>
      </w:r>
    </w:p>
    <w:bookmarkEnd w:id="55"/>
    <w:bookmarkStart w:name="z72" w:id="56"/>
    <w:p>
      <w:pPr>
        <w:spacing w:after="0"/>
        <w:ind w:left="0"/>
        <w:jc w:val="both"/>
      </w:pPr>
      <w:r>
        <w:rPr>
          <w:rFonts w:ascii="Times New Roman"/>
          <w:b w:val="false"/>
          <w:i w:val="false"/>
          <w:color w:val="000000"/>
          <w:sz w:val="28"/>
        </w:rPr>
        <w:t>
      Понижение в государственной должности осуществляется без проведения конкурсных процедур.</w:t>
      </w:r>
    </w:p>
    <w:bookmarkEnd w:id="56"/>
    <w:bookmarkStart w:name="z73" w:id="57"/>
    <w:p>
      <w:pPr>
        <w:spacing w:after="0"/>
        <w:ind w:left="0"/>
        <w:jc w:val="both"/>
      </w:pPr>
      <w:r>
        <w:rPr>
          <w:rFonts w:ascii="Times New Roman"/>
          <w:b w:val="false"/>
          <w:i w:val="false"/>
          <w:color w:val="000000"/>
          <w:sz w:val="28"/>
        </w:rPr>
        <w:t>
      19. Служба управления персоналом или единая кадровая служба управления персоналом не позднее двух месяцев до наступления срока ротации формирует список служащих корпуса "Б", подлежащих ротации, и вносит его на рассмотрение уполномоченному лицу.</w:t>
      </w:r>
    </w:p>
    <w:bookmarkEnd w:id="57"/>
    <w:bookmarkStart w:name="z74" w:id="58"/>
    <w:p>
      <w:pPr>
        <w:spacing w:after="0"/>
        <w:ind w:left="0"/>
        <w:jc w:val="both"/>
      </w:pPr>
      <w:r>
        <w:rPr>
          <w:rFonts w:ascii="Times New Roman"/>
          <w:b w:val="false"/>
          <w:i w:val="false"/>
          <w:color w:val="000000"/>
          <w:sz w:val="28"/>
        </w:rPr>
        <w:t>
      20. Ротация служащих корпуса "Б", указанных в пункте 17 настоящих Правил, проводится актом уполномоченного лица.</w:t>
      </w:r>
    </w:p>
    <w:bookmarkEnd w:id="58"/>
    <w:bookmarkStart w:name="z75" w:id="59"/>
    <w:p>
      <w:pPr>
        <w:spacing w:after="0"/>
        <w:ind w:left="0"/>
        <w:jc w:val="both"/>
      </w:pPr>
      <w:r>
        <w:rPr>
          <w:rFonts w:ascii="Times New Roman"/>
          <w:b w:val="false"/>
          <w:i w:val="false"/>
          <w:color w:val="000000"/>
          <w:sz w:val="28"/>
        </w:rPr>
        <w:t>
      При ротации служащих корпуса "Б" категории D-O-1 за пределы области, города республиканского значения, столицы акт о ротации принимается акимом области, города республиканского значения, столицы по месту ротации служащего корпуса "Б" по согласованию с уполномоченным органом по делам государственной службы.</w:t>
      </w:r>
    </w:p>
    <w:bookmarkEnd w:id="59"/>
    <w:bookmarkStart w:name="z76" w:id="60"/>
    <w:p>
      <w:pPr>
        <w:spacing w:after="0"/>
        <w:ind w:left="0"/>
        <w:jc w:val="both"/>
      </w:pPr>
      <w:r>
        <w:rPr>
          <w:rFonts w:ascii="Times New Roman"/>
          <w:b w:val="false"/>
          <w:i w:val="false"/>
          <w:color w:val="000000"/>
          <w:sz w:val="28"/>
        </w:rPr>
        <w:t xml:space="preserve">
      Уполномоченный орган по делам государственной службы отказывает в согласовании в случае несоответствия служащего корпуса "Б" установленным квалификационным требованиям, несоблюдения требований настоящих Правил, а также в случае если подлежащий ротации служащий корпуса "Б" в течение последнего года работал под непосредственным руководством лица, являющегося руководителем государственного органа по месту предлагаемой ротации. </w:t>
      </w:r>
    </w:p>
    <w:bookmarkEnd w:id="60"/>
    <w:bookmarkStart w:name="z77" w:id="61"/>
    <w:p>
      <w:pPr>
        <w:spacing w:after="0"/>
        <w:ind w:left="0"/>
        <w:jc w:val="both"/>
      </w:pPr>
      <w:r>
        <w:rPr>
          <w:rFonts w:ascii="Times New Roman"/>
          <w:b w:val="false"/>
          <w:i w:val="false"/>
          <w:color w:val="000000"/>
          <w:sz w:val="28"/>
        </w:rPr>
        <w:t>
      21. Допускается проведение ротации между служащими корпуса "Б", не менее четырех последних лет занимающими государственные должности согласно приложению к настоящим Правилам (за исключением государственных служащих, указанных в пункте 17 настоящих Правил, а также избираемых в соответствии с законами Республики Казахстан), в том числе работающими в разных государственных органах, актами уполномоченных лиц при взаимном согласии данных служащих корпуса "Б" и уполномоченных лиц. При этом учитываются результаты оценки эффективности деятельности государственных органов по соответствующим направлениям и оценки деятельности служащего корпуса "Б".</w:t>
      </w:r>
    </w:p>
    <w:bookmarkEnd w:id="61"/>
    <w:bookmarkStart w:name="z78" w:id="62"/>
    <w:p>
      <w:pPr>
        <w:spacing w:after="0"/>
        <w:ind w:left="0"/>
        <w:jc w:val="both"/>
      </w:pPr>
      <w:r>
        <w:rPr>
          <w:rFonts w:ascii="Times New Roman"/>
          <w:b w:val="false"/>
          <w:i w:val="false"/>
          <w:color w:val="000000"/>
          <w:sz w:val="28"/>
        </w:rPr>
        <w:t>
      22. Назначение служащих корпуса "Б" в рамках ротации осуществляется после наступления срока ротации служащих корпуса "Б", установленного в пункте 18 настоящих Правил.</w:t>
      </w:r>
    </w:p>
    <w:bookmarkEnd w:id="62"/>
    <w:bookmarkStart w:name="z79" w:id="63"/>
    <w:p>
      <w:pPr>
        <w:spacing w:after="0"/>
        <w:ind w:left="0"/>
        <w:jc w:val="both"/>
      </w:pPr>
      <w:r>
        <w:rPr>
          <w:rFonts w:ascii="Times New Roman"/>
          <w:b w:val="false"/>
          <w:i w:val="false"/>
          <w:color w:val="000000"/>
          <w:sz w:val="28"/>
        </w:rPr>
        <w:t>
      При этом уполномоченное лицо письменно уведомляет служащего корпуса "Б" о предстоящей ротации не позднее чем за тридцать календарных дней. По истечении данного срока издается соответствующий акт уполномоченного лица о назначении на должность служащего корпуса "Б", подлежащего ротации.</w:t>
      </w:r>
    </w:p>
    <w:bookmarkEnd w:id="63"/>
    <w:bookmarkStart w:name="z80" w:id="64"/>
    <w:p>
      <w:pPr>
        <w:spacing w:after="0"/>
        <w:ind w:left="0"/>
        <w:jc w:val="both"/>
      </w:pPr>
      <w:r>
        <w:rPr>
          <w:rFonts w:ascii="Times New Roman"/>
          <w:b w:val="false"/>
          <w:i w:val="false"/>
          <w:color w:val="000000"/>
          <w:sz w:val="28"/>
        </w:rPr>
        <w:t>
      В случае если должность, на которую претендует служащий корпуса "Б" в порядке ротации, не освобождена к моменту проведения ротации, то служащий корпуса "Б" продолжает работу на занимаемой должности до освобождения указанной должности.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и срокам </w:t>
            </w:r>
            <w:r>
              <w:br/>
            </w:r>
            <w:r>
              <w:rPr>
                <w:rFonts w:ascii="Times New Roman"/>
                <w:b w:val="false"/>
                <w:i w:val="false"/>
                <w:color w:val="000000"/>
                <w:sz w:val="20"/>
              </w:rPr>
              <w:t xml:space="preserve">проведения ротации, категориям </w:t>
            </w:r>
            <w:r>
              <w:br/>
            </w:r>
            <w:r>
              <w:rPr>
                <w:rFonts w:ascii="Times New Roman"/>
                <w:b w:val="false"/>
                <w:i w:val="false"/>
                <w:color w:val="000000"/>
                <w:sz w:val="20"/>
              </w:rPr>
              <w:t xml:space="preserve">и должностям государственных  </w:t>
            </w:r>
            <w:r>
              <w:br/>
            </w:r>
            <w:r>
              <w:rPr>
                <w:rFonts w:ascii="Times New Roman"/>
                <w:b w:val="false"/>
                <w:i w:val="false"/>
                <w:color w:val="000000"/>
                <w:sz w:val="20"/>
              </w:rPr>
              <w:t xml:space="preserve">служащих, подлежащих ротации </w:t>
            </w:r>
          </w:p>
        </w:tc>
      </w:tr>
    </w:tbl>
    <w:bookmarkStart w:name="z84" w:id="65"/>
    <w:p>
      <w:pPr>
        <w:spacing w:after="0"/>
        <w:ind w:left="0"/>
        <w:jc w:val="left"/>
      </w:pPr>
      <w:r>
        <w:rPr>
          <w:rFonts w:ascii="Times New Roman"/>
          <w:b/>
          <w:i w:val="false"/>
          <w:color w:val="000000"/>
        </w:rPr>
        <w:t xml:space="preserve"> ПЕРЕЧЕНЬ </w:t>
      </w:r>
      <w:r>
        <w:br/>
      </w:r>
      <w:r>
        <w:rPr>
          <w:rFonts w:ascii="Times New Roman"/>
          <w:b/>
          <w:i w:val="false"/>
          <w:color w:val="000000"/>
        </w:rPr>
        <w:t>государственных должностей корпуса "Б", между которыми допускается проведение ротации по взаимному согласию государственных служащих</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акимов районов, районов в городе и городов областного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