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cae7" w14:textId="77dc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июня 2023 года № 239</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6" w:id="2"/>
    <w:p>
      <w:pPr>
        <w:spacing w:after="0"/>
        <w:ind w:left="0"/>
        <w:jc w:val="both"/>
      </w:pPr>
      <w:r>
        <w:rPr>
          <w:rFonts w:ascii="Times New Roman"/>
          <w:b w:val="false"/>
          <w:i w:val="false"/>
          <w:color w:val="000000"/>
          <w:sz w:val="28"/>
        </w:rPr>
        <w:t xml:space="preserve">
      2. Настоящий Указ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июня 2023 года </w:t>
            </w:r>
            <w:r>
              <w:rPr>
                <w:rFonts w:ascii="Times New Roman"/>
                <w:b w:val="false"/>
                <w:i w:val="false"/>
                <w:color w:val="000000"/>
                <w:sz w:val="20"/>
              </w:rPr>
              <w:t>№ 239</w:t>
            </w:r>
          </w:p>
        </w:tc>
      </w:tr>
    </w:tbl>
    <w:bookmarkStart w:name="z13" w:id="3"/>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указы Президента Республики Казахстан</w:t>
      </w:r>
    </w:p>
    <w:bookmarkEnd w:id="3"/>
    <w:bookmarkStart w:name="z14"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4"/>
    <w:bookmarkStart w:name="z15"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5"/>
    <w:bookmarkStart w:name="z1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6"/>
    <w:bookmarkStart w:name="z17" w:id="7"/>
    <w:p>
      <w:pPr>
        <w:spacing w:after="0"/>
        <w:ind w:left="0"/>
        <w:jc w:val="both"/>
      </w:pPr>
      <w:r>
        <w:rPr>
          <w:rFonts w:ascii="Times New Roman"/>
          <w:b w:val="false"/>
          <w:i w:val="false"/>
          <w:color w:val="000000"/>
          <w:sz w:val="28"/>
        </w:rPr>
        <w:t>
      строку "Акимы областей, городов республиканского значения, столицы, их первые заместители и заместители" изложить в следующей редакции:</w:t>
      </w:r>
    </w:p>
    <w:bookmarkEnd w:id="7"/>
    <w:bookmarkStart w:name="z18" w:id="8"/>
    <w:p>
      <w:pPr>
        <w:spacing w:after="0"/>
        <w:ind w:left="0"/>
        <w:jc w:val="both"/>
      </w:pPr>
      <w:r>
        <w:rPr>
          <w:rFonts w:ascii="Times New Roman"/>
          <w:b w:val="false"/>
          <w:i w:val="false"/>
          <w:color w:val="000000"/>
          <w:sz w:val="28"/>
        </w:rPr>
        <w:t>
      "Акимы областей, городов республиканского значения, столицы, их первые заместители, заместители и руководители их аппаратов";</w:t>
      </w:r>
    </w:p>
    <w:bookmarkEnd w:id="8"/>
    <w:bookmarkStart w:name="z19" w:id="9"/>
    <w:p>
      <w:pPr>
        <w:spacing w:after="0"/>
        <w:ind w:left="0"/>
        <w:jc w:val="both"/>
      </w:pPr>
      <w:r>
        <w:rPr>
          <w:rFonts w:ascii="Times New Roman"/>
          <w:b w:val="false"/>
          <w:i w:val="false"/>
          <w:color w:val="000000"/>
          <w:sz w:val="28"/>
        </w:rPr>
        <w:t>
      строку "Уполномоченный по правам человека" исключить;</w:t>
      </w:r>
    </w:p>
    <w:bookmarkEnd w:id="9"/>
    <w:bookmarkStart w:name="z2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10"/>
    <w:bookmarkStart w:name="z21" w:id="11"/>
    <w:p>
      <w:pPr>
        <w:spacing w:after="0"/>
        <w:ind w:left="0"/>
        <w:jc w:val="both"/>
      </w:pPr>
      <w:r>
        <w:rPr>
          <w:rFonts w:ascii="Times New Roman"/>
          <w:b w:val="false"/>
          <w:i w:val="false"/>
          <w:color w:val="000000"/>
          <w:sz w:val="28"/>
        </w:rPr>
        <w:t>
      в разделе "Корпус "А":</w:t>
      </w:r>
    </w:p>
    <w:bookmarkEnd w:id="11"/>
    <w:bookmarkStart w:name="z22" w:id="12"/>
    <w:p>
      <w:pPr>
        <w:spacing w:after="0"/>
        <w:ind w:left="0"/>
        <w:jc w:val="both"/>
      </w:pPr>
      <w:r>
        <w:rPr>
          <w:rFonts w:ascii="Times New Roman"/>
          <w:b w:val="false"/>
          <w:i w:val="false"/>
          <w:color w:val="000000"/>
          <w:sz w:val="28"/>
        </w:rPr>
        <w:t>
      категорию 3 исключить.</w:t>
      </w:r>
    </w:p>
    <w:bookmarkEnd w:id="12"/>
    <w:bookmarkStart w:name="z23"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13"/>
    <w:bookmarkStart w:name="z24" w:id="14"/>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Реестром</w:t>
      </w:r>
      <w:r>
        <w:rPr>
          <w:rFonts w:ascii="Times New Roman"/>
          <w:b w:val="false"/>
          <w:i w:val="false"/>
          <w:color w:val="000000"/>
          <w:sz w:val="28"/>
        </w:rPr>
        <w:t xml:space="preserve"> должностей политических и административных государственных служащих, утвержденным Указом Президента Республики Казахстан от 29 декабря 2015 года № 150, административные государственные должности корпуса "А" подразделяются на следующие категории: </w:t>
      </w:r>
    </w:p>
    <w:bookmarkEnd w:id="15"/>
    <w:bookmarkStart w:name="z27" w:id="16"/>
    <w:p>
      <w:pPr>
        <w:spacing w:after="0"/>
        <w:ind w:left="0"/>
        <w:jc w:val="both"/>
      </w:pPr>
      <w:r>
        <w:rPr>
          <w:rFonts w:ascii="Times New Roman"/>
          <w:b w:val="false"/>
          <w:i w:val="false"/>
          <w:color w:val="000000"/>
          <w:sz w:val="28"/>
        </w:rPr>
        <w:t>
      1)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руководители аппаратов центральных исполнительных органов, руководитель Национального центра по правам человека;</w:t>
      </w:r>
    </w:p>
    <w:bookmarkEnd w:id="16"/>
    <w:bookmarkStart w:name="z28" w:id="17"/>
    <w:p>
      <w:pPr>
        <w:spacing w:after="0"/>
        <w:ind w:left="0"/>
        <w:jc w:val="both"/>
      </w:pPr>
      <w:r>
        <w:rPr>
          <w:rFonts w:ascii="Times New Roman"/>
          <w:b w:val="false"/>
          <w:i w:val="false"/>
          <w:color w:val="000000"/>
          <w:sz w:val="28"/>
        </w:rPr>
        <w:t>
      2)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исключить.</w:t>
      </w:r>
    </w:p>
    <w:bookmarkStart w:name="z30"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18"/>
    <w:bookmarkStart w:name="z31"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оценки деятельности государственных служащих, утвержденных вышеназванным Указом: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"36. Получение служащим корпуса "Б" в течение двух кварталов подряд в оцениваемом периоде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0"/>
    <w:bookmarkStart w:name="z34" w:id="21"/>
    <w:p>
      <w:pPr>
        <w:spacing w:after="0"/>
        <w:ind w:left="0"/>
        <w:jc w:val="both"/>
      </w:pPr>
      <w:r>
        <w:rPr>
          <w:rFonts w:ascii="Times New Roman"/>
          <w:b w:val="false"/>
          <w:i w:val="false"/>
          <w:color w:val="000000"/>
          <w:sz w:val="28"/>
        </w:rPr>
        <w:t>
      При отсутствии вакантной нижестоящей государственной должности государственному служащему предлагается другая вакантная государственная должность.</w:t>
      </w:r>
    </w:p>
    <w:bookmarkEnd w:id="21"/>
    <w:bookmarkStart w:name="z35" w:id="22"/>
    <w:p>
      <w:pPr>
        <w:spacing w:after="0"/>
        <w:ind w:left="0"/>
        <w:jc w:val="both"/>
      </w:pPr>
      <w:r>
        <w:rPr>
          <w:rFonts w:ascii="Times New Roman"/>
          <w:b w:val="false"/>
          <w:i w:val="false"/>
          <w:color w:val="000000"/>
          <w:sz w:val="28"/>
        </w:rPr>
        <w:t>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End w:id="22"/>
    <w:bookmarkStart w:name="z36"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23"/>
    <w:bookmarkStart w:name="z37" w:id="2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4"/>
    <w:bookmarkStart w:name="z38" w:id="25"/>
    <w:p>
      <w:pPr>
        <w:spacing w:after="0"/>
        <w:ind w:left="0"/>
        <w:jc w:val="both"/>
      </w:pPr>
      <w:r>
        <w:rPr>
          <w:rFonts w:ascii="Times New Roman"/>
          <w:b w:val="false"/>
          <w:i w:val="false"/>
          <w:color w:val="000000"/>
          <w:sz w:val="28"/>
        </w:rPr>
        <w:t>
      "Дисциплинарную ответственность первых заместителей, заместителей и руководителей аппаратов акимов областей, городов республиканского значения, столицы, акимов городов, являющихся административными центрами областей, городов областного значения, районов областей и районов в городах за нарушение норм служебной этики, в том числе за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"21. Дисциплинарная ответственность административных государственных служащих корпуса "А", за исключением председателей комитетов центральных исполнительных органов, допустивших нарушение норм служебной этики или совершивших дисциплинарные проступки, дискредитирующие государственную службу,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города республиканского значения, столицы (далее – Региональная кадровая комиссия).";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xml:space="preserve">
      "24. Дисциплинарную ответственность председателей комитетов центральных исполнительных органов и административных государственных служащих категорий В-1, В-2, С-1, С-2, а также С-О-1, С-О-2 уполномоченного органа по делам государственной службы и уполномоченных по этике, занимающих самостоятельные должности в центральных государственных органах, допустивших нарушение норм служебной этики или совершивших дисциплинарные проступки, дискредитирующие государственную службу, рассматривает Комиссия по этике. </w:t>
      </w:r>
    </w:p>
    <w:bookmarkEnd w:id="27"/>
    <w:bookmarkStart w:name="z43" w:id="28"/>
    <w:p>
      <w:pPr>
        <w:spacing w:after="0"/>
        <w:ind w:left="0"/>
        <w:jc w:val="both"/>
      </w:pPr>
      <w:r>
        <w:rPr>
          <w:rFonts w:ascii="Times New Roman"/>
          <w:b w:val="false"/>
          <w:i w:val="false"/>
          <w:color w:val="000000"/>
          <w:sz w:val="28"/>
        </w:rPr>
        <w:t>
      25. Дисциплинарная ответственность административных государственных служащих категорий С-О-1, С-О-2, С-R-1, С-R-2, D-1, D-2, D-О-1, D-О-2, D-R-1, D-R-2, Е-1, Е-2, Е-R-1, Е-R-2, а также уполномоченных по этике, занимающих самостоятельные должности в аппаратах акимов областей, городов республиканского значения, столицы, допустивших нарушение норм служебной этики, в том числе совершивших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w:t>
      </w:r>
    </w:p>
    <w:bookmarkEnd w:id="28"/>
    <w:bookmarkStart w:name="z44"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занятия вакантных или временно вакантных административных государственных должностей корпуса "Б" в порядке перевода без проведения конкурса, утвержденных вышеназванным Указом: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6" w:id="30"/>
    <w:p>
      <w:pPr>
        <w:spacing w:after="0"/>
        <w:ind w:left="0"/>
        <w:jc w:val="both"/>
      </w:pPr>
      <w:r>
        <w:rPr>
          <w:rFonts w:ascii="Times New Roman"/>
          <w:b w:val="false"/>
          <w:i w:val="false"/>
          <w:color w:val="000000"/>
          <w:sz w:val="28"/>
        </w:rPr>
        <w:t xml:space="preserve">
      "2. Занятие государственной должности в порядке перевода помимо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может осуществляться:</w:t>
      </w:r>
    </w:p>
    <w:bookmarkEnd w:id="30"/>
    <w:bookmarkStart w:name="z47" w:id="31"/>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аппаратов палат Парламента Республики Казахстан и Аппарата Правительства Республики Казахстан, а также из данных государственных органов в другие государственные органы;</w:t>
      </w:r>
    </w:p>
    <w:bookmarkEnd w:id="31"/>
    <w:bookmarkStart w:name="z48" w:id="32"/>
    <w:p>
      <w:pPr>
        <w:spacing w:after="0"/>
        <w:ind w:left="0"/>
        <w:jc w:val="both"/>
      </w:pPr>
      <w:r>
        <w:rPr>
          <w:rFonts w:ascii="Times New Roman"/>
          <w:b w:val="false"/>
          <w:i w:val="false"/>
          <w:color w:val="000000"/>
          <w:sz w:val="28"/>
        </w:rPr>
        <w:t>
      2) внутри государственных органов, указанных в подпункте 1) настоящего пункта;</w:t>
      </w:r>
    </w:p>
    <w:bookmarkEnd w:id="32"/>
    <w:bookmarkStart w:name="z49" w:id="33"/>
    <w:p>
      <w:pPr>
        <w:spacing w:after="0"/>
        <w:ind w:left="0"/>
        <w:jc w:val="both"/>
      </w:pPr>
      <w:r>
        <w:rPr>
          <w:rFonts w:ascii="Times New Roman"/>
          <w:b w:val="false"/>
          <w:i w:val="false"/>
          <w:color w:val="000000"/>
          <w:sz w:val="28"/>
        </w:rPr>
        <w:t>
      3) внутри государственного органа на должность одной категории;</w:t>
      </w:r>
    </w:p>
    <w:bookmarkEnd w:id="33"/>
    <w:bookmarkStart w:name="z50" w:id="34"/>
    <w:p>
      <w:pPr>
        <w:spacing w:after="0"/>
        <w:ind w:left="0"/>
        <w:jc w:val="both"/>
      </w:pPr>
      <w:r>
        <w:rPr>
          <w:rFonts w:ascii="Times New Roman"/>
          <w:b w:val="false"/>
          <w:i w:val="false"/>
          <w:color w:val="000000"/>
          <w:sz w:val="28"/>
        </w:rPr>
        <w:t>
      4) внутри государственного органа на должность вышестоящей категории при условии, что государственный служащий занимал должности следующей нижестоящей категории не менее двух последних лет в данном государственном органе;</w:t>
      </w:r>
    </w:p>
    <w:bookmarkEnd w:id="34"/>
    <w:bookmarkStart w:name="z51" w:id="35"/>
    <w:p>
      <w:pPr>
        <w:spacing w:after="0"/>
        <w:ind w:left="0"/>
        <w:jc w:val="both"/>
      </w:pPr>
      <w:r>
        <w:rPr>
          <w:rFonts w:ascii="Times New Roman"/>
          <w:b w:val="false"/>
          <w:i w:val="false"/>
          <w:color w:val="000000"/>
          <w:sz w:val="28"/>
        </w:rPr>
        <w:t>
      5) внутри государственного органа на должность следующей вышестоящей категории при получении служащим корпуса "Б" в течение четырех кварталов подряд результатов оценки деятельности со значением "выполняет функциональные обязанности эффективно".".</w:t>
      </w:r>
    </w:p>
    <w:bookmarkEnd w:id="35"/>
    <w:bookmarkStart w:name="z52"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bookmarkEnd w:id="36"/>
    <w:bookmarkStart w:name="z5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уполномоченном по этике, утвержденном вышеназванным Указом: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"2. Уполномоченный по этике руководствуется в своей деятельности законами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xml:space="preserve">, настоящим Положением, а также иными актами законодательства Республики Казахстан. </w:t>
      </w:r>
    </w:p>
    <w:bookmarkEnd w:id="38"/>
    <w:bookmarkStart w:name="z56" w:id="39"/>
    <w:p>
      <w:pPr>
        <w:spacing w:after="0"/>
        <w:ind w:left="0"/>
        <w:jc w:val="both"/>
      </w:pPr>
      <w:r>
        <w:rPr>
          <w:rFonts w:ascii="Times New Roman"/>
          <w:b w:val="false"/>
          <w:i w:val="false"/>
          <w:color w:val="000000"/>
          <w:sz w:val="28"/>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w:t>
      </w:r>
    </w:p>
    <w:bookmarkEnd w:id="39"/>
    <w:bookmarkStart w:name="z57" w:id="40"/>
    <w:p>
      <w:pPr>
        <w:spacing w:after="0"/>
        <w:ind w:left="0"/>
        <w:jc w:val="both"/>
      </w:pPr>
      <w:r>
        <w:rPr>
          <w:rFonts w:ascii="Times New Roman"/>
          <w:b w:val="false"/>
          <w:i w:val="false"/>
          <w:color w:val="000000"/>
          <w:sz w:val="28"/>
        </w:rPr>
        <w:t>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функции уполномоченного по этике возлагаются на советника акима либо на советника первого руководителя государственного органа. При отсутствии должности советника функции уполномоченного по этике возлагаются на иных служащих вышеуказанных государственных органов.</w:t>
      </w:r>
    </w:p>
    <w:bookmarkEnd w:id="40"/>
    <w:bookmarkStart w:name="z58" w:id="41"/>
    <w:p>
      <w:pPr>
        <w:spacing w:after="0"/>
        <w:ind w:left="0"/>
        <w:jc w:val="both"/>
      </w:pPr>
      <w:r>
        <w:rPr>
          <w:rFonts w:ascii="Times New Roman"/>
          <w:b w:val="false"/>
          <w:i w:val="false"/>
          <w:color w:val="000000"/>
          <w:sz w:val="28"/>
        </w:rPr>
        <w:t>
      Функции уполномоченного по этике возлагаются на государственного служащего, снискавшего признание и уважение в коллективе.</w:t>
      </w:r>
    </w:p>
    <w:bookmarkEnd w:id="41"/>
    <w:bookmarkStart w:name="z59" w:id="42"/>
    <w:p>
      <w:pPr>
        <w:spacing w:after="0"/>
        <w:ind w:left="0"/>
        <w:jc w:val="both"/>
      </w:pPr>
      <w:r>
        <w:rPr>
          <w:rFonts w:ascii="Times New Roman"/>
          <w:b w:val="false"/>
          <w:i w:val="false"/>
          <w:color w:val="000000"/>
          <w:sz w:val="28"/>
        </w:rPr>
        <w:t>
      3. Лица, занимающие самостоятельную должность уполномоченного по этике, подчиняются первому руководителю государственного органа, координируют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осуществляют методологическое руководство ими.</w:t>
      </w:r>
    </w:p>
    <w:bookmarkEnd w:id="42"/>
    <w:bookmarkStart w:name="z60" w:id="43"/>
    <w:p>
      <w:pPr>
        <w:spacing w:after="0"/>
        <w:ind w:left="0"/>
        <w:jc w:val="both"/>
      </w:pPr>
      <w:r>
        <w:rPr>
          <w:rFonts w:ascii="Times New Roman"/>
          <w:b w:val="false"/>
          <w:i w:val="false"/>
          <w:color w:val="000000"/>
          <w:sz w:val="28"/>
        </w:rPr>
        <w:t>
      4. Уполномоченный по этике в пределах своей компетенции осуществляет следующие функции:</w:t>
      </w:r>
    </w:p>
    <w:bookmarkEnd w:id="43"/>
    <w:bookmarkStart w:name="z61" w:id="44"/>
    <w:p>
      <w:pPr>
        <w:spacing w:after="0"/>
        <w:ind w:left="0"/>
        <w:jc w:val="both"/>
      </w:pPr>
      <w:r>
        <w:rPr>
          <w:rFonts w:ascii="Times New Roman"/>
          <w:b w:val="false"/>
          <w:i w:val="false"/>
          <w:color w:val="000000"/>
          <w:sz w:val="28"/>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bookmarkEnd w:id="44"/>
    <w:bookmarkStart w:name="z62" w:id="45"/>
    <w:p>
      <w:pPr>
        <w:spacing w:after="0"/>
        <w:ind w:left="0"/>
        <w:jc w:val="both"/>
      </w:pPr>
      <w:r>
        <w:rPr>
          <w:rFonts w:ascii="Times New Roman"/>
          <w:b w:val="false"/>
          <w:i w:val="false"/>
          <w:color w:val="000000"/>
          <w:sz w:val="28"/>
        </w:rPr>
        <w:t>
      2) способствует соблюдению государственными служащими установленных законами ограничений и запретов;</w:t>
      </w:r>
    </w:p>
    <w:bookmarkEnd w:id="45"/>
    <w:bookmarkStart w:name="z63" w:id="46"/>
    <w:p>
      <w:pPr>
        <w:spacing w:after="0"/>
        <w:ind w:left="0"/>
        <w:jc w:val="both"/>
      </w:pPr>
      <w:r>
        <w:rPr>
          <w:rFonts w:ascii="Times New Roman"/>
          <w:b w:val="false"/>
          <w:i w:val="false"/>
          <w:color w:val="000000"/>
          <w:sz w:val="28"/>
        </w:rPr>
        <w:t>
      3) по поручению руководства государственного органа либо в рамках предоставленных руководителем государственного органа полномочий рассматривает обращения физических и юридических лиц по фактам нарушения норм служебной этики государственными служащими;</w:t>
      </w:r>
    </w:p>
    <w:bookmarkEnd w:id="46"/>
    <w:bookmarkStart w:name="z64" w:id="47"/>
    <w:p>
      <w:pPr>
        <w:spacing w:after="0"/>
        <w:ind w:left="0"/>
        <w:jc w:val="both"/>
      </w:pPr>
      <w:r>
        <w:rPr>
          <w:rFonts w:ascii="Times New Roman"/>
          <w:b w:val="false"/>
          <w:i w:val="false"/>
          <w:color w:val="000000"/>
          <w:sz w:val="28"/>
        </w:rPr>
        <w:t>
      4) содействует формированию культуры взаимоотношений, соответствующей общепринятым морально-этическим нормам в коллективе;</w:t>
      </w:r>
    </w:p>
    <w:bookmarkEnd w:id="47"/>
    <w:bookmarkStart w:name="z65" w:id="48"/>
    <w:p>
      <w:pPr>
        <w:spacing w:after="0"/>
        <w:ind w:left="0"/>
        <w:jc w:val="both"/>
      </w:pPr>
      <w:r>
        <w:rPr>
          <w:rFonts w:ascii="Times New Roman"/>
          <w:b w:val="false"/>
          <w:i w:val="false"/>
          <w:color w:val="000000"/>
          <w:sz w:val="28"/>
        </w:rPr>
        <w:t>
      5) в случаях нарушения прав и законных интересов государственных служащих принимает меры, направленные на их защиту и восстановление;</w:t>
      </w:r>
    </w:p>
    <w:bookmarkEnd w:id="48"/>
    <w:bookmarkStart w:name="z66" w:id="49"/>
    <w:p>
      <w:pPr>
        <w:spacing w:after="0"/>
        <w:ind w:left="0"/>
        <w:jc w:val="both"/>
      </w:pPr>
      <w:r>
        <w:rPr>
          <w:rFonts w:ascii="Times New Roman"/>
          <w:b w:val="false"/>
          <w:i w:val="false"/>
          <w:color w:val="000000"/>
          <w:sz w:val="28"/>
        </w:rPr>
        <w:t>
      6) осуществляет мониторинг и контроль за соблюдением норм служебной этики государственными служащими;</w:t>
      </w:r>
    </w:p>
    <w:bookmarkEnd w:id="49"/>
    <w:bookmarkStart w:name="z67" w:id="50"/>
    <w:p>
      <w:pPr>
        <w:spacing w:after="0"/>
        <w:ind w:left="0"/>
        <w:jc w:val="both"/>
      </w:pPr>
      <w:r>
        <w:rPr>
          <w:rFonts w:ascii="Times New Roman"/>
          <w:b w:val="false"/>
          <w:i w:val="false"/>
          <w:color w:val="000000"/>
          <w:sz w:val="28"/>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bookmarkEnd w:id="50"/>
    <w:bookmarkStart w:name="z68" w:id="51"/>
    <w:p>
      <w:pPr>
        <w:spacing w:after="0"/>
        <w:ind w:left="0"/>
        <w:jc w:val="both"/>
      </w:pPr>
      <w:r>
        <w:rPr>
          <w:rFonts w:ascii="Times New Roman"/>
          <w:b w:val="false"/>
          <w:i w:val="false"/>
          <w:color w:val="000000"/>
          <w:sz w:val="28"/>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bookmarkEnd w:id="51"/>
    <w:bookmarkStart w:name="z69" w:id="52"/>
    <w:p>
      <w:pPr>
        <w:spacing w:after="0"/>
        <w:ind w:left="0"/>
        <w:jc w:val="both"/>
      </w:pPr>
      <w:r>
        <w:rPr>
          <w:rFonts w:ascii="Times New Roman"/>
          <w:b w:val="false"/>
          <w:i w:val="false"/>
          <w:color w:val="000000"/>
          <w:sz w:val="28"/>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bookmarkEnd w:id="52"/>
    <w:bookmarkStart w:name="z70" w:id="53"/>
    <w:p>
      <w:pPr>
        <w:spacing w:after="0"/>
        <w:ind w:left="0"/>
        <w:jc w:val="both"/>
      </w:pPr>
      <w:r>
        <w:rPr>
          <w:rFonts w:ascii="Times New Roman"/>
          <w:b w:val="false"/>
          <w:i w:val="false"/>
          <w:color w:val="000000"/>
          <w:sz w:val="28"/>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bookmarkEnd w:id="53"/>
    <w:bookmarkStart w:name="z71" w:id="54"/>
    <w:p>
      <w:pPr>
        <w:spacing w:after="0"/>
        <w:ind w:left="0"/>
        <w:jc w:val="both"/>
      </w:pPr>
      <w:r>
        <w:rPr>
          <w:rFonts w:ascii="Times New Roman"/>
          <w:b w:val="false"/>
          <w:i w:val="false"/>
          <w:color w:val="000000"/>
          <w:sz w:val="28"/>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bookmarkEnd w:id="54"/>
    <w:bookmarkStart w:name="z72" w:id="55"/>
    <w:p>
      <w:pPr>
        <w:spacing w:after="0"/>
        <w:ind w:left="0"/>
        <w:jc w:val="both"/>
      </w:pPr>
      <w:r>
        <w:rPr>
          <w:rFonts w:ascii="Times New Roman"/>
          <w:b w:val="false"/>
          <w:i w:val="false"/>
          <w:color w:val="000000"/>
          <w:sz w:val="28"/>
        </w:rPr>
        <w:t>
      12) осуществляет иную деятельность в целях профилактики нарушений норм служебной этики.".</w:t>
      </w:r>
    </w:p>
    <w:bookmarkEnd w:id="55"/>
    <w:bookmarkStart w:name="z73" w:id="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w:t>
      </w:r>
    </w:p>
    <w:bookmarkEnd w:id="56"/>
    <w:bookmarkStart w:name="z7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в областях, городах республиканского значения, столице, утвержденном вышеназванным Указом:</w:t>
      </w:r>
    </w:p>
    <w:bookmarkEnd w:id="57"/>
    <w:bookmarkStart w:name="z75" w:id="5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8"/>
    <w:bookmarkStart w:name="z76" w:id="59"/>
    <w:p>
      <w:pPr>
        <w:spacing w:after="0"/>
        <w:ind w:left="0"/>
        <w:jc w:val="both"/>
      </w:pPr>
      <w:r>
        <w:rPr>
          <w:rFonts w:ascii="Times New Roman"/>
          <w:b w:val="false"/>
          <w:i w:val="false"/>
          <w:color w:val="000000"/>
          <w:sz w:val="28"/>
        </w:rPr>
        <w:t>
      "7) рассмотрение дисциплинарных дел в отношении административных государственных служащих категорий С-О-1, С-О-2, C-R-l, C-R-2, D-l, D-2, D-O-l, D-O-2, D-R-1, D-R-2, Е-1, Е-2, E-R-l, E-R-2, а также уполномоченных по этике, занимающих самостоятельные должности в аппаратах акимов областей, городов республиканского значения, столицы (далее – служащие), допустивших нарушение норм служебной этики, в том числе совершивших дисциплинарные проступки, дискредитирующие государственную службу.".</w:t>
      </w:r>
    </w:p>
    <w:bookmarkEnd w:id="59"/>
    <w:bookmarkStart w:name="z77" w:id="6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60"/>
    <w:bookmarkStart w:name="z7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61"/>
    <w:bookmarkStart w:name="z79" w:id="62"/>
    <w:p>
      <w:pPr>
        <w:spacing w:after="0"/>
        <w:ind w:left="0"/>
        <w:jc w:val="both"/>
      </w:pPr>
      <w:r>
        <w:rPr>
          <w:rFonts w:ascii="Times New Roman"/>
          <w:b w:val="false"/>
          <w:i w:val="false"/>
          <w:color w:val="000000"/>
          <w:sz w:val="28"/>
        </w:rPr>
        <w:t>
      строку:</w:t>
      </w:r>
    </w:p>
    <w:bookmarkEnd w:id="62"/>
    <w:bookmarkStart w:name="z80"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 либо по его поручению Руководитель Администрации Президента Республики Казахстан</w:t>
            </w:r>
          </w:p>
        </w:tc>
      </w:tr>
    </w:tbl>
    <w:bookmarkStart w:name="z81" w:id="64"/>
    <w:p>
      <w:pPr>
        <w:spacing w:after="0"/>
        <w:ind w:left="0"/>
        <w:jc w:val="both"/>
      </w:pPr>
      <w:r>
        <w:rPr>
          <w:rFonts w:ascii="Times New Roman"/>
          <w:b w:val="false"/>
          <w:i w:val="false"/>
          <w:color w:val="000000"/>
          <w:sz w:val="28"/>
        </w:rPr>
        <w:t>
      "</w:t>
      </w:r>
    </w:p>
    <w:bookmarkEnd w:id="64"/>
    <w:bookmarkStart w:name="z82" w:id="65"/>
    <w:p>
      <w:pPr>
        <w:spacing w:after="0"/>
        <w:ind w:left="0"/>
        <w:jc w:val="both"/>
      </w:pPr>
      <w:r>
        <w:rPr>
          <w:rFonts w:ascii="Times New Roman"/>
          <w:b w:val="false"/>
          <w:i w:val="false"/>
          <w:color w:val="000000"/>
          <w:sz w:val="28"/>
        </w:rPr>
        <w:t>
      исключить;</w:t>
      </w:r>
    </w:p>
    <w:bookmarkEnd w:id="65"/>
    <w:bookmarkStart w:name="z83" w:id="66"/>
    <w:p>
      <w:pPr>
        <w:spacing w:after="0"/>
        <w:ind w:left="0"/>
        <w:jc w:val="both"/>
      </w:pPr>
      <w:r>
        <w:rPr>
          <w:rFonts w:ascii="Times New Roman"/>
          <w:b w:val="false"/>
          <w:i w:val="false"/>
          <w:color w:val="000000"/>
          <w:sz w:val="28"/>
        </w:rPr>
        <w:t>
      строку:</w:t>
      </w:r>
    </w:p>
    <w:bookmarkEnd w:id="66"/>
    <w:bookmarkStart w:name="z84"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заместители и заместители акимов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городов республиканского значения, столицы</w:t>
            </w:r>
          </w:p>
        </w:tc>
      </w:tr>
    </w:tbl>
    <w:bookmarkStart w:name="z85" w:id="68"/>
    <w:p>
      <w:pPr>
        <w:spacing w:after="0"/>
        <w:ind w:left="0"/>
        <w:jc w:val="both"/>
      </w:pPr>
      <w:r>
        <w:rPr>
          <w:rFonts w:ascii="Times New Roman"/>
          <w:b w:val="false"/>
          <w:i w:val="false"/>
          <w:color w:val="000000"/>
          <w:sz w:val="28"/>
        </w:rPr>
        <w:t>
      "</w:t>
      </w:r>
    </w:p>
    <w:bookmarkEnd w:id="68"/>
    <w:bookmarkStart w:name="z86" w:id="69"/>
    <w:p>
      <w:pPr>
        <w:spacing w:after="0"/>
        <w:ind w:left="0"/>
        <w:jc w:val="both"/>
      </w:pPr>
      <w:r>
        <w:rPr>
          <w:rFonts w:ascii="Times New Roman"/>
          <w:b w:val="false"/>
          <w:i w:val="false"/>
          <w:color w:val="000000"/>
          <w:sz w:val="28"/>
        </w:rPr>
        <w:t>
      изложить в следующей редакции:</w:t>
      </w:r>
    </w:p>
    <w:bookmarkEnd w:id="69"/>
    <w:bookmarkStart w:name="z87"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заместители, заместители и руководители аппаратов акимов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городов республиканского значения, столицы</w:t>
            </w:r>
          </w:p>
        </w:tc>
      </w:tr>
    </w:tbl>
    <w:bookmarkStart w:name="z88" w:id="71"/>
    <w:p>
      <w:pPr>
        <w:spacing w:after="0"/>
        <w:ind w:left="0"/>
        <w:jc w:val="both"/>
      </w:pPr>
      <w:r>
        <w:rPr>
          <w:rFonts w:ascii="Times New Roman"/>
          <w:b w:val="false"/>
          <w:i w:val="false"/>
          <w:color w:val="000000"/>
          <w:sz w:val="28"/>
        </w:rPr>
        <w:t>
      ".</w:t>
      </w:r>
    </w:p>
    <w:bookmarkEnd w:id="71"/>
    <w:bookmarkStart w:name="z89" w:id="7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73"/>
    <w:bookmarkStart w:name="z92"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депутатами Парламента Республики Казахстан и судьями Конституционного Суда Республики Казахстан, утвержденных вышеназванным Указом: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xml:space="preserve">
      "1. Настоящие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 (далее – Правила)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определяют порядок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75"/>
    <w:bookmarkStart w:name="z95" w:id="7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6"/>
    <w:bookmarkStart w:name="z96" w:id="77"/>
    <w:p>
      <w:pPr>
        <w:spacing w:after="0"/>
        <w:ind w:left="0"/>
        <w:jc w:val="both"/>
      </w:pPr>
      <w:r>
        <w:rPr>
          <w:rFonts w:ascii="Times New Roman"/>
          <w:b w:val="false"/>
          <w:i w:val="false"/>
          <w:color w:val="000000"/>
          <w:sz w:val="28"/>
        </w:rPr>
        <w:t>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При созыве Президентом Республики Казахстан первой сессии Парламента Республики Казахстан он принимает присягу его депутатов народу Казахстана.";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xml:space="preserve">
      "7. Церемония присяги проводится, как правило, в зале соответствующего служебного здания. Церемония принесения присяги начинается с вступительной речи должностного лица, принимающего присягу. Лицо, приводимое к присяге, приглашается к трибуне. Положив руку на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он произносит или зачитывает текст присяги, затем подписывает его и передает должностному лицу, принявшему присягу.</w:t>
      </w:r>
    </w:p>
    <w:bookmarkEnd w:id="78"/>
    <w:bookmarkStart w:name="z99" w:id="79"/>
    <w:p>
      <w:pPr>
        <w:spacing w:after="0"/>
        <w:ind w:left="0"/>
        <w:jc w:val="both"/>
      </w:pPr>
      <w:r>
        <w:rPr>
          <w:rFonts w:ascii="Times New Roman"/>
          <w:b w:val="false"/>
          <w:i w:val="false"/>
          <w:color w:val="000000"/>
          <w:sz w:val="28"/>
        </w:rPr>
        <w:t>
      Место проведения церемонии присяги определяется государственным органом.</w:t>
      </w:r>
    </w:p>
    <w:bookmarkEnd w:id="79"/>
    <w:bookmarkStart w:name="z100" w:id="80"/>
    <w:p>
      <w:pPr>
        <w:spacing w:after="0"/>
        <w:ind w:left="0"/>
        <w:jc w:val="both"/>
      </w:pPr>
      <w:r>
        <w:rPr>
          <w:rFonts w:ascii="Times New Roman"/>
          <w:b w:val="false"/>
          <w:i w:val="false"/>
          <w:color w:val="000000"/>
          <w:sz w:val="28"/>
        </w:rPr>
        <w:t>
      Кроме лиц, приводимых к присяге, в зал могут быть приглашены иные должностные лица, близкие родственники должностного лица, принимающего присягу, представители общественности, представители средств массовой информации.".</w:t>
      </w:r>
    </w:p>
    <w:bookmarkEnd w:id="80"/>
    <w:bookmarkStart w:name="z101" w:id="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w:t>
      </w:r>
    </w:p>
    <w:bookmarkEnd w:id="81"/>
    <w:bookmarkStart w:name="z102"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делам государственной службы, утвержденном вышеназванным Указом: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 изложить в следующей редакции:</w:t>
      </w:r>
    </w:p>
    <w:bookmarkStart w:name="z104" w:id="83"/>
    <w:p>
      <w:pPr>
        <w:spacing w:after="0"/>
        <w:ind w:left="0"/>
        <w:jc w:val="both"/>
      </w:pPr>
      <w:r>
        <w:rPr>
          <w:rFonts w:ascii="Times New Roman"/>
          <w:b w:val="false"/>
          <w:i w:val="false"/>
          <w:color w:val="000000"/>
          <w:sz w:val="28"/>
        </w:rPr>
        <w:t>
      "1) разработка и реализация государственной политики в сферах государственной службы, оценки качества оказания государственных услуг и государственного контроля за качеством оказания государственных услуг, а также выработка мер по дебюрократизации государственного аппарата;";</w:t>
      </w:r>
    </w:p>
    <w:bookmarkEnd w:id="83"/>
    <w:bookmarkStart w:name="z105"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07" w:id="85"/>
    <w:p>
      <w:pPr>
        <w:spacing w:after="0"/>
        <w:ind w:left="0"/>
        <w:jc w:val="both"/>
      </w:pPr>
      <w:r>
        <w:rPr>
          <w:rFonts w:ascii="Times New Roman"/>
          <w:b w:val="false"/>
          <w:i w:val="false"/>
          <w:color w:val="000000"/>
          <w:sz w:val="28"/>
        </w:rPr>
        <w:t>
      "2) разработка и принятие нормативных правовых актов в сферах государственной службы, оценки качества оказания государственных услуг и государственного контроля за качеством оказания государственных услуг в соответствии с законодательством Республики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9" w:id="86"/>
    <w:p>
      <w:pPr>
        <w:spacing w:after="0"/>
        <w:ind w:left="0"/>
        <w:jc w:val="both"/>
      </w:pPr>
      <w:r>
        <w:rPr>
          <w:rFonts w:ascii="Times New Roman"/>
          <w:b w:val="false"/>
          <w:i w:val="false"/>
          <w:color w:val="000000"/>
          <w:sz w:val="28"/>
        </w:rPr>
        <w:t>
      "5) осуществление в государственных органах оценки эффективности управления персоналом и качества оказания государственных услуг;";</w:t>
      </w:r>
    </w:p>
    <w:bookmarkEnd w:id="86"/>
    <w:bookmarkStart w:name="z110" w:id="87"/>
    <w:p>
      <w:pPr>
        <w:spacing w:after="0"/>
        <w:ind w:left="0"/>
        <w:jc w:val="both"/>
      </w:pPr>
      <w:r>
        <w:rPr>
          <w:rFonts w:ascii="Times New Roman"/>
          <w:b w:val="false"/>
          <w:i w:val="false"/>
          <w:color w:val="000000"/>
          <w:sz w:val="28"/>
        </w:rPr>
        <w:t>
      дополнить подпунктом 9-1) следующего содержания:</w:t>
      </w:r>
    </w:p>
    <w:bookmarkEnd w:id="87"/>
    <w:bookmarkStart w:name="z111" w:id="88"/>
    <w:p>
      <w:pPr>
        <w:spacing w:after="0"/>
        <w:ind w:left="0"/>
        <w:jc w:val="both"/>
      </w:pPr>
      <w:r>
        <w:rPr>
          <w:rFonts w:ascii="Times New Roman"/>
          <w:b w:val="false"/>
          <w:i w:val="false"/>
          <w:color w:val="000000"/>
          <w:sz w:val="28"/>
        </w:rPr>
        <w:t>
      "9-1) ведение мониторинга состояния кадрового состава контрактных служащих в государственных органах;";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13" w:id="89"/>
    <w:p>
      <w:pPr>
        <w:spacing w:after="0"/>
        <w:ind w:left="0"/>
        <w:jc w:val="both"/>
      </w:pPr>
      <w:r>
        <w:rPr>
          <w:rFonts w:ascii="Times New Roman"/>
          <w:b w:val="false"/>
          <w:i w:val="false"/>
          <w:color w:val="000000"/>
          <w:sz w:val="28"/>
        </w:rPr>
        <w:t>
      "16) определение порядка, программ, организации тестирования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порядка обжалования результатов тестирования;";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15" w:id="90"/>
    <w:p>
      <w:pPr>
        <w:spacing w:after="0"/>
        <w:ind w:left="0"/>
        <w:jc w:val="both"/>
      </w:pPr>
      <w:r>
        <w:rPr>
          <w:rFonts w:ascii="Times New Roman"/>
          <w:b w:val="false"/>
          <w:i w:val="false"/>
          <w:color w:val="000000"/>
          <w:sz w:val="28"/>
        </w:rPr>
        <w:t xml:space="preserve">
      "20) согласование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90"/>
    <w:bookmarkStart w:name="z116" w:id="91"/>
    <w:p>
      <w:pPr>
        <w:spacing w:after="0"/>
        <w:ind w:left="0"/>
        <w:jc w:val="both"/>
      </w:pPr>
      <w:r>
        <w:rPr>
          <w:rFonts w:ascii="Times New Roman"/>
          <w:b w:val="false"/>
          <w:i w:val="false"/>
          <w:color w:val="000000"/>
          <w:sz w:val="28"/>
        </w:rPr>
        <w:t>
      дополнить подпунктом 20-1) следующего содержания:</w:t>
      </w:r>
    </w:p>
    <w:bookmarkEnd w:id="91"/>
    <w:bookmarkStart w:name="z117" w:id="92"/>
    <w:p>
      <w:pPr>
        <w:spacing w:after="0"/>
        <w:ind w:left="0"/>
        <w:jc w:val="both"/>
      </w:pPr>
      <w:r>
        <w:rPr>
          <w:rFonts w:ascii="Times New Roman"/>
          <w:b w:val="false"/>
          <w:i w:val="false"/>
          <w:color w:val="000000"/>
          <w:sz w:val="28"/>
        </w:rPr>
        <w:t xml:space="preserve">
      "20-1) утверждение правил согласования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119" w:id="93"/>
    <w:p>
      <w:pPr>
        <w:spacing w:after="0"/>
        <w:ind w:left="0"/>
        <w:jc w:val="both"/>
      </w:pPr>
      <w:r>
        <w:rPr>
          <w:rFonts w:ascii="Times New Roman"/>
          <w:b w:val="false"/>
          <w:i w:val="false"/>
          <w:color w:val="000000"/>
          <w:sz w:val="28"/>
        </w:rPr>
        <w:t>
      "36) разработка и утверждение правил исчисления стажа работы государственных служащих, дающего право на установление должностного оклада, по согласованию с Администрацией Президента Республики Казахстан и Аппаратом Правительства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121" w:id="94"/>
    <w:p>
      <w:pPr>
        <w:spacing w:after="0"/>
        <w:ind w:left="0"/>
        <w:jc w:val="both"/>
      </w:pPr>
      <w:r>
        <w:rPr>
          <w:rFonts w:ascii="Times New Roman"/>
          <w:b w:val="false"/>
          <w:i w:val="false"/>
          <w:color w:val="000000"/>
          <w:sz w:val="28"/>
        </w:rPr>
        <w:t>
      "39) осуществление государственного контроля за качеством оказания государственных услуг, выработка предложений на основе анализа и мониторинга, направленных на предупреждение нарушений при их оказании и обеспечение прав и законных интересов услугополучателей;";</w:t>
      </w:r>
    </w:p>
    <w:bookmarkEnd w:id="94"/>
    <w:bookmarkStart w:name="z122" w:id="95"/>
    <w:p>
      <w:pPr>
        <w:spacing w:after="0"/>
        <w:ind w:left="0"/>
        <w:jc w:val="both"/>
      </w:pPr>
      <w:r>
        <w:rPr>
          <w:rFonts w:ascii="Times New Roman"/>
          <w:b w:val="false"/>
          <w:i w:val="false"/>
          <w:color w:val="000000"/>
          <w:sz w:val="28"/>
        </w:rPr>
        <w:t>
      дополнить подпунктами 44-1), 44-2), 44-3), 44-4), 44-5), 44-6), 44-7), 44-8), 44-9), 44-10), 44-11), 44-12) следующего содержания:</w:t>
      </w:r>
    </w:p>
    <w:bookmarkEnd w:id="95"/>
    <w:bookmarkStart w:name="z123" w:id="96"/>
    <w:p>
      <w:pPr>
        <w:spacing w:after="0"/>
        <w:ind w:left="0"/>
        <w:jc w:val="both"/>
      </w:pPr>
      <w:r>
        <w:rPr>
          <w:rFonts w:ascii="Times New Roman"/>
          <w:b w:val="false"/>
          <w:i w:val="false"/>
          <w:color w:val="000000"/>
          <w:sz w:val="28"/>
        </w:rPr>
        <w:t>
      "44-1) рассмотрение, анализ, мониторинг и выявление системных проблем, поднимаемых гражданами в обращениях, запросах, откликах и сообщениях;</w:t>
      </w:r>
    </w:p>
    <w:bookmarkEnd w:id="96"/>
    <w:bookmarkStart w:name="z124" w:id="97"/>
    <w:p>
      <w:pPr>
        <w:spacing w:after="0"/>
        <w:ind w:left="0"/>
        <w:jc w:val="both"/>
      </w:pPr>
      <w:r>
        <w:rPr>
          <w:rFonts w:ascii="Times New Roman"/>
          <w:b w:val="false"/>
          <w:i w:val="false"/>
          <w:color w:val="000000"/>
          <w:sz w:val="28"/>
        </w:rPr>
        <w:t>
      44-2) определение значений результатов обучения, предоставляющих возможность занятия административных государственных должностей корпуса "Б" без проведения конкурса лицам, окончившим обучение в организациях образования в рамках государственного заказа по программам высшего и (или) послевузовского образования;</w:t>
      </w:r>
    </w:p>
    <w:bookmarkEnd w:id="97"/>
    <w:bookmarkStart w:name="z125" w:id="98"/>
    <w:p>
      <w:pPr>
        <w:spacing w:after="0"/>
        <w:ind w:left="0"/>
        <w:jc w:val="both"/>
      </w:pPr>
      <w:r>
        <w:rPr>
          <w:rFonts w:ascii="Times New Roman"/>
          <w:b w:val="false"/>
          <w:i w:val="false"/>
          <w:color w:val="000000"/>
          <w:sz w:val="28"/>
        </w:rPr>
        <w:t>
      44-3) разработка и утверждение правил проведения мониторинга соблюдения режима рабочего времени государственными органами;</w:t>
      </w:r>
    </w:p>
    <w:bookmarkEnd w:id="98"/>
    <w:bookmarkStart w:name="z126" w:id="99"/>
    <w:p>
      <w:pPr>
        <w:spacing w:after="0"/>
        <w:ind w:left="0"/>
        <w:jc w:val="both"/>
      </w:pPr>
      <w:r>
        <w:rPr>
          <w:rFonts w:ascii="Times New Roman"/>
          <w:b w:val="false"/>
          <w:i w:val="false"/>
          <w:color w:val="000000"/>
          <w:sz w:val="28"/>
        </w:rPr>
        <w:t>
      44-4) осуществление мониторинга соблюдения режима рабочего времени государственными органами, а также по его итогам проведение проверок;</w:t>
      </w:r>
    </w:p>
    <w:bookmarkEnd w:id="99"/>
    <w:bookmarkStart w:name="z127" w:id="100"/>
    <w:p>
      <w:pPr>
        <w:spacing w:after="0"/>
        <w:ind w:left="0"/>
        <w:jc w:val="both"/>
      </w:pPr>
      <w:r>
        <w:rPr>
          <w:rFonts w:ascii="Times New Roman"/>
          <w:b w:val="false"/>
          <w:i w:val="false"/>
          <w:color w:val="000000"/>
          <w:sz w:val="28"/>
        </w:rPr>
        <w:t>
      44-5) разработка и утверждение правил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100"/>
    <w:bookmarkStart w:name="z128" w:id="101"/>
    <w:p>
      <w:pPr>
        <w:spacing w:after="0"/>
        <w:ind w:left="0"/>
        <w:jc w:val="both"/>
      </w:pPr>
      <w:r>
        <w:rPr>
          <w:rFonts w:ascii="Times New Roman"/>
          <w:b w:val="false"/>
          <w:i w:val="false"/>
          <w:color w:val="000000"/>
          <w:sz w:val="28"/>
        </w:rPr>
        <w:t>
      44-6) разработка и утверждение правил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101"/>
    <w:bookmarkStart w:name="z129" w:id="102"/>
    <w:p>
      <w:pPr>
        <w:spacing w:after="0"/>
        <w:ind w:left="0"/>
        <w:jc w:val="both"/>
      </w:pPr>
      <w:r>
        <w:rPr>
          <w:rFonts w:ascii="Times New Roman"/>
          <w:b w:val="false"/>
          <w:i w:val="false"/>
          <w:color w:val="000000"/>
          <w:sz w:val="28"/>
        </w:rPr>
        <w:t>
      44-7) согласование проектов нормативных правовых актов, связанных с оплатой труда административных и политических государственных служащих;</w:t>
      </w:r>
    </w:p>
    <w:bookmarkEnd w:id="102"/>
    <w:bookmarkStart w:name="z130" w:id="103"/>
    <w:p>
      <w:pPr>
        <w:spacing w:after="0"/>
        <w:ind w:left="0"/>
        <w:jc w:val="both"/>
      </w:pPr>
      <w:r>
        <w:rPr>
          <w:rFonts w:ascii="Times New Roman"/>
          <w:b w:val="false"/>
          <w:i w:val="false"/>
          <w:color w:val="000000"/>
          <w:sz w:val="28"/>
        </w:rPr>
        <w:t>
      44-8) согласование квалификационных требований, предъявляемых к административным государственным должностям корпуса "Б" государственных органов;</w:t>
      </w:r>
    </w:p>
    <w:bookmarkEnd w:id="103"/>
    <w:bookmarkStart w:name="z131" w:id="104"/>
    <w:p>
      <w:pPr>
        <w:spacing w:after="0"/>
        <w:ind w:left="0"/>
        <w:jc w:val="both"/>
      </w:pPr>
      <w:r>
        <w:rPr>
          <w:rFonts w:ascii="Times New Roman"/>
          <w:b w:val="false"/>
          <w:i w:val="false"/>
          <w:color w:val="000000"/>
          <w:sz w:val="28"/>
        </w:rPr>
        <w:t>
      44-9) утверждение правил согласования квалификационных требований, предъявляемых к административным государственным должностям корпуса "Б" государственных органов;</w:t>
      </w:r>
    </w:p>
    <w:bookmarkEnd w:id="104"/>
    <w:bookmarkStart w:name="z132" w:id="105"/>
    <w:p>
      <w:pPr>
        <w:spacing w:after="0"/>
        <w:ind w:left="0"/>
        <w:jc w:val="both"/>
      </w:pPr>
      <w:r>
        <w:rPr>
          <w:rFonts w:ascii="Times New Roman"/>
          <w:b w:val="false"/>
          <w:i w:val="false"/>
          <w:color w:val="000000"/>
          <w:sz w:val="28"/>
        </w:rPr>
        <w:t>
      44-10) разработка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105"/>
    <w:bookmarkStart w:name="z133" w:id="106"/>
    <w:p>
      <w:pPr>
        <w:spacing w:after="0"/>
        <w:ind w:left="0"/>
        <w:jc w:val="both"/>
      </w:pPr>
      <w:r>
        <w:rPr>
          <w:rFonts w:ascii="Times New Roman"/>
          <w:b w:val="false"/>
          <w:i w:val="false"/>
          <w:color w:val="000000"/>
          <w:sz w:val="28"/>
        </w:rPr>
        <w:t>
      44-11) разработка и утверждение правил передачи имущества государственных служащих в доверительное управление;</w:t>
      </w:r>
    </w:p>
    <w:bookmarkEnd w:id="106"/>
    <w:bookmarkStart w:name="z134" w:id="107"/>
    <w:p>
      <w:pPr>
        <w:spacing w:after="0"/>
        <w:ind w:left="0"/>
        <w:jc w:val="both"/>
      </w:pPr>
      <w:r>
        <w:rPr>
          <w:rFonts w:ascii="Times New Roman"/>
          <w:b w:val="false"/>
          <w:i w:val="false"/>
          <w:color w:val="000000"/>
          <w:sz w:val="28"/>
        </w:rPr>
        <w:t>
      44-12) проведение мониторинга структур и штатных расписаний государственных органов,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w:t>
      </w:r>
    </w:p>
    <w:bookmarkEnd w:id="107"/>
    <w:bookmarkStart w:name="z135" w:id="1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2020 года № 485 "Об утверждении квалификационных требований к отдельным политическим государственным должностям":</w:t>
      </w:r>
    </w:p>
    <w:bookmarkEnd w:id="108"/>
    <w:bookmarkStart w:name="z136"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отдельным политическим государственным должностям, утвержденных вышеназванным Указом: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8" w:id="110"/>
    <w:p>
      <w:pPr>
        <w:spacing w:after="0"/>
        <w:ind w:left="0"/>
        <w:jc w:val="both"/>
      </w:pPr>
      <w:r>
        <w:rPr>
          <w:rFonts w:ascii="Times New Roman"/>
          <w:b w:val="false"/>
          <w:i w:val="false"/>
          <w:color w:val="000000"/>
          <w:sz w:val="28"/>
        </w:rPr>
        <w:t xml:space="preserve">
      "1. Настоящие Квалификационные требования к отдельным политическим государственным должностям (далее – Квалификационные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первых заместителей, заместителей и руководителей аппаратов акимов областей, городов республиканского значения, столицы, а также акимов городов, являющихся административными центрами областей, городов областного значения, районов областей и районов в городах (далее – политические государственные должности) и предъявляются к гражданам, претендующим на занятие данных политических государственных должностей (далее – кандидат).";</w:t>
      </w:r>
    </w:p>
    <w:bookmarkEnd w:id="110"/>
    <w:bookmarkStart w:name="z139" w:id="1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11"/>
    <w:bookmarkStart w:name="z140" w:id="112"/>
    <w:p>
      <w:pPr>
        <w:spacing w:after="0"/>
        <w:ind w:left="0"/>
        <w:jc w:val="both"/>
      </w:pPr>
      <w:r>
        <w:rPr>
          <w:rFonts w:ascii="Times New Roman"/>
          <w:b w:val="false"/>
          <w:i w:val="false"/>
          <w:color w:val="000000"/>
          <w:sz w:val="28"/>
        </w:rPr>
        <w:t>
      "6.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руководителей государственных органов, непосредственно подчиненных и подотчетных Президенту Республики Казахстан (за исключением Администрации Президента Республики Казахстан, Национального Банка Республики Казахстан, Агентства Республики Казахстан по развитию и регулированию финансового рынка, правоохранительных и специальных государственных органов), первых заместителей и заместителей министров, назначаемых Правительством Республики Казахстан, требуется:";</w:t>
      </w:r>
    </w:p>
    <w:bookmarkEnd w:id="112"/>
    <w:bookmarkStart w:name="z141"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13"/>
    <w:bookmarkStart w:name="z142" w:id="114"/>
    <w:p>
      <w:pPr>
        <w:spacing w:after="0"/>
        <w:ind w:left="0"/>
        <w:jc w:val="both"/>
      </w:pPr>
      <w:r>
        <w:rPr>
          <w:rFonts w:ascii="Times New Roman"/>
          <w:b w:val="false"/>
          <w:i w:val="false"/>
          <w:color w:val="000000"/>
          <w:sz w:val="28"/>
        </w:rPr>
        <w:t>
      абзац первый изложить в следующей редакции:</w:t>
      </w:r>
    </w:p>
    <w:bookmarkEnd w:id="114"/>
    <w:bookmarkStart w:name="z143" w:id="115"/>
    <w:p>
      <w:pPr>
        <w:spacing w:after="0"/>
        <w:ind w:left="0"/>
        <w:jc w:val="both"/>
      </w:pPr>
      <w:r>
        <w:rPr>
          <w:rFonts w:ascii="Times New Roman"/>
          <w:b w:val="false"/>
          <w:i w:val="false"/>
          <w:color w:val="000000"/>
          <w:sz w:val="28"/>
        </w:rPr>
        <w:t>
      "7. Для занятия политических государственных должностей первых заместителей, заместителей и руководителей аппаратов акимов областей, городов республиканского значения, столицы, а также акимов городов, являющихся административными центрами областей, требуется:";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5" w:id="116"/>
    <w:p>
      <w:pPr>
        <w:spacing w:after="0"/>
        <w:ind w:left="0"/>
        <w:jc w:val="both"/>
      </w:pPr>
      <w:r>
        <w:rPr>
          <w:rFonts w:ascii="Times New Roman"/>
          <w:b w:val="false"/>
          <w:i w:val="false"/>
          <w:color w:val="000000"/>
          <w:sz w:val="28"/>
        </w:rPr>
        <w:t>
      "2) либо не менее шести лет стажа работы, в том числе не менее трех лет стажа работы в отрасли, соответствующей курируемому направлению, при наличии не менее одного года стажа работы на руководящих должностях корпуса "Б" не ниже категорий А-1, В-2, С-2, D-2, С-О-2, D-О-2, определенных Реестром должностей политических и административных государственных служащих, либо на должностях не ниже заместителей руководителей департаментов центральных государственных органов, либо заместителей руководителей территориальных органов и подразделений центральных государственных органов и их ведомств в областях, городах республиканского значения, столице, либо на должностях руководителей структурных подразделений аппаратов акимов областей, городов республиканского значения, столицы;".</w:t>
      </w:r>
      <w:r>
        <w:rPr>
          <w:rFonts w:ascii="Times New Roman"/>
          <w:b w:val="false"/>
          <w:i w:val="false"/>
          <w:color w:val="000000"/>
          <w:sz w:val="28"/>
        </w:rPr>
        <w:t xml:space="preserve"> </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