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2a17" w14:textId="9e92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Смаилова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марта 2023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Смаилова Алихана Асхановича Премьер-Министром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