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5ea" w14:textId="6592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развития Ассамблеи народа Казахстана на 2022-2026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2022 года № 1014. Утратил силу Указом Президента Республики Казахстан от 29 декабря 2025 года № 1144.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29.12.2025 </w:t>
      </w:r>
      <w:r>
        <w:rPr>
          <w:rFonts w:ascii="Times New Roman"/>
          <w:b w:val="false"/>
          <w:i w:val="false"/>
          <w:color w:val="ff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Ассамблее народа Казахстана, утвержденного Указом Президента Республики Казахстан от 7 сентября 2011 года № 149 "О Положении об Ассамблее народа Казахстана", в целях обеспечения развития Ассамблеи народа Казахстана на среднесрочную перспективу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Ассамблеи народа Казахстана на 2022-2026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148 "Об утверждении Концепции развития Ассамблеи народа Казахстана (до 2025 года)";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января 2019 года № 824 "О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15 сентября 2022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1014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развития Ассамблеи народа Казахстана на 2022-2026 годы </w:t>
      </w:r>
      <w:r>
        <w:rPr>
          <w:rFonts w:ascii="Times New Roman"/>
          <w:b/>
          <w:i w:val="false"/>
          <w:color w:val="000000"/>
        </w:rPr>
        <w:t xml:space="preserve">г. Астана, 2022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"Нур-Султана" заменены словом "Астаны" в соответствии с Указом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Концепции развития Ассамблеи народа Казахстана на 2022-2026 годы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международного опыта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Видение развития Ассамблеи народа Казахстана в системе государственной политики в сфере межэтнических отношений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и подходы развития Ассамблеи народа Казахстана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и ожидаемые результаты реализации Концепции развития Ассамблеи народа Казахстана на 2022-2026 годы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Концепции развития Ассамблеи народа Казахстана на 2022-2026 годы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Ассамблеи народа Казахстана на 2022-2026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протокольного поручения Президента Республики Казахстан № 18-35-3.1, данного на XXVI сессии Ассамблеи народа Казахстана 24 мая 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городов Астаны, Алматы, Шымкента и областей    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2022-2026 годы   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    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Концепции развития Ассамблеи народа Казахстана на 2022-2026 годы (далее - Концепция) является обеспечение участия Ассамблеи народа Казахстана (далее - Ассамблея) в разработке государственной политики по укреплению общественного согласия и общенационального единства на основе принципов казахстанского патриотизма, гражданского равноправия, объединяющей роли государственного языка, идеи "единство в многообразии", постоянной модернизации нации, а также политики интеркультурализма.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казахстанская модель общественного согласия и общенационального единства признана одной из успешных в мире.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Указом Президента Республики Казахстан от 1 марта 1995 года № 2066 Ассамблея была создана как консультативно-совещательный орган при Президенте Республики Казахстан. На Ассамблею возложена межведомственная координация деятельности по развитию и укреплению межэтнических отношений в стране.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реформа 2007 года определила Ассамблею в качестве учреждения, имеющего конституционный статус, и обеспечила ей гарантированное представительство в Парламенте.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в соответствии с Указом Президента Республики Казахстан от 26 июля 2007 года № 370 Ассамблея народов Казахстана переименована в Ассамблею народа Казахстана.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принят Закон Республики Казахстан "Об Ассамблее народа Казахстана", который определил нормативные правовые основы ее деятельности в сфере межэтнических отношений.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Реализованы Программа совершенствования казахстанской модели межэтнического и межконфессионального согласия на 2006-2008 годы, Стратегия Ассамблеи на среднесрочный период (до 2011 года) и Концепция развития Ассамблеи (до 2020 года).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Организовано взаимодействие государственных органов и институтов гражданского общества в сфере укрепления межэтнического согласия.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Интегрированы усилия этнокультурных объединений в достижении целей и задач Ассамблеи.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 функционирует система мониторинга межэтнической ситуации и активно используются превентивные механизмы в данной сфере.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Указом Президента Республики Казахстан утверждено Положение об Ассамблее, в котором закреплены статус и полномочия Ассамблеи и ее общественных структур.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принят Закон Республики Казахстан "О внесении изменений и дополнений в Закон Республики Казахстан "Об Ассамблее народа Казахстана", направленный на дальнейшее совершенствование ее деятельности.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Укреплена инфраструктура Ассамблеи, обеспечена ее интеграция в систему институтов гражданского общества и органов государственной власти.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Ассамблее функционируют общественные фонды, развивается многофункциональный веб-портал, в Национальной академической библиотеке Республики Казахстан создан депозитарий Ассамблеи.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Главы государства в 2009 году создан Научно-экспертный совет Ассамблеи. Во всех регионах страны на базе высших учебных заведений действуют научно-экспертные группы Ассамблеи.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республиканский клуб журналистов Ассамблеи и на региональном уровне образованы аналогичные структуры.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страны сформированы соответствующие советы Ассамблеи: общественного согласия, матерей, медиации.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Президента Республики Казахстан в 2014 году создано республиканское государственное учреждение "Қоғамдық келісім" при Президенте Республики Казахстан (далее - РГУ "Қоғамдық келісім") как исполнительный орган Ассамблеи. На региональном уровне созданы коммунальные государственные учреждения "Қоғамдық келісім" при аппаратах акимов областей, городов республиканского значения, столицы (далее - КГУ "Қоғамдық келісім").            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2020 году РГУ "Қоғамдық келісім" передано в ведение Министерства информации и общественного развития Республики Казахстан, на региональном уровне КГУ "Қоғамдық келісім" - в ведение управлений внутренней политики и общественного развития местных исполнительных органов.        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2020 году созданы Комитет по развитию межэтнических отношений Министерства информации и общественного развития, который является ведомством данного Министерства, осуществляющим руководство государственной политикой в сфере межэтнических отношений, и ТОО "Институт прикладных этнополитических исследований", которое проводит исследования в сфере межэтнических отношений, обеспечивает научный подход и применение новых методов совершенствования государственной политики.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Сформированы уникальные элементы казахстанской модели общественного согласия и общенационального единства.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благодаря целенаправленной государственной политике созданы и совершенствуются механизмы реализации гражданского равноправия независимо от этнической и религиозной принадлежности.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представительство и реализация интересов казахстанских этносов осуществляются на высшем государственном уровне, так как Председателем Ассамблеи является Президент страны - гарант Конституции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сессии Ассамблеи - ее высшего органа подлежат обязательному рассмотрению всеми государственными органами и должностными лицами.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гарантированное представительство интересов этносов в Парламенте страны обеспечивается депутатами Парламента Республики Казахстан от Ассамблеи народа Казахстана.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от Ассамблеи в Парламенте страны принимают активное участие в рассмотрении законопроектов на предмет соответствия национального законодательства стандартам в области соблюдения прав граждан вне зависимости от их этнической принадлежности, недопущения дискриминации по этническому признаку.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от Ассамблеи готовят и направляют в Правительство Республики Казахстан и государственные органы запросы касательно прав этносов, взаимодействуют с государственными органами и неправительственным сектором по совершенствованию сферы межэтнических отношений, принимают участие в мероприятиях Ассамблеи, участвуют в работе сессии и Совета Ассамблеи, ведут информационно-разъяснительную работу среди населения.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в Республике Казахстан сформирована основа, базирующаяся на общегражданских принципах, общих духовно-культурных ценностях и общенациональном историческом сознании.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государством созданы условия и оказывается поддержка в работе по развитию традиций, языков и культуры этносов Казахстана.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сфере языковой политики предусматривает право граждан на пользование родным языком, на свободный выбор языка общения, воспитания, обучения и творчества.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способствует развитию и популяризации государственного языка среди всех этносов страны. В домах дружбы функционируют 174 воскресные школы при этнокультурных объединениях, в которых действуют 124 группы по обучению этносов Казахстана государственному языку.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В-шестых, казахстанская модель общественного согласия и общенационального единства развивается на основе гражданской инициативы и конструктивного диалога институтов гражданского общества и органов государственной власти.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В-седьмых, принципиальная позиция Казахстана заключается в том, что манипуляция межэтническими вопросами в политических целях недопустима.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внедрены общепризнанные нормы в сфере межэтнических отношений.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модель общественного согласия и общенационального единства презентована на 56 языках стран-участниц Организации по безопасности и сотрудничеству в Европе (далее - ОБСЕ) и применяется на практике в посольствах Республики Казахстан за рубежом.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Казахстан подписаны меморандумы о сотрудничестве с Верховным комиссаром ОБСЕ по делам национальных меньшинств, Центром глобального диалога и сотрудничества, государственными и негосударственными структурами ряда стран, о взаимопонимании между Ассамблеей и Секретариатом Совещания по взаимодействию и мерам доверия в Азии.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стране функционирует эффективная политико-правовая и институционально-управленческая система обеспечения и укрепления общественного согласия и общенационального единства.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социологического мониторинга общественного мнения, проведенного ТОО "Институт прикладных этнополитических исследований" в 2020-2021 годы, в Республике Казахстан сохраняется "базовое ядро" стабильности в межэтнических отношениях на уровне 94%. Идею полиэтничности разделяют 88,3 % наших граждан, 93,7 % населения республики положительно относятся к представителям других этносов. Граждане в целом поддерживают государственную политику по сохранению межэтнического согласия, и уровень такой поддержки составляет 85,9%.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показатели свидетельствуют об общей эффективности функционирования казахстанской модели мира и согласия.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следует выделить внешние и внутренние факторы, которые оказывают влияние на развитие межэтнических отношений в стране.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внешних факторов важно отметить новые вызовы XXI века - турбулентность мировой экономики, нарастание геополитического противостояния, рост влияния этнорелигиозного фактора на возникновение современных международных конфликтов, усиление миграционных потоков и рост числа беженцев.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Геополитическая ситуация в мире остается сложной и имеет тенденцию к обострению. В частности, санкционные противостояния между крупнейшими государствами мира, обострение ситуации в странах региона и рост числа беженцев из Афганистана негативно влияют на формирование международной обстановки в центрально-азиатском регионе.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конфликтные ситуации в странах исторического происхождения этносов, проживающих в Казахстане, в том числе связанные с событиями на азербайджано-армянской и киргизско-таджикской границах, а также фактор ухудшения российско-украинских отношений, провокационные заявления отдельных зарубежных политиков могут оказать негативное влияние на межэтнические отношения в Казахстане.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обстоятельства могут быть использованы некоторыми внешними силами для обострения межэтнических отношений в Казахстане.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требует дальнейшего укрепления единства, сплоченности и патриотизма народа Казахстана, совершенствования государственной политики в межэтнической сфере, активизации деятельности Ассамблеи.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внутренних факторов можно выделить следующие: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Изменение этнодемографического состава страны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предварительным итогам Национальной переписи населения 2021 года в Республике Казахстан проживают 19 186 015 человек, из которых наибольший процент составляли казахи (70,4 %), затем русские (15,5 %), далее узбеки (3,2 %), украинцы (2,0 %), уйгуры (1,5 %), немцы (1,2 %), татары (1,1 %), азербайджанцы (0,8 %), корейцы (0,6 %), турки (0,5 %), дунгане (0,4 %), белорусы (0,4 %), таджики (0,3 %), курды (0,3 %), чеченцы (0,2 %), поляки (0,2 %), киргизы (0,2 %), представители других этносов 1,4 %.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за последние три года численность населения страны увеличилась на 3,9 %.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намечается усложнение динамики этносоциальных процессов, связанных с миграцией, изменением половозрастного состава населения, размещением этносов внутри страны и усилением этнодемографической специфики различных регионов.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Информационное поле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информационном поле наблюдается определенное распространение негативных мировоззренческих установок о состоянии межэтнической ситуации в стране, которые могут негативно влиять на межэтнические отношения среди казахстанских граждан.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широким освещением межэтнического мира и единства в стране отмечается существование "языка вражды", недобросовестных интерпретаций межэтнической ситуации в стране.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этом фоне проведенный контент-анализ социальных сетей показывает увеличение межэтнического дискурса в них.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Ключевыми проблемами сферы можно считать: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периодически возникающие риски политизации межэтнических отношений, а также внешнего деструктивного влияния на межэтническую ситуацию в стране;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недостаточный уровень социально-культурной интеграции этносов казахстанского общества, особенно в местах их компактного проживания;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распространение в информационном поле, особенно в социальных сетях, негативных мировоззренческих установок в отношении отдельных этносов, что способствует поляризации общественного мнения и формированию новых барьеров и дистанций между этносами;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возникновение социально-политического запроса на переформатирование и актуализацию работы Ассамблеи и всех общественных структур как ключевого института укрепления межэтнического взаимодействия, а также организация ее полноценной информационной работы по вопросам политики единства и согласия в Республике Казахстан.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на фоне происходящих сложных процессов и изменений в социально-экономическом, этнодемографическом развитии при имеющихся культурно-языковых различиях в обществе востребовано дальнейшее обновление концептуальных подходов к проведению государственной политики в сфере межэтнических отношений и интеграции, укреплению гражданской идентичности населения, а также совершенствованию деятельности Ассамблеи.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Межэтнические отношения остаются одним из сложнейших видов социальных и международных отношений. На протяжении веков усилия государств и международных организаций были направлены на поиск путей и средств предотвращения межэтнических конфликтов, создание условий для мирного сотрудничества этнонациональных групп. Международные нормы и мировой опыт представляют в целом большую ценность для всех стран и предлагают решения, предостерегая от ошибок в реализации государственной политики в сфере межэтнического согласия.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Абсолютное большинство современных государств имеет и будет иметь сложный в этническом отношении состав населения, который порой порождает межэтнические противоречия и провоцирует конфликты.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проживает более 100 этносов, и в этой связи государство изучает и применяет международный опыт, международно-правовые нормы по вопросам обеспечения общественного согласия и единства в стране.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момент наряду с моделями "плавильного котла" и мультикультурализма в мире формируется концепция интеркультурализма.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Интеркультурализм выводит на первый план поиск объединяющих различные культуры интересов и налаживание позитивного взаимодействия между представителями различных этносов. Признавая культурные различия, интеркультурализм выступает против создания замкнутых культурных сообществ. В европейских государствах представители этнических меньшинств становятся ответственными за свое интегрирование в гражданское общество определенного государства, в том числе и посредством овладения государственным языком. Непременным условием интеркультурализма является равенство всех граждан перед законом.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позитивного международного опыта действующая в Казахстане идея "единство в многообразии" на сегодня объективно дополняется принципом интеркультурализма.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практике большинство стран стремится поддерживать условия для участия этнических групп в политической жизни путем их вовлечения в процессы принятия политических решений. Значимым инструментом является обеспечение представительства этнических меньшинств в национальных парламентах через специально установленные процедуры. Наиболее распространенной практикой является выделение специального количества мест в парламентах. Такой подход применяется в Дании, Новой Зеландии, Сингапуре, Словении, Черногории и других странах.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Казахстан данная мера реализуется через Ассамблею, которая является конституционным органом, обеспечивающим представительство интересов этнических групп в Парламенте страны, активное участие депутатов в законотворческой деятельности и решении вопросов по соблюдению прав казахстанских граждан вне зависимости от этнической принадлежности, недопущению их дискриминации по этническому принципу.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Организации экономического сотрудничества и развития (ОЭСР) уделяют большое внимание созданию условий для расширения участия представителей этнических меньшинств в работе местных представительных органов, особенно в случаях компактного проживания этнических групп в определенных регионах.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функций исполнительной власти во многих странах в структуре правительств принято создавать специальные подразделения, курирующие вопросы развития этносов и межэтнического взаимодействия.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Эффективным механизмом формирования гражданского единства и этносоциального взаимодействия признано вовлечение людей в решение широкого круга вопросов развития местного сообщества и совершенствования социальной сферы. Приоритетными направлениями формирования гражданского единства являются усиление социальной поддержки, дальнейшее развитие сфер образования и здравоохранения.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инструментов укрепления гражданского единства является волонтерская работа. Высокий уровень вовлеченности граждан в волонтерское движение характерен для Великобритании, Германии, Нидерландов, Ирландии, США. Волонтерское движение получило свое развитие и в Казахстане, особенно в период пандемии COVID-19.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страны ратифицировали Международную конвенцию о ликвидации всех форм расовой дискриминации от 1965 года (далее - Конвенция), которая обязывает страны представлять сводные периодические доклады о выполнении норм Конвенции в Комитет по ликвидации расовой дискриминации Организации Объединенных Наций (далее - Комитет ООН). Эта обязанность стран является одним из действенных инструментов обеспечения международного признания национальной политики отдельных государств, нейтрализации попыток политизации данного вопроса и внешнего давления.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ратифицировала данную Конвенцию 29 июня 1998 года и в установленном порядке представляет соответствующие сводные периодические доклады о выполнении норм Конвенции в Комитет ООН.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международной практики показывает, что казахстанский опыт межэтнического согласия и Ассамблеи успешно применяется на постсоветском пространстве и демонстрирует значительную роль межэтнического согласия и стабильности в укреплении единства народа, формировании культуры конструктивного диалога.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1998 году создана Ассамблея народов России, которая является добровольной, самоуправляемой общероссийской общественной организацией и объединяет представителей более 160 народов Российской Федерации. Ее деятельность направлена на налаживание диалога между органами государственной власти и национальными общностями, обеспечение участия таких объединений в законотворческом процессе и миротворческой деятельности.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и социально-политический запрос на реформирование специальных и общественных структур в сфере межэтнических отношений можно отметить в ряде зарубежных стран.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указом Президента Кыргызской Республики от 13 ноября 2020 года статус Ассамблеи народа Кыргызстана, ранее функционировавшей в качестве общественного объединения, был повышен до уровня совещательного органа при Президенте Кыргызстана.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народов России, существовавшая долгие годы как общественная организация, в 2020 году Указом Президента Российской Федерации преобразована в общероссийскую общественно-государственную организацию "Ассамблея народов России". Ее целями стали совершенствование государственной национальной политики, содействие укреплению общероссийской гражданской идентичности и межнационального согласия.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Ярким примером реформирования в сфере межнациональных отношений является Европейский Союз (далее - ЕС), объединяющий 27 стран мира. На его базе создан и функционирует ряд совместных органов, выражающих интересы народов ЕС. Разработано единое европейское право, выстроившее межнациональные отношения между странами, входящими в ЕС, на основе соблюдения законодательства. При этом процесс сближения и взаимовлияния народов стран ЕС постоянно углубляется и является непрерывным.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управления полиэтническим государством в настоящее время во многом зависит от того, насколько полноценно регулируется государственная информационная политика с учетом приоритетов обеспечения межэтнической коммуникации и единства общества.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страны постсоветского пространства (Грузия, Украина, Беларусь, Туркменистан, страны Прибалтики) в той или иной мере применяют статьи законов о СМИ, предусматривающие ограничения общего характера, в числе которых не допускается использование СМИ для разжигания национальной, социальной, религиозной нетерпимости или розни.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проблеме внешнего деструктивного влияния на межэтническую ситуацию решается на основе таких международных документов, как Всеобщая декларация прав человека (1948), Хельсинкские договоренности (1975), Парижская хартия (1990) и др. В данных документах провозглашены принцип равноправия наций и приоритет прав человека над правами наций и государства.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данных норм осуществляют авторитетные и известные международные организации (комиссии ООН по правам человека, защите национальных меньшинств, Совет ООН по ликвидации расовой дискриминации, Гаагский Международный суд и пр.).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вопрос внешнего деструктивного влияния на межэтническую ситуацию включает в себя несколько аспектов: миротворческая деятельность, осуществляемая в политико-дипломатических рамках, посредничество, элементы взаимодействия с другими странами, внесение изменений в нормативную правовую базу, а также военно-силовые методы.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Европы помимо применяемых Россией аспектов используют объединяющее начало на базе ЕС, выражающееся в их тесной кооперации, интеграции, экономическом и межкультурном взаимодействии, а также общем противодействии угрозам.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краткий анализ мирового опыта показывает, что регулирование межэтнических отношений является важнейшим фактором государственной политики и мирного сосуществования многонациональных обществ и государств.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при реализации государственной политики на практике применяются вышеуказанные меры и инструменты обеспечения межэтнического взаимодействия с учетом интересов всех проживающих в стране этносов. Одним из центральных звеньев реализации политики государства в сфере межэтнических отношений выступает Ассамблея народа Казахстана.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Ассамблеи народа Казахстана в системе государственной политики в сфере межэтнических отношений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будет содействовать дальнейшему укреплению в Казахстане интегрированной гражданской общности с признанием многообразия культур, языков, традиций народа, способствовать консолидации и единению общества вокруг приоритетов развития страны.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и далее будет выступать ключевым механизмом формирования гражданской идентичности и реализации конституционного принципа общественного согласия, диалоговой площадкой государства и гражданского общества.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Концепция призвана обеспечить функционирование Ассамблеи как одного из ключевых идеологических механизмов обеспечения политики мира и согласия в казахстанском обществе.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будет способствовать развитию Ассамблеи как социальной и информационной площадки для обеспечения широкого взаимодействия институтов гражданского общества, государственных органов, научной и творческой интеллигенции, молодежи по вопросам интеграции общества, укрепления общественного согласия и единства народа Казахстана.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нацелена на организацию системной работы по разъяснению и реализации в обществе принципов государственной политики в сферах интеграции этносов, развития казахстанской идентичности и общенационального единства, обеспечения мира и согласия в обществе.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сферы межэтнических отношений будет осуществляться с позиции усиления роли Ассамблеи в укреплении общественного согласия и общенационального единства на принципах гражданства, нацеленности на решение задач Стратегии "Казахстан - 2050" через всестороннюю модернизацию всех институтов Ассамблеи, а также их активное участие в духовном обновлении казахстанского общества.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будет продолжено институциональное и инфраструктурное укрепление Ассамблеи, ее институтов в системе государственной политики в межэтнической сфере по ключевым направлениям: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взаимодействия с зарубежными партнерами Ассамблеи по обеспечению системного противодействия попыткам переноса любого внешнего конфликтного потенциала на территорию Республики Казахстан и ее граждан;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активизация и актуализация совместной работы с правоохранительными органами по оперативному реагированию на обострение межэтнической ситуации, конфликты, способные перерасти в этническую плоскость, а также выстраивание системы превентивных мер по их профилактике и предотвращению;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многоплановой работы по интеграции всех этносоциальных групп в единую гражданскую нацию через активизацию деятельности Ассамблеи как важного инструмента укрепления межэтнического взаимодействия и согласия, а также просветительской и информационно-разъяснительной работы всех ее институтов в обществе по вопросам политики единства и согласия, интеграции этносов, развития государственного языка в обществе как языка межэтнического общения;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широкой информационно-разъяснительной работы институтов Ассамблеи, домов дружбы, государственных органов и учреждений среди населения с целью нейтрализации негативных мировоззренческих установок в сфере межэтнических отношений, распространяемых в информационном поле;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внедрению новых механизмов взаимодействия институтов Ассамблеи с государственными органами и иными общественными объединениями в целях укрепления общественного согласия и общенационального единства;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систематизация работы и усиление роли Ассамблеи в укреплении межэтнических отношений, содействии в развитии благотворительности, медиации, волонтерства в социальной сфере как механизма укрепления общественного согласия и единства;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деятельности Ассамблеи по реализации приоритетов модернизации общественного сознания, формированию прогрессивных нравственных ценностей в обществе.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 Ассамблеи народа Казахстана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Ассамблеи народа Казахстана являются: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прав и свобод человека и гражданина;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 интересов народа и государства;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недопустимость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принципы Ассамблеи соответствуют общим принципам государственной политики в межэтнической сфере и дополняются основными положениями, озвученными на XXIX сессии Ассамблеи 28 апреля 2021 года: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патриотизм, основанный на доверии и взаимодействии гражданского общества и государства;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объединяющая роль государственного языка;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модернизация нации, развитие идеи "единство в многообразии" и внедрение новых форм политического мышления;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интеркультурализм, основанный на общих ценностях и интересах всех этнических групп.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Акцент в деятельности Ассамблеи будет сделан на: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поиске объединяющих интересов и налаживании позитивного взаимодействия между представителями различных этносов;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поиске общих ценностей и интересов всех групп населения; преодолении культурных и этнических границ в процессе укрепления гражданской идентичности и совместной деятельности;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интеграции представителей этносов в единое общество, в том числе путем овладения государственным языком.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культурных различий не должно способствовать созданию замкнутых этнокультурных сообществ. Этнокультурные объединения Ассамблеи ответственны за социально-культурную интеграцию этносов в единое казахстанское общество.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Ассамблеи осуществляется по следующим ключевым направлениям: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широкое привлечение структур Ассамблеи к проектам по интеграции общества, модернизации общественного сознания на основе проведения политики интеркультурализма;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деятельности Ассамблеи в области медиации, волонтерства, благотворительности и общественного контроля как интегрирующих механизмов;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продвижение государственного языка как языка межэтнического общения и консолидирующей основы, содействие развитию языков казахстанских этносов;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поддержка, сохранение и популяризация общего историко-культурного наследия народа Казахстана;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знаний об истории формирования полиэтничного народа Казахстана и роли этносов в укреплении независимости страны;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гражданского общества и молодежных организаций;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этнических средств массовой информации.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развитию Ассамблеи: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международное сотрудничество: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сотрудничества с зарубежными партнерами Ассамблеи;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инструментов народной дипломатии, в том числе института послов дружбы Ассамблеи, взаимодействие с ним в рамках международных мероприятий Ассамблеи;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институтов Ассамблеи по нивелированию внешних потенциальных угроз в целях недопущения обострения межэтнической ситуации среди этносов Казахстана;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 этносоциальных групп страны в единую гражданскую нацию: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институтов Ассамблеи с государственными органами и организациями по продвижению политики интеркультурализма;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этнокультурных объединений Ассамблеи и иных общественных объединений в работе по интеграции общества, а также сохранению и развитию традиций, языков, культуры всех этносов Казахстана;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советов матерей, этнокультурных объединений Ассамблеи и иных общественных объединений к популяризации и укреплению института семьи, традиционных семейных ценностей, дружбы и единства в казахстанском обществе;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механизмов общественного контроля за деятельностью органов государственного управления и принимаемыми ими решениями, связанными с соблюдением прав и интересов этносов Казахстана и расширением процессов интеграции общества;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информационно-разъяснительная работа в сфере межэтнических отношений: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информационно-разъяснительной работы среди населения в сфере укрепления общественного согласия и общенационального единства, особенно через социальные сети, СМИ и использование интернет-пространства;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системного мониторинга сферы межэтнических отношений и анализа межэтнической ситуации в стране, в том числе в информационном поле;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расширении и активизации работы советов общественного согласия Ассамблеи с использованием возможностей медиапространства страны в целях профилактики возникновения межэтнической напряженности, усиления роли медиации и общественного контроля;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диалоговых площадок на базе общественных структур Ассамблеи в целях обеспечения взаимодействия государственных органов и населения страны;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стандартов и социолингвистических понятий в сфере межэтнических отношений, обеспечение их единообразного использования;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и развитие института Ассамблеи через совершенствование деятельности ее общественных структур: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эффективности нормативной правовой базы по вопросам Ассамблеи и ее деятельности;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методов менеджмента в деятельность региональных ассамблей, КГУ "Қоғамдық келісім", общественных структур Ассамблеи;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 региональном уровне постоянно действующих механизмов сотрудничества в виде консультативно-совещательных органов, комиссий, рабочих групп;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единой системы работы общественных структур Ассамблеи посредством разработки в качестве образца планов их работы на среднесрочный период;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повышения квалификации государственных служащих, а также руководителей и представителей этнокультурных объединений по вопросам межэтнических отношений;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обмена опытом между ассамблеями регионов по вопросам медиации, волонтерства, благотворительности и общественного контроля;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сотрудничества с Парламентом Республики Казахстан и взаимодействия с депутатской группой Ассамблеи в Парламенте Республики Казахстан.</w:t>
      </w:r>
    </w:p>
    <w:bookmarkEnd w:id="161"/>
    <w:bookmarkStart w:name="z1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 реализации Концепции развития Ассамблеи народа Казахстана на 2022-2026 годы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(факт)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укрепления общественного согласия и общенационального единства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толерантности среди этносов Казахстана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социального самочувствия этносов Казахстана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77,5 %</w:t>
            </w:r>
          </w:p>
        </w:tc>
      </w:tr>
    </w:tbl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Ожидаемые результаты: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индикаторы, разработанные в настоящей Концепции, имплементируют шестой общенациональный приоритет "Культивирование ценностей патриотизма" Национального плана развития Казахстана до 2025 года, суть которого заключается в становлении единой нации сильных и ответственных людей и предполагает: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на базе домов дружбы этнокультурных объединений, общественных структур Ассамблеи эффективных общественных механизмов интеграции и поддержки государственной политики в сфере межэтнических отношений;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эффективное участие институтов Ассамблеи в проактивной системе раннего выявления и предупреждения межэтнических конфликтов и постконфликтного урегулирования на основе взаимодействия с правоохранительными органами и системы превентивных мер с целью нейтрализации негативных мировоззренческих установок в сфере межэтнических отношений, распространяемых в информационном поле;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подходы к обеспечению эффективного взаимодействия государственных органов, организаций и институтов гражданского общества в сфере межэтнических отношений, в том числе в сфере медиации, волонтерства и благотворительности;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ведущая роль Ассамблеи в пропаганде и продвижении расширения сферы употребления государственного языка как консолидирующего фактора с привлечением широких слоев населения, представителей казахской творческой и научной интеллигенции;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эффективная система научно-экспертного сопровождения государственной политики в сфере межэтнических отношений на основе аналитических исследований и практической работы в этом направлении.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результатами реализации настоящей Концепции должны стать дальнейшее развитие института Ассамблеи, создание благоприятных условий для укрепления общественного согласия и общенационального единства как ключевых факторов успешной модернизации и достижения стратегических задач развития государства.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будет реализовываться посредством Плана действий согласно приложению к настоящей Концепции.  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Концепции развития Ассамблеи народа Казахстана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2022-2026 годы   </w:t>
            </w:r>
          </w:p>
        </w:tc>
      </w:tr>
    </w:tbl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Ассамблеи народа Казахстана на 2022-2026 годы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реформ/основных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Международное сотрудничество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 1. Уровень укрепления общественного согласия и общенационального единства, %: 2022 год - 80,2; 2023 год - 80,4; 2024 год - 80,6; 2025 год - 80,8; 2026 год - 80,9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мероприятий, проводимых в Республике Казахстан: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 "Память во имя будущего", посвященный Дню памяти жертв политических репрессий и голода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раз в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онлайн-заседание послов дружбы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раз в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молодежный лагерь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III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1.2. Укрепление и развитие института Ассамблеи через совершенствование деятельности ее общественных структур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ежегодной сессии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РГУ "Қоғамдық келісім", МКС, акиматы городов Астаны, Алматы, Шымкента и областей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Совета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РГУ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"Қоғамдық келісім"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 АНК: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МНВО, РГУ "Қоғамдық келісім", ИПЭИ, НЭС АНК (по согласованию), РОО "Ассамблея жастары" (по согласованию),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заседание Научно-экспертного совета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заседания, ежеквартально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ИПЭИ, МНВО, НЭС АНК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заседание республиканского и региональных советов матерей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заседаний,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заседание республиканского и региональных методических советов по внедрению современных методов менеджмента в деятельности КГУ "Қоғамдық келісім" при акимах городов Астаны, Алматы, Шымкента, областей и общественных структур АНК регионов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заседание советов общественного согласия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заседание Ассоциации предпринимателей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ассоциация предпринимателей АНК (по согласованию), НПП "Атамекен" (по согласованию),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заседания кафедр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ИПЭИ,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развитие молодежного движения АНК РОО "Ассамблея жастары" по укреплению общественного согласия и общенационального единства в молодежной среде с привлечением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МНВО, РГУ "Қоғамдық келісім", РОО "Ассамблея жастары" (по согласованию),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материально-техническая база домов дружбы (транспорт, оргтехника, лингафонные кабинеты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практического семинара- тренинга для представителей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общественной аккредитации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реестра этнокультурных объединений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и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проекта "Народная экспедиция АНК "Дорогой мира и согласия"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РГУ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келісім", МИД,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совершенствованию института медиации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и 2025 годы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заседаний республиканского Совета медиации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семинара-тренинга по развитию института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проработка вопроса по подготовке программы для обучения медиаторов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ИПЭИ, РГУ "Қоғамдық келісім"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благотворительных акций под эгидой АНК: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келісім", акиматы городов Астаны,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Шымкента и областей, КГУ "Қоғамдық келісім",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республиканская акция в рамках проекта АНК "Караван милосердия"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общенациональная акция волонтеров АНК, приуроченная ко Дню единства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келісім", акиматы городов Астаны, Алматы, Шымкента и областей, КГУ "Қоғамдық келісім",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координация благотворительной деятельности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 менее 6-ти мероприятий в рамках якорного проекта "Ел бірлігі", направленных на развитие интеграции и интеркультурализма, продвижение государственного языка в этнической среде, казахстанского патриотизма, основанного на гражданской идентичности, сохранении и развитии богатого исторического прошлого, национальной культуры и духовных традиций: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МКС, РГУ "Қоғамдық келісім", ИПЭИ,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деятельности клуба журналистов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вручение общественных наград Ассамблеи народа Казахстана "Жомарт жан" и других поощрений за вклад в развитие межэтнических отношений, формирование общегражданской идентичности и казахстанского патриотизма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вручения наград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конкурс в области этножурналистики "Шанырак"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IV квартал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мероприятия республиканского Дома дружбы под эгидой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мероприятий, 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общереспубликанская научно-практическая конференция по вопросам межэтнических отношений и укрепления единства нации с привлечением ведущих отечественных и международных экспертов под эгидой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ИПЭИ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Интеграция этносоциальных групп страны в единую гражданскую нацию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2. Уровень толерантности среди этносов Казахстана, %: 2022 год - 67,5; 2023 год - 68; 2024 год - 68,5; 2025 год - 69; 2026 год - 69,5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5 проектов АНК, направленных на продвижение государственного языка среди этносов, проживающих на территории республики: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РГУ "Қоғамдық келісім", акиматы городов Астаны, Алматы, Шымкента и областей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форум "Ұлы даланың ұлтаралық тілі" с участием этносов, свободно владеющих государственным языком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2-е полугодие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республиканский культурно-просветительский проект "Мың бала"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ситуативный казахский язык для представителей этносов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дискуссионный клуб казахского языка "Мәміле" на базе домов дружбы городов Нур- Султана, Алматы, Шымкента и 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клубов,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языковая школа с участием представителей этносов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лагерь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курсы по изучению государственного языка и языков казахстанских этносов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7 проектов под эгидой Ассамблеи народа Казахстана: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форум, посвященный Дню благодарности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Алматы, Шымкента и областей, КГУ "Қоғамдық келісім",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мероприятия на базе региональных советов общественного согласия, посвященных Дню единства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мая, 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республиканская акция, посвященная Международному дню защиты детей, на базе региональных советов матерей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 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республиканская молодежная сессия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I квартал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проект АНК "Бір ел"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республиканский форум АНК "Караван милосердия"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республиканский лекторий по популяризации казахстанской модели общественного согласия и общенационального единства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"Мәдениетті ана - мәдениетті ұлт"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"Қазақтану" в рамках республиканского лектория по популяризации казахстанской модели общественного согласия и общенационального единства с привлечением представителей казахской интеллигенции: деятелей культуры и науки, журналистов и блогеров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фестиваля представителей этнических групп, в совершенстве овладевших казахским национальным искусством (домбра, кобыз, танцы), - "Өнеріміз саған - Қазақстан!"    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социологических исследований в сфере межэтнических отношений: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ИПЭИ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социологические исследования межэтнической ситуации в стране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 "Этнические аспекты экономического неравенства регионов Республики Казахстан"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исследование "Определение формулы идентичности"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годы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исследование "Влияние средств массовых коммуникаций на уровень конфликтного потенциала в межэтнических отношениях"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исследование "Ключевые факторы формирования этнических анклавов"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1 раза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Информационно-разъяснительная работа в сфере межэтнических отношений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3. Уровень социального самочувствия этносов Казахстана, %: 2022 год - 75,5; 2023 год - 76;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- 76,5; 2025 год - 77; 2026 год - 77,5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деятельности АНК: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информационных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городов Астаны, Алматы, Шымкента и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членов АНК, представителей этносов в тематических программах на республиканских телеканалах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трансляция радиорепортажей и радиопередач на тематику укрепления межэтнического мира и согласия в стране, мотивационных радиороликов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материалов,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организация производства тематических видеороликов и другой медийной продукции, а также их размещение на информационных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в информационных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роликов в течение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организация брифингов на площадке Службы центральных коммуникаций официального представителя АНК по наиболее актуальным вопросам межэтнической 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брифингов,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прямых эфиров с мероприятий и акций, организованных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видео-хостинг "Youtube", социальные сети "Facebook", "Instagram"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прямых эфиров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публикация статей в республиканских и региональных печатных СМИ на тему общественного согласия и общенационального единства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публикации в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публикация статей председателей региональных АНК о проводимой работе по укреплению общественного согласия и общенационального единства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публикаций, ежегодно, (согласно графику)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публикация материалов в СМИ об основных направлениях деятельности АНК в рамках единого медиаплана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публикаций 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обеспечение функционирования мультимедийного портала АНК (на казахском, русском и английском языках)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официального сайта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Разработка и публикация материалов по информационно-разъяснительной работе АНК: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Информация в МИОР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МИОР, ИПЭИ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1) выпуск информационно-аналитического издания в сфере межэтнических отношений, этносов с результатами исследований и публикаций членов НЭС АНК, НЭГ регионов и ассоциации кафедр АНК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Информационно-аналитическое издание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раз в полугодие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2) выпуск тематических информационно-справочных материалов на казахском, русском и английском языках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Информационно-справочные материалы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менее 20 материалов ежегодно, IV квартал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3) методические пособия по вопросам государственной политики в сфере межэтнических отношений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Методическое пособие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менее 3 пособий, ежегодно
</w:t>
            </w:r>
          </w:p>
        </w:tc>
      </w:tr>
    </w:tbl>
    <w:p>
      <w:pPr>
        <w:spacing w:after="0"/>
        <w:ind w:left="0"/>
        <w:jc w:val="both"/>
      </w:pPr>
      <w:bookmarkStart w:name="z186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00"/>
          <w:sz w:val="28"/>
        </w:rPr>
        <w:t xml:space="preserve">аббревиатур: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ИПЭИ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прикладных этнополитических исследований"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"Қоғамдық келісім"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"Қоғамдық келісім"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НЭС 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научно-экспертный совет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"Қоғамдық келісім" Министерства информации и общественного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 "Ассамблея жастары"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"Ассамблея жастары"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