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4daa" w14:textId="a584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Высшего Судебного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июня 2022 года № 905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статьей 4 Закона Республики Казахстан "О Высшем Судебном Совете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февраля 2016 года № 188 "О Высшем Судебном Совете Республики Казахстан"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членом Высшего Судебного Совета Республики Казахстан: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Нурбекова Айдына Маратовича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Верховного Суда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Сисенову Нурию Уралжановну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Верховного Суда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Жакулина Аскербека Бейсембековича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Акмолинского областного суда;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Мирзалиева Женисбека Саветбековича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Рудненского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Цай Олесю Юрьевну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районного суда № 2 Октябрьского района города Караганды Карагандинской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Шарова Гафура Хамзеулы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специализированного межрайонного суда по уголовным делам Мангистауской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Калишеву Жаннетту Гайсовну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Бюро оценки и сертификации юристов АО "Университет КАЗГЮУ имени М.С. Нарикбаева", кандидата юридических наук (по согласованию);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Совета: Джолдасбекова Н.У., Кайшибекова Г.А., Карбенову Б.Е., Кульбаеву А.А., Тлегенова С.С.; 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"Министр юстиции Республики Казахстан, руководитель уполномоченного органа по делам государственной службы" исключить.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 1 июня 2022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