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83f6" w14:textId="a418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22 февраля 2022 года № 814.</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указы Президента Республики Казахстан.</w:t>
      </w:r>
    </w:p>
    <w:bookmarkEnd w:id="1"/>
    <w:bookmarkStart w:name="z6" w:id="2"/>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2022 года № 814</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Дисциплинарная ответственность политических государственных служащих":</w:t>
      </w:r>
    </w:p>
    <w:bookmarkEnd w:id="6"/>
    <w:bookmarkStart w:name="z13"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7"/>
    <w:bookmarkStart w:name="z14" w:id="8"/>
    <w:p>
      <w:pPr>
        <w:spacing w:after="0"/>
        <w:ind w:left="0"/>
        <w:jc w:val="both"/>
      </w:pPr>
      <w:r>
        <w:rPr>
          <w:rFonts w:ascii="Times New Roman"/>
          <w:b w:val="false"/>
          <w:i w:val="false"/>
          <w:color w:val="000000"/>
          <w:sz w:val="28"/>
        </w:rPr>
        <w:t>
      "Глава 1. Общие положения";</w:t>
      </w:r>
    </w:p>
    <w:bookmarkEnd w:id="8"/>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Порядок наложения дисциплинарного взыскания" изложить в следующей редакции:</w:t>
      </w:r>
    </w:p>
    <w:bookmarkEnd w:id="9"/>
    <w:bookmarkStart w:name="z16" w:id="10"/>
    <w:p>
      <w:pPr>
        <w:spacing w:after="0"/>
        <w:ind w:left="0"/>
        <w:jc w:val="both"/>
      </w:pPr>
      <w:r>
        <w:rPr>
          <w:rFonts w:ascii="Times New Roman"/>
          <w:b w:val="false"/>
          <w:i w:val="false"/>
          <w:color w:val="000000"/>
          <w:sz w:val="28"/>
        </w:rPr>
        <w:t>
      "Глава 2. Порядок наложения дисциплинарного взыскания";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"9. По решению Президента Республики Казахстан нарушения норм служебной этики, в том числе дисциплинарные проступки, дискредитирующие государственную службу, допущенные политическими государственными служащими, назначаемыми Президентом Республики Казахстан, и их заместителями, за исключением первых заместителей и заместителей акимов областей, городов республиканского значения, столицы, могут рассматриваться Комиссией при Президенте Республики Казахстан по вопросам противодействия коррупции (далее – Комиссия по вопросам противодействия коррупции).</w:t>
      </w:r>
    </w:p>
    <w:bookmarkEnd w:id="11"/>
    <w:bookmarkStart w:name="z19" w:id="12"/>
    <w:p>
      <w:pPr>
        <w:spacing w:after="0"/>
        <w:ind w:left="0"/>
        <w:jc w:val="both"/>
      </w:pPr>
      <w:r>
        <w:rPr>
          <w:rFonts w:ascii="Times New Roman"/>
          <w:b w:val="false"/>
          <w:i w:val="false"/>
          <w:color w:val="000000"/>
          <w:sz w:val="28"/>
        </w:rPr>
        <w:t>
      Комиссия по вопросам противодействия коррупции вправе вносить рекомендации о проведении служебного расследования, а также предложения о дисциплинарной ответственности должностных лиц вплоть до увольнения с занимаемой должности.</w:t>
      </w:r>
    </w:p>
    <w:bookmarkEnd w:id="12"/>
    <w:bookmarkStart w:name="z20" w:id="13"/>
    <w:p>
      <w:pPr>
        <w:spacing w:after="0"/>
        <w:ind w:left="0"/>
        <w:jc w:val="both"/>
      </w:pPr>
      <w:r>
        <w:rPr>
          <w:rFonts w:ascii="Times New Roman"/>
          <w:b w:val="false"/>
          <w:i w:val="false"/>
          <w:color w:val="000000"/>
          <w:sz w:val="28"/>
        </w:rPr>
        <w:t>
      Дисциплинарную ответственность первых заместителей и заместителей акимов областей, городов республиканского значения, столицы, акимов городов, являющихся административными центрами областей, городов областного значения, районов областей и районов в городах, за нарушение норм служебной этики, в том числе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p>
    <w:bookmarkEnd w:id="13"/>
    <w:bookmarkStart w:name="z21" w:id="14"/>
    <w:p>
      <w:pPr>
        <w:spacing w:after="0"/>
        <w:ind w:left="0"/>
        <w:jc w:val="both"/>
      </w:pPr>
      <w:r>
        <w:rPr>
          <w:rFonts w:ascii="Times New Roman"/>
          <w:b w:val="false"/>
          <w:i w:val="false"/>
          <w:color w:val="000000"/>
          <w:sz w:val="28"/>
        </w:rPr>
        <w:t>
      Положение о Комиссии по этике утверждается уполномоченным органом по делам государственной службы.";</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Дисциплинарная ответственность административных государственных служащих":</w:t>
      </w:r>
    </w:p>
    <w:bookmarkEnd w:id="15"/>
    <w:bookmarkStart w:name="z23"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16"/>
    <w:bookmarkStart w:name="z24" w:id="17"/>
    <w:p>
      <w:pPr>
        <w:spacing w:after="0"/>
        <w:ind w:left="0"/>
        <w:jc w:val="both"/>
      </w:pPr>
      <w:r>
        <w:rPr>
          <w:rFonts w:ascii="Times New Roman"/>
          <w:b w:val="false"/>
          <w:i w:val="false"/>
          <w:color w:val="000000"/>
          <w:sz w:val="28"/>
        </w:rPr>
        <w:t>
      "Глава 1. Общие положения";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"21. Дисциплинарная ответственность административных государственных служащих корпуса "А", за исключением председателей комитетов центральных исполнительных органов и руководителей аппаратов акимов областей, городов республиканского значения, столицы, допустивших нарушение норм служебной этики или совершивших дисциплинарные проступки, дискредитирующие государственную службу,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города республиканского значения, столицы (далее – Региональная кадровая комиссия).";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"24. Дисциплинарную ответственность председателей комитетов центральных исполнительных органов и руководителей аппаратов акимов областей, городов республиканского значения, столицы и административных государственных служащих категорий В-1, В-2, С-1, С-2, а также С-О-1, С-О-2 уполномоченного органа по делам государственной службы и уполномоченных по этике, занимающих самостоятельные должности в центральных государственных органах, допустивших нарушение норм служебной этики или совершивших дисциплинарные проступки, дискредитирующие государственную службу, рассматривает Комиссия по этике.</w:t>
      </w:r>
    </w:p>
    <w:bookmarkEnd w:id="19"/>
    <w:bookmarkStart w:name="z29" w:id="20"/>
    <w:p>
      <w:pPr>
        <w:spacing w:after="0"/>
        <w:ind w:left="0"/>
        <w:jc w:val="both"/>
      </w:pPr>
      <w:r>
        <w:rPr>
          <w:rFonts w:ascii="Times New Roman"/>
          <w:b w:val="false"/>
          <w:i w:val="false"/>
          <w:color w:val="000000"/>
          <w:sz w:val="28"/>
        </w:rPr>
        <w:t>
      25. Дисциплинарная ответственность административных государственных служащих категорий С-О-1, С-О-2, С-R-1, С-R-2, D-1, D-2, D-О-1, D-О-2, Е-1, Е-2, Е-R-1, Е-R-2, а также уполномоченных по этике, занимающих самостоятельные должности в аппаратах акимов областей, городов республиканского значения, столицы, допустивших нарушение норм служебной этики, в том числе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bookmarkStart w:name="z31" w:id="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Основания и условия наложения дисциплинарных взысканий" изложить в следующей редакции:</w:t>
      </w:r>
    </w:p>
    <w:bookmarkEnd w:id="21"/>
    <w:bookmarkStart w:name="z32" w:id="22"/>
    <w:p>
      <w:pPr>
        <w:spacing w:after="0"/>
        <w:ind w:left="0"/>
        <w:jc w:val="both"/>
      </w:pPr>
      <w:r>
        <w:rPr>
          <w:rFonts w:ascii="Times New Roman"/>
          <w:b w:val="false"/>
          <w:i w:val="false"/>
          <w:color w:val="000000"/>
          <w:sz w:val="28"/>
        </w:rPr>
        <w:t>
      "Глава 2. Основания и условия наложения дисциплинарных взысканий";</w:t>
      </w:r>
    </w:p>
    <w:bookmarkEnd w:id="22"/>
    <w:bookmarkStart w:name="z33" w:id="2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23"/>
    <w:bookmarkStart w:name="z34" w:id="24"/>
    <w:p>
      <w:pPr>
        <w:spacing w:after="0"/>
        <w:ind w:left="0"/>
        <w:jc w:val="both"/>
      </w:pPr>
      <w:r>
        <w:rPr>
          <w:rFonts w:ascii="Times New Roman"/>
          <w:b w:val="false"/>
          <w:i w:val="false"/>
          <w:color w:val="000000"/>
          <w:sz w:val="28"/>
        </w:rPr>
        <w:t xml:space="preserve">
      "32. При определении вида дисциплинарного взыскания и его наложении учитываются требования,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44 Закона, а также учитываются в совокупности:";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"33. На основании сведения о дисциплинарном проступке административного государственного служащего службой управления персоналом (кадровой службой) либо лицами, на которых возложено исполнение обязанностей службы управления персоналом (кадровой службы), с него истребуется письменное объяснение, которое представляется им в течение двух рабочих дней со дня его истребования.</w:t>
      </w:r>
    </w:p>
    <w:bookmarkEnd w:id="25"/>
    <w:bookmarkStart w:name="z37" w:id="26"/>
    <w:p>
      <w:pPr>
        <w:spacing w:after="0"/>
        <w:ind w:left="0"/>
        <w:jc w:val="both"/>
      </w:pPr>
      <w:r>
        <w:rPr>
          <w:rFonts w:ascii="Times New Roman"/>
          <w:b w:val="false"/>
          <w:i w:val="false"/>
          <w:color w:val="000000"/>
          <w:sz w:val="28"/>
        </w:rPr>
        <w:t>
      В случае отказа административного государственного служащего представить письменное объяснение работниками службы управления персоналом (кадровой службы) либо лицами, на которых возложено исполнение обязанностей службы управления персоналом (кадровой службы), составляется соответствующий акт.</w:t>
      </w:r>
    </w:p>
    <w:bookmarkEnd w:id="26"/>
    <w:bookmarkStart w:name="z38" w:id="27"/>
    <w:p>
      <w:pPr>
        <w:spacing w:after="0"/>
        <w:ind w:left="0"/>
        <w:jc w:val="both"/>
      </w:pPr>
      <w:r>
        <w:rPr>
          <w:rFonts w:ascii="Times New Roman"/>
          <w:b w:val="false"/>
          <w:i w:val="false"/>
          <w:color w:val="000000"/>
          <w:sz w:val="28"/>
        </w:rPr>
        <w:t>
      Отказ административного государственного служащего представить письменное объяснение не может быть препятствием для проведения служебного расследования.</w:t>
      </w:r>
    </w:p>
    <w:bookmarkEnd w:id="27"/>
    <w:bookmarkStart w:name="z39" w:id="28"/>
    <w:p>
      <w:pPr>
        <w:spacing w:after="0"/>
        <w:ind w:left="0"/>
        <w:jc w:val="both"/>
      </w:pPr>
      <w:r>
        <w:rPr>
          <w:rFonts w:ascii="Times New Roman"/>
          <w:b w:val="false"/>
          <w:i w:val="false"/>
          <w:color w:val="000000"/>
          <w:sz w:val="28"/>
        </w:rPr>
        <w:t>
      34. В случае совершения административным государственным служащим незначительного дисциплинарного проступка, если в письменном объяснении он согласен с фактом совершения им данного проступка, то уполномоченное лицо имеет право наложить взыскание в виде замечания, выговора или строгого выговора без проведения служебного расследования.</w:t>
      </w:r>
    </w:p>
    <w:bookmarkEnd w:id="28"/>
    <w:bookmarkStart w:name="z40" w:id="29"/>
    <w:p>
      <w:pPr>
        <w:spacing w:after="0"/>
        <w:ind w:left="0"/>
        <w:jc w:val="both"/>
      </w:pPr>
      <w:r>
        <w:rPr>
          <w:rFonts w:ascii="Times New Roman"/>
          <w:b w:val="false"/>
          <w:i w:val="false"/>
          <w:color w:val="000000"/>
          <w:sz w:val="28"/>
        </w:rPr>
        <w:t xml:space="preserve">
      По материалам в отношении административных государственных служащих, указанных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переданных в Национальную комиссию, Комиссию по этике или Совет по этике в соответствии с их компетенцией, служебные расследования могут не назначаться, если в письменных объяснениях служащие согласны с фактом совершения ими проступка.</w:t>
      </w:r>
    </w:p>
    <w:bookmarkEnd w:id="29"/>
    <w:bookmarkStart w:name="z41" w:id="30"/>
    <w:p>
      <w:pPr>
        <w:spacing w:after="0"/>
        <w:ind w:left="0"/>
        <w:jc w:val="both"/>
      </w:pPr>
      <w:r>
        <w:rPr>
          <w:rFonts w:ascii="Times New Roman"/>
          <w:b w:val="false"/>
          <w:i w:val="false"/>
          <w:color w:val="000000"/>
          <w:sz w:val="28"/>
        </w:rPr>
        <w:t>
      В данном случае материалы в отношении указанных административных государственных служащих председателем Национальной комиссии, председателем Комиссии по этике либо Совета по этике направляются в государственный орган для наложения на служащих дисциплинарных взысканий.</w:t>
      </w:r>
    </w:p>
    <w:bookmarkEnd w:id="30"/>
    <w:bookmarkStart w:name="z42" w:id="31"/>
    <w:p>
      <w:pPr>
        <w:spacing w:after="0"/>
        <w:ind w:left="0"/>
        <w:jc w:val="both"/>
      </w:pPr>
      <w:r>
        <w:rPr>
          <w:rFonts w:ascii="Times New Roman"/>
          <w:b w:val="false"/>
          <w:i w:val="false"/>
          <w:color w:val="000000"/>
          <w:sz w:val="28"/>
        </w:rPr>
        <w:t>
      35. В случае, если административный государственный служащий в своем письменном объяснении не согласен с фактом совершения им проступка, то должно быть проведено служебное расследование в соответствии с порядком, определенным настоящими Правилами.";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"37. По дисциплинарным проступкам, за совершение которых могут быть наложены дисциплинарные взыскания в виде понижения в должности, предупреждения о неполном служебном соответствии и увольнения с занимаемой должности, проведение служебного расследования и наличие рекомендации Комиссии обязательны.</w:t>
      </w:r>
    </w:p>
    <w:bookmarkEnd w:id="32"/>
    <w:bookmarkStart w:name="z46" w:id="33"/>
    <w:p>
      <w:pPr>
        <w:spacing w:after="0"/>
        <w:ind w:left="0"/>
        <w:jc w:val="both"/>
      </w:pPr>
      <w:r>
        <w:rPr>
          <w:rFonts w:ascii="Times New Roman"/>
          <w:b w:val="false"/>
          <w:i w:val="false"/>
          <w:color w:val="000000"/>
          <w:sz w:val="28"/>
        </w:rPr>
        <w:t>
      38. Если дисциплинарный проступок совершен лицом, впервые принятым на административную государственную должность,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с закрепленного за данным лицом наставника по факту совершения проступка истребуется письменное объяснение, которое приобщается к материалам служебного расследования.";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"Глава 3. Порядок проведения служебного расследования</w:t>
      </w:r>
    </w:p>
    <w:bookmarkEnd w:id="34"/>
    <w:bookmarkStart w:name="z49" w:id="35"/>
    <w:p>
      <w:pPr>
        <w:spacing w:after="0"/>
        <w:ind w:left="0"/>
        <w:jc w:val="both"/>
      </w:pPr>
      <w:r>
        <w:rPr>
          <w:rFonts w:ascii="Times New Roman"/>
          <w:b w:val="false"/>
          <w:i w:val="false"/>
          <w:color w:val="000000"/>
          <w:sz w:val="28"/>
        </w:rPr>
        <w:t>
      43. Служебным расследованием является деятельность по сбору и проверке материалов и сведений о дисциплинарном проступке административного государственного служащего в целях полного, всестороннего и объективного выяснения обстоятельств его совершения.</w:t>
      </w:r>
    </w:p>
    <w:bookmarkEnd w:id="35"/>
    <w:bookmarkStart w:name="z50" w:id="36"/>
    <w:p>
      <w:pPr>
        <w:spacing w:after="0"/>
        <w:ind w:left="0"/>
        <w:jc w:val="both"/>
      </w:pPr>
      <w:r>
        <w:rPr>
          <w:rFonts w:ascii="Times New Roman"/>
          <w:b w:val="false"/>
          <w:i w:val="false"/>
          <w:color w:val="000000"/>
          <w:sz w:val="28"/>
        </w:rPr>
        <w:t>
      44. Основанием для назначения служебного расследования являются сведения о совершении дисциплинарного проступка административным государственным служащим: обращения физических и юридических лиц, материалы правоохранительных и иных государственных органов, публикации в средствах массовой информации, служебные записки либо представления руководителей структурных подразделений государственных органов, в котором работает лицо, совершившее дисциплинарный проступок, и иные материалы.</w:t>
      </w:r>
    </w:p>
    <w:bookmarkEnd w:id="36"/>
    <w:bookmarkStart w:name="z51" w:id="37"/>
    <w:p>
      <w:pPr>
        <w:spacing w:after="0"/>
        <w:ind w:left="0"/>
        <w:jc w:val="both"/>
      </w:pPr>
      <w:r>
        <w:rPr>
          <w:rFonts w:ascii="Times New Roman"/>
          <w:b w:val="false"/>
          <w:i w:val="false"/>
          <w:color w:val="000000"/>
          <w:sz w:val="28"/>
        </w:rPr>
        <w:t>
      Материалы могут содержать сведения, зафиксированные как в письменной, так и иной форме, в том числе видеоматериалы.</w:t>
      </w:r>
    </w:p>
    <w:bookmarkEnd w:id="37"/>
    <w:bookmarkStart w:name="z52" w:id="38"/>
    <w:p>
      <w:pPr>
        <w:spacing w:after="0"/>
        <w:ind w:left="0"/>
        <w:jc w:val="both"/>
      </w:pPr>
      <w:r>
        <w:rPr>
          <w:rFonts w:ascii="Times New Roman"/>
          <w:b w:val="false"/>
          <w:i w:val="false"/>
          <w:color w:val="000000"/>
          <w:sz w:val="28"/>
        </w:rPr>
        <w:t>
      45. Служебные расследования по дисциплинарным проступкам административных государственных служащих назначаются актом должностного лица, имеющего право назначения на должность и освобождения от должности административного государственного служащего (далее – уполномоченное лицо), в течение пяти рабочих дней со дня, когда уполномоченному лицу поступило сведение о совершенном проступке.</w:t>
      </w:r>
    </w:p>
    <w:bookmarkEnd w:id="38"/>
    <w:bookmarkStart w:name="z53" w:id="39"/>
    <w:p>
      <w:pPr>
        <w:spacing w:after="0"/>
        <w:ind w:left="0"/>
        <w:jc w:val="both"/>
      </w:pPr>
      <w:r>
        <w:rPr>
          <w:rFonts w:ascii="Times New Roman"/>
          <w:b w:val="false"/>
          <w:i w:val="false"/>
          <w:color w:val="000000"/>
          <w:sz w:val="28"/>
        </w:rPr>
        <w:t>
      Служебные расследования по дисциплинарным проступкам административных государственных служащих, назначаемых выборным органом, назначаются решением секретаря данного выборного органа.</w:t>
      </w:r>
    </w:p>
    <w:bookmarkEnd w:id="39"/>
    <w:bookmarkStart w:name="z54" w:id="40"/>
    <w:p>
      <w:pPr>
        <w:spacing w:after="0"/>
        <w:ind w:left="0"/>
        <w:jc w:val="both"/>
      </w:pPr>
      <w:r>
        <w:rPr>
          <w:rFonts w:ascii="Times New Roman"/>
          <w:b w:val="false"/>
          <w:i w:val="false"/>
          <w:color w:val="000000"/>
          <w:sz w:val="28"/>
        </w:rPr>
        <w:t>
      Уполномоченным лицом для акима города районного значения, поселка, села, сельского округа является аким района (города областного значения).</w:t>
      </w:r>
    </w:p>
    <w:bookmarkEnd w:id="40"/>
    <w:bookmarkStart w:name="z55" w:id="41"/>
    <w:p>
      <w:pPr>
        <w:spacing w:after="0"/>
        <w:ind w:left="0"/>
        <w:jc w:val="both"/>
      </w:pPr>
      <w:r>
        <w:rPr>
          <w:rFonts w:ascii="Times New Roman"/>
          <w:b w:val="false"/>
          <w:i w:val="false"/>
          <w:color w:val="000000"/>
          <w:sz w:val="28"/>
        </w:rPr>
        <w:t xml:space="preserve">
      46. Сведения о дисциплинарных проступках административных государственных служащих, указанных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настоящих Правил, о которых стало известно уполномоченному лицу, подлежат перенаправлению в течение трех рабочих дней в Национальную комиссию, Комиссию по этике или Совет по этике в соответствии с их компетенцией.</w:t>
      </w:r>
    </w:p>
    <w:bookmarkEnd w:id="41"/>
    <w:bookmarkStart w:name="z56" w:id="42"/>
    <w:p>
      <w:pPr>
        <w:spacing w:after="0"/>
        <w:ind w:left="0"/>
        <w:jc w:val="both"/>
      </w:pPr>
      <w:r>
        <w:rPr>
          <w:rFonts w:ascii="Times New Roman"/>
          <w:b w:val="false"/>
          <w:i w:val="false"/>
          <w:color w:val="000000"/>
          <w:sz w:val="28"/>
        </w:rPr>
        <w:t xml:space="preserve">
      47. Служебное расследование проводится службой управления персоналом (кадровой службой) либо лицами, на которых возложено исполнение обязанностей службы управления персоналом (кадровой службы), в срок не более десяти рабочих дней со дня издания акта о проведении служебного расследования. При этом, к служебному расследованию привлекается непосредственный руководитель административного государственного служащего, за исключением случаев наличия конфликта интересов либо рассмотрения их дисциплинарной ответственности в рамках одного дисциплинарного производства и случаев,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42"/>
    <w:bookmarkStart w:name="z57" w:id="43"/>
    <w:p>
      <w:pPr>
        <w:spacing w:after="0"/>
        <w:ind w:left="0"/>
        <w:jc w:val="both"/>
      </w:pPr>
      <w:r>
        <w:rPr>
          <w:rFonts w:ascii="Times New Roman"/>
          <w:b w:val="false"/>
          <w:i w:val="false"/>
          <w:color w:val="000000"/>
          <w:sz w:val="28"/>
        </w:rPr>
        <w:t>
      В случае необходимости к проведению служебного расследования могут привлекаться иные государственные служащие, а также проведение служебного расследования может быть возложено на работников других структурных подразделений с привлечением сотрудника службы управления персоналом (кадровой службы).</w:t>
      </w:r>
    </w:p>
    <w:bookmarkEnd w:id="43"/>
    <w:bookmarkStart w:name="z58" w:id="44"/>
    <w:p>
      <w:pPr>
        <w:spacing w:after="0"/>
        <w:ind w:left="0"/>
        <w:jc w:val="both"/>
      </w:pPr>
      <w:r>
        <w:rPr>
          <w:rFonts w:ascii="Times New Roman"/>
          <w:b w:val="false"/>
          <w:i w:val="false"/>
          <w:color w:val="000000"/>
          <w:sz w:val="28"/>
        </w:rPr>
        <w:t>
      48. Лица, входящие в состав Региональной кадровой комиссии, Комиссии по этике, Совета по этике и Комиссии, к проведению служебного расследования не привлекаются.</w:t>
      </w:r>
    </w:p>
    <w:bookmarkEnd w:id="44"/>
    <w:bookmarkStart w:name="z59" w:id="45"/>
    <w:p>
      <w:pPr>
        <w:spacing w:after="0"/>
        <w:ind w:left="0"/>
        <w:jc w:val="both"/>
      </w:pPr>
      <w:r>
        <w:rPr>
          <w:rFonts w:ascii="Times New Roman"/>
          <w:b w:val="false"/>
          <w:i w:val="false"/>
          <w:color w:val="000000"/>
          <w:sz w:val="28"/>
        </w:rPr>
        <w:t xml:space="preserve">
      49. Служебные расследования по дисциплинарным проступкам административных государственных служащих,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назначаются решением председателя Национальной комиссии.</w:t>
      </w:r>
    </w:p>
    <w:bookmarkEnd w:id="45"/>
    <w:bookmarkStart w:name="z60" w:id="46"/>
    <w:p>
      <w:pPr>
        <w:spacing w:after="0"/>
        <w:ind w:left="0"/>
        <w:jc w:val="both"/>
      </w:pPr>
      <w:r>
        <w:rPr>
          <w:rFonts w:ascii="Times New Roman"/>
          <w:b w:val="false"/>
          <w:i w:val="false"/>
          <w:color w:val="000000"/>
          <w:sz w:val="28"/>
        </w:rPr>
        <w:t>
      Председатель Национальной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Национальной комиссии либо уполномоченного органа по делам государственной службы.</w:t>
      </w:r>
    </w:p>
    <w:bookmarkEnd w:id="46"/>
    <w:bookmarkStart w:name="z61" w:id="47"/>
    <w:p>
      <w:pPr>
        <w:spacing w:after="0"/>
        <w:ind w:left="0"/>
        <w:jc w:val="both"/>
      </w:pPr>
      <w:r>
        <w:rPr>
          <w:rFonts w:ascii="Times New Roman"/>
          <w:b w:val="false"/>
          <w:i w:val="false"/>
          <w:color w:val="000000"/>
          <w:sz w:val="28"/>
        </w:rPr>
        <w:t xml:space="preserve">
      50. Председателем Региональной кадровой комиссии решение о проведении служебного расследования по проступкам административных государственных служащих,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принимается по поручению Национальной комиссии.</w:t>
      </w:r>
    </w:p>
    <w:bookmarkEnd w:id="47"/>
    <w:bookmarkStart w:name="z62" w:id="48"/>
    <w:p>
      <w:pPr>
        <w:spacing w:after="0"/>
        <w:ind w:left="0"/>
        <w:jc w:val="both"/>
      </w:pPr>
      <w:r>
        <w:rPr>
          <w:rFonts w:ascii="Times New Roman"/>
          <w:b w:val="false"/>
          <w:i w:val="false"/>
          <w:color w:val="000000"/>
          <w:sz w:val="28"/>
        </w:rPr>
        <w:t>
      В данном случае председатель Региональной кадровой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Региональной кадровой комиссии.</w:t>
      </w:r>
    </w:p>
    <w:bookmarkEnd w:id="48"/>
    <w:bookmarkStart w:name="z63" w:id="49"/>
    <w:p>
      <w:pPr>
        <w:spacing w:after="0"/>
        <w:ind w:left="0"/>
        <w:jc w:val="both"/>
      </w:pPr>
      <w:r>
        <w:rPr>
          <w:rFonts w:ascii="Times New Roman"/>
          <w:b w:val="false"/>
          <w:i w:val="false"/>
          <w:color w:val="000000"/>
          <w:sz w:val="28"/>
        </w:rPr>
        <w:t xml:space="preserve">
      51. Служебные расследования по проступкам административных государственных служащих,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назначаются приказом руководителя уполномоченного органа по делам государственной службы и проводятся должностными лицами уполномоченного органа по делам государственной службы в сроки и порядке, установленные настоящими Правилами.</w:t>
      </w:r>
    </w:p>
    <w:bookmarkEnd w:id="49"/>
    <w:bookmarkStart w:name="z64" w:id="50"/>
    <w:p>
      <w:pPr>
        <w:spacing w:after="0"/>
        <w:ind w:left="0"/>
        <w:jc w:val="both"/>
      </w:pPr>
      <w:r>
        <w:rPr>
          <w:rFonts w:ascii="Times New Roman"/>
          <w:b w:val="false"/>
          <w:i w:val="false"/>
          <w:color w:val="000000"/>
          <w:sz w:val="28"/>
        </w:rPr>
        <w:t>
      В случае необходимости уполномоченный орган по делам государственной службы может поручить проведение служебного расследования службе управления персоналом (кадровой службе) самого государственного органа с участием представителя уполномоченного органа по делам государственной службы.</w:t>
      </w:r>
    </w:p>
    <w:bookmarkEnd w:id="50"/>
    <w:bookmarkStart w:name="z65" w:id="51"/>
    <w:p>
      <w:pPr>
        <w:spacing w:after="0"/>
        <w:ind w:left="0"/>
        <w:jc w:val="both"/>
      </w:pPr>
      <w:r>
        <w:rPr>
          <w:rFonts w:ascii="Times New Roman"/>
          <w:b w:val="false"/>
          <w:i w:val="false"/>
          <w:color w:val="000000"/>
          <w:sz w:val="28"/>
        </w:rPr>
        <w:t xml:space="preserve">
      52. Служебные расследования по проступкам административных государственных служащих,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назначаются решением председателя Совета по этике и проводятся его рабочим органом в порядке, установленном настоящими Правилами, с учетом особенностей, предусмотренных законодательством Республики Казахстан в сфере государственной службы.</w:t>
      </w:r>
    </w:p>
    <w:bookmarkEnd w:id="51"/>
    <w:bookmarkStart w:name="z66" w:id="52"/>
    <w:p>
      <w:pPr>
        <w:spacing w:after="0"/>
        <w:ind w:left="0"/>
        <w:jc w:val="both"/>
      </w:pPr>
      <w:r>
        <w:rPr>
          <w:rFonts w:ascii="Times New Roman"/>
          <w:b w:val="false"/>
          <w:i w:val="false"/>
          <w:color w:val="000000"/>
          <w:sz w:val="28"/>
        </w:rPr>
        <w:t>
      53. Служебные расследования приостанавливаются на период:</w:t>
      </w:r>
    </w:p>
    <w:bookmarkEnd w:id="52"/>
    <w:bookmarkStart w:name="z67" w:id="53"/>
    <w:p>
      <w:pPr>
        <w:spacing w:after="0"/>
        <w:ind w:left="0"/>
        <w:jc w:val="both"/>
      </w:pPr>
      <w:r>
        <w:rPr>
          <w:rFonts w:ascii="Times New Roman"/>
          <w:b w:val="false"/>
          <w:i w:val="false"/>
          <w:color w:val="000000"/>
          <w:sz w:val="28"/>
        </w:rPr>
        <w:t>
      1) временной нетрудоспособности административного государственного служащего;</w:t>
      </w:r>
    </w:p>
    <w:bookmarkEnd w:id="53"/>
    <w:bookmarkStart w:name="z68" w:id="54"/>
    <w:p>
      <w:pPr>
        <w:spacing w:after="0"/>
        <w:ind w:left="0"/>
        <w:jc w:val="both"/>
      </w:pPr>
      <w:r>
        <w:rPr>
          <w:rFonts w:ascii="Times New Roman"/>
          <w:b w:val="false"/>
          <w:i w:val="false"/>
          <w:color w:val="000000"/>
          <w:sz w:val="28"/>
        </w:rPr>
        <w:t>
      2) нахождения административного государственного служащего в отпуске или командировке;</w:t>
      </w:r>
    </w:p>
    <w:bookmarkEnd w:id="54"/>
    <w:bookmarkStart w:name="z69" w:id="55"/>
    <w:p>
      <w:pPr>
        <w:spacing w:after="0"/>
        <w:ind w:left="0"/>
        <w:jc w:val="both"/>
      </w:pPr>
      <w:r>
        <w:rPr>
          <w:rFonts w:ascii="Times New Roman"/>
          <w:b w:val="false"/>
          <w:i w:val="false"/>
          <w:color w:val="000000"/>
          <w:sz w:val="28"/>
        </w:rPr>
        <w:t>
      3) освобождения административного государственного служащего от исполнения своих должностных обязанностей на время выполнения им государственных или общественных обязанностей;</w:t>
      </w:r>
    </w:p>
    <w:bookmarkEnd w:id="55"/>
    <w:bookmarkStart w:name="z70" w:id="56"/>
    <w:p>
      <w:pPr>
        <w:spacing w:after="0"/>
        <w:ind w:left="0"/>
        <w:jc w:val="both"/>
      </w:pPr>
      <w:r>
        <w:rPr>
          <w:rFonts w:ascii="Times New Roman"/>
          <w:b w:val="false"/>
          <w:i w:val="false"/>
          <w:color w:val="000000"/>
          <w:sz w:val="28"/>
        </w:rPr>
        <w:t>
      4) нахождения административного государственного служащего на подготовке, переподготовке, курсах повышения квалификации и стажировке;</w:t>
      </w:r>
    </w:p>
    <w:bookmarkEnd w:id="56"/>
    <w:bookmarkStart w:name="z71" w:id="57"/>
    <w:p>
      <w:pPr>
        <w:spacing w:after="0"/>
        <w:ind w:left="0"/>
        <w:jc w:val="both"/>
      </w:pPr>
      <w:r>
        <w:rPr>
          <w:rFonts w:ascii="Times New Roman"/>
          <w:b w:val="false"/>
          <w:i w:val="false"/>
          <w:color w:val="000000"/>
          <w:sz w:val="28"/>
        </w:rPr>
        <w:t>
      5) обжалования административным государственным служащим в судебном порядке актов государственных органов о совершении им дисциплинарного проступка, а также в случаях рассмотрения в судебном порядке вопроса, являющегося основанием для назначения служебного расследования;</w:t>
      </w:r>
    </w:p>
    <w:bookmarkEnd w:id="57"/>
    <w:bookmarkStart w:name="z72" w:id="58"/>
    <w:p>
      <w:pPr>
        <w:spacing w:after="0"/>
        <w:ind w:left="0"/>
        <w:jc w:val="both"/>
      </w:pPr>
      <w:r>
        <w:rPr>
          <w:rFonts w:ascii="Times New Roman"/>
          <w:b w:val="false"/>
          <w:i w:val="false"/>
          <w:color w:val="000000"/>
          <w:sz w:val="28"/>
        </w:rPr>
        <w:t>
      6) действия непреодолимой силы, под которой понимается чрезвычайное положение, введенное в соответствии с законодательством Республики Казахстан;</w:t>
      </w:r>
    </w:p>
    <w:bookmarkEnd w:id="58"/>
    <w:bookmarkStart w:name="z73" w:id="59"/>
    <w:p>
      <w:pPr>
        <w:spacing w:after="0"/>
        <w:ind w:left="0"/>
        <w:jc w:val="both"/>
      </w:pPr>
      <w:r>
        <w:rPr>
          <w:rFonts w:ascii="Times New Roman"/>
          <w:b w:val="false"/>
          <w:i w:val="false"/>
          <w:color w:val="000000"/>
          <w:sz w:val="28"/>
        </w:rPr>
        <w:t>
      7) направления в государственные органы, должностным лицам и иным субъектам запроса о предоставлении необходимых для осуществления служебных расследований материалов и информации.</w:t>
      </w:r>
    </w:p>
    <w:bookmarkEnd w:id="59"/>
    <w:bookmarkStart w:name="z74" w:id="60"/>
    <w:p>
      <w:pPr>
        <w:spacing w:after="0"/>
        <w:ind w:left="0"/>
        <w:jc w:val="both"/>
      </w:pPr>
      <w:r>
        <w:rPr>
          <w:rFonts w:ascii="Times New Roman"/>
          <w:b w:val="false"/>
          <w:i w:val="false"/>
          <w:color w:val="000000"/>
          <w:sz w:val="28"/>
        </w:rPr>
        <w:t>
      Служебное расследование приостанавливается и возобновляется решением уполномоченного лица.</w:t>
      </w:r>
    </w:p>
    <w:bookmarkEnd w:id="60"/>
    <w:bookmarkStart w:name="z75" w:id="61"/>
    <w:p>
      <w:pPr>
        <w:spacing w:after="0"/>
        <w:ind w:left="0"/>
        <w:jc w:val="both"/>
      </w:pPr>
      <w:r>
        <w:rPr>
          <w:rFonts w:ascii="Times New Roman"/>
          <w:b w:val="false"/>
          <w:i w:val="false"/>
          <w:color w:val="000000"/>
          <w:sz w:val="28"/>
        </w:rPr>
        <w:t>
      Решение о приостановлении и возобновлении служебного расследования в отношении административных государственных служащих, назначаемых выборным органом, принимается секретарем данного выборного органа.</w:t>
      </w:r>
    </w:p>
    <w:bookmarkEnd w:id="61"/>
    <w:bookmarkStart w:name="z76" w:id="62"/>
    <w:p>
      <w:pPr>
        <w:spacing w:after="0"/>
        <w:ind w:left="0"/>
        <w:jc w:val="both"/>
      </w:pPr>
      <w:r>
        <w:rPr>
          <w:rFonts w:ascii="Times New Roman"/>
          <w:b w:val="false"/>
          <w:i w:val="false"/>
          <w:color w:val="000000"/>
          <w:sz w:val="28"/>
        </w:rPr>
        <w:t>
      Решение о приостановлении и возобновлении служебного расследования при введении чрезвычайного положения уполномоченным лицом принимается с учетом основных и временных ограничительных мер, предусмотренных на период его действия.</w:t>
      </w:r>
    </w:p>
    <w:bookmarkEnd w:id="62"/>
    <w:bookmarkStart w:name="z77" w:id="63"/>
    <w:p>
      <w:pPr>
        <w:spacing w:after="0"/>
        <w:ind w:left="0"/>
        <w:jc w:val="both"/>
      </w:pPr>
      <w:r>
        <w:rPr>
          <w:rFonts w:ascii="Times New Roman"/>
          <w:b w:val="false"/>
          <w:i w:val="false"/>
          <w:color w:val="000000"/>
          <w:sz w:val="28"/>
        </w:rPr>
        <w:t>
      54. В ходе служебного расследования службой управления персоналом (кадровой службой) либо лицами, на которых возложено проведение служебного расследования, истребуются письменные объяснения от административного государственного служащего, в отношении которого проводится служебное расследование, всесторонне и полно собираются все материалы и сведения, касающиеся обстоятельств совершения дисциплинарного проступка и иных оснований расследования.</w:t>
      </w:r>
    </w:p>
    <w:bookmarkEnd w:id="63"/>
    <w:bookmarkStart w:name="z78" w:id="64"/>
    <w:p>
      <w:pPr>
        <w:spacing w:after="0"/>
        <w:ind w:left="0"/>
        <w:jc w:val="both"/>
      </w:pPr>
      <w:r>
        <w:rPr>
          <w:rFonts w:ascii="Times New Roman"/>
          <w:b w:val="false"/>
          <w:i w:val="false"/>
          <w:color w:val="000000"/>
          <w:sz w:val="28"/>
        </w:rPr>
        <w:t>
      Административный государственный служащий, в отношении которого было проведено служебное расследование,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должен быть ознакомлен с материалами служебного расследования.</w:t>
      </w:r>
    </w:p>
    <w:bookmarkEnd w:id="64"/>
    <w:bookmarkStart w:name="z79" w:id="65"/>
    <w:p>
      <w:pPr>
        <w:spacing w:after="0"/>
        <w:ind w:left="0"/>
        <w:jc w:val="both"/>
      </w:pPr>
      <w:r>
        <w:rPr>
          <w:rFonts w:ascii="Times New Roman"/>
          <w:b w:val="false"/>
          <w:i w:val="false"/>
          <w:color w:val="000000"/>
          <w:sz w:val="28"/>
        </w:rPr>
        <w:t>
      В случае отказа административного государственного служащего дать письменное объяснение или подтвердить своей подписью ознакомление с материалами служебного расследования работниками службы управления персоналом (кадровой службы) либо лицами, на которых возложено проведение служебного расследования, составляется соответствующий акт, который приобщается к материалам служебного расследования.</w:t>
      </w:r>
    </w:p>
    <w:bookmarkEnd w:id="65"/>
    <w:bookmarkStart w:name="z80" w:id="66"/>
    <w:p>
      <w:pPr>
        <w:spacing w:after="0"/>
        <w:ind w:left="0"/>
        <w:jc w:val="both"/>
      </w:pPr>
      <w:r>
        <w:rPr>
          <w:rFonts w:ascii="Times New Roman"/>
          <w:b w:val="false"/>
          <w:i w:val="false"/>
          <w:color w:val="000000"/>
          <w:sz w:val="28"/>
        </w:rPr>
        <w:t>
      Собранные материалы представляются с соответствующим мотивированным заключением на рассмотрение Комиссии.</w:t>
      </w:r>
    </w:p>
    <w:bookmarkEnd w:id="66"/>
    <w:bookmarkStart w:name="z81" w:id="67"/>
    <w:p>
      <w:pPr>
        <w:spacing w:after="0"/>
        <w:ind w:left="0"/>
        <w:jc w:val="both"/>
      </w:pPr>
      <w:r>
        <w:rPr>
          <w:rFonts w:ascii="Times New Roman"/>
          <w:b w:val="false"/>
          <w:i w:val="false"/>
          <w:color w:val="000000"/>
          <w:sz w:val="28"/>
        </w:rPr>
        <w:t>
      55. Если в результате служебного расследования будет сделан вывод о том, что административный государственный служащий допустил действия, имеющие возможные признаки состава уголовного преступления либо административного правонарушения, уполномоченное лицо незамедлительно передает полученные материалы в правоохранительные или иные органы без вынесения на рассмотрение Комиссии.</w:t>
      </w:r>
    </w:p>
    <w:bookmarkEnd w:id="67"/>
    <w:bookmarkStart w:name="z82" w:id="68"/>
    <w:p>
      <w:pPr>
        <w:spacing w:after="0"/>
        <w:ind w:left="0"/>
        <w:jc w:val="both"/>
      </w:pPr>
      <w:r>
        <w:rPr>
          <w:rFonts w:ascii="Times New Roman"/>
          <w:b w:val="false"/>
          <w:i w:val="false"/>
          <w:color w:val="000000"/>
          <w:sz w:val="28"/>
        </w:rPr>
        <w:t>
      В случаях прекращения правоохранительным органом производства по уголовному делу либо по делу об административном правонарушении в отношении государственного служащего, но при наличии в его действиях признаков дисциплинарного проступка материалы по делу направляются в соответствующий государственный орган.";</w:t>
      </w:r>
    </w:p>
    <w:bookmarkEnd w:id="68"/>
    <w:bookmarkStart w:name="z83"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"4. Порядок формирования и работы дисциплинарной комиссии" изложить в следующей редакции:</w:t>
      </w:r>
    </w:p>
    <w:bookmarkEnd w:id="69"/>
    <w:bookmarkStart w:name="z84" w:id="70"/>
    <w:p>
      <w:pPr>
        <w:spacing w:after="0"/>
        <w:ind w:left="0"/>
        <w:jc w:val="both"/>
      </w:pPr>
      <w:r>
        <w:rPr>
          <w:rFonts w:ascii="Times New Roman"/>
          <w:b w:val="false"/>
          <w:i w:val="false"/>
          <w:color w:val="000000"/>
          <w:sz w:val="28"/>
        </w:rPr>
        <w:t>
      "Глава 4. Порядок формирования и работы дисциплинарной комиссии";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"60. Комиссия формируется актом уполномоченного лица и состоит из председателя, членов Комиссии из числа работников государственного органа.</w:t>
      </w:r>
    </w:p>
    <w:bookmarkEnd w:id="71"/>
    <w:bookmarkStart w:name="z87" w:id="72"/>
    <w:p>
      <w:pPr>
        <w:spacing w:after="0"/>
        <w:ind w:left="0"/>
        <w:jc w:val="both"/>
      </w:pPr>
      <w:r>
        <w:rPr>
          <w:rFonts w:ascii="Times New Roman"/>
          <w:b w:val="false"/>
          <w:i w:val="false"/>
          <w:color w:val="000000"/>
          <w:sz w:val="28"/>
        </w:rPr>
        <w:t>
      Общее количество членов Комиссии, включая председателя, должно составлять нечетное число, и состав Комиссии должен состоять из представителей различных структурных подразделений государственного органа.</w:t>
      </w:r>
    </w:p>
    <w:bookmarkEnd w:id="72"/>
    <w:bookmarkStart w:name="z88" w:id="73"/>
    <w:p>
      <w:pPr>
        <w:spacing w:after="0"/>
        <w:ind w:left="0"/>
        <w:jc w:val="both"/>
      </w:pPr>
      <w:r>
        <w:rPr>
          <w:rFonts w:ascii="Times New Roman"/>
          <w:b w:val="false"/>
          <w:i w:val="false"/>
          <w:color w:val="000000"/>
          <w:sz w:val="28"/>
        </w:rPr>
        <w:t>
      В центральных исполнительных органах руководитель аппарата осуществляет общее руководство деятельностью Комиссии, формирует ее состав в количестве не менее чем из пяти членов, две трети из которых должна состоять из представителей структурных подразделений, в том числе председателя. Председатель Комиссии определяется в акте о создании Комиссии.</w:t>
      </w:r>
    </w:p>
    <w:bookmarkEnd w:id="73"/>
    <w:bookmarkStart w:name="z89" w:id="74"/>
    <w:p>
      <w:pPr>
        <w:spacing w:after="0"/>
        <w:ind w:left="0"/>
        <w:jc w:val="both"/>
      </w:pPr>
      <w:r>
        <w:rPr>
          <w:rFonts w:ascii="Times New Roman"/>
          <w:b w:val="false"/>
          <w:i w:val="false"/>
          <w:color w:val="000000"/>
          <w:sz w:val="28"/>
        </w:rPr>
        <w:t>
      Для государственных органов, штатная численность которых составляет менее пятидесяти единиц, допускается формирование Комиссии в составе трех членов.</w:t>
      </w:r>
    </w:p>
    <w:bookmarkEnd w:id="74"/>
    <w:bookmarkStart w:name="z90" w:id="75"/>
    <w:p>
      <w:pPr>
        <w:spacing w:after="0"/>
        <w:ind w:left="0"/>
        <w:jc w:val="both"/>
      </w:pPr>
      <w:r>
        <w:rPr>
          <w:rFonts w:ascii="Times New Roman"/>
          <w:b w:val="false"/>
          <w:i w:val="false"/>
          <w:color w:val="000000"/>
          <w:sz w:val="28"/>
        </w:rPr>
        <w:t>
      Для рассмотрения ответственности административных государственных служащих, избираемых в соответствии с законодательством Республики Казахстан, в состав Комиссии включаются также депутаты маслихатов и представители местного сообщества.</w:t>
      </w:r>
    </w:p>
    <w:bookmarkEnd w:id="75"/>
    <w:bookmarkStart w:name="z91" w:id="76"/>
    <w:p>
      <w:pPr>
        <w:spacing w:after="0"/>
        <w:ind w:left="0"/>
        <w:jc w:val="both"/>
      </w:pPr>
      <w:r>
        <w:rPr>
          <w:rFonts w:ascii="Times New Roman"/>
          <w:b w:val="false"/>
          <w:i w:val="false"/>
          <w:color w:val="000000"/>
          <w:sz w:val="28"/>
        </w:rPr>
        <w:t>
      Секретарем Комиссии является представитель службы управления персоналом (кадровой службы), который определяется руководителем службы управления персоналом (кадровой службой), либо лицо, на которого возложено исполнение обязанностей службы управления персоналом (кадровой службы). Все материалы работы Комиссии хранятся в службе управления персоналом (кадровой службе). Секретарь Комиссии осуществляет организационное обеспечение ее работы и не принимает участие в голосовании.</w:t>
      </w:r>
    </w:p>
    <w:bookmarkEnd w:id="76"/>
    <w:bookmarkStart w:name="z92" w:id="77"/>
    <w:p>
      <w:pPr>
        <w:spacing w:after="0"/>
        <w:ind w:left="0"/>
        <w:jc w:val="both"/>
      </w:pPr>
      <w:r>
        <w:rPr>
          <w:rFonts w:ascii="Times New Roman"/>
          <w:b w:val="false"/>
          <w:i w:val="false"/>
          <w:color w:val="000000"/>
          <w:sz w:val="28"/>
        </w:rPr>
        <w:t>
      Политические государственные служащие, являющиеся руководителями государственных органов, и их заместители, а также уполномоченные лица не могут входить в состав Комиссии.";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94" w:id="78"/>
    <w:p>
      <w:pPr>
        <w:spacing w:after="0"/>
        <w:ind w:left="0"/>
        <w:jc w:val="both"/>
      </w:pPr>
      <w:r>
        <w:rPr>
          <w:rFonts w:ascii="Times New Roman"/>
          <w:b w:val="false"/>
          <w:i w:val="false"/>
          <w:color w:val="000000"/>
          <w:sz w:val="28"/>
        </w:rPr>
        <w:t>
      "62. Комиссия на своем заседании рассматривает материалы служебного расследования и исследует факты, касающиеся дисциплинарного проступка, заслушивает объяснения административного государственного служащего, в отношении которого проведено служебное расследование, и представителей службы управления персоналом (кадровой службы) либо уполномоченных должностных лиц, проводивших расследование. Комиссия также имеет право заслушать свидетелей и исследовать любые факты, касающиеся проступка.</w:t>
      </w:r>
    </w:p>
    <w:bookmarkEnd w:id="78"/>
    <w:bookmarkStart w:name="z95" w:id="79"/>
    <w:p>
      <w:pPr>
        <w:spacing w:after="0"/>
        <w:ind w:left="0"/>
        <w:jc w:val="both"/>
      </w:pPr>
      <w:r>
        <w:rPr>
          <w:rFonts w:ascii="Times New Roman"/>
          <w:b w:val="false"/>
          <w:i w:val="false"/>
          <w:color w:val="000000"/>
          <w:sz w:val="28"/>
        </w:rPr>
        <w:t>
      В случае необходимости допускается проведение заседаний Комиссии посредством видеоконференцсвязи.</w:t>
      </w:r>
    </w:p>
    <w:bookmarkEnd w:id="79"/>
    <w:bookmarkStart w:name="z96" w:id="80"/>
    <w:p>
      <w:pPr>
        <w:spacing w:after="0"/>
        <w:ind w:left="0"/>
        <w:jc w:val="both"/>
      </w:pPr>
      <w:r>
        <w:rPr>
          <w:rFonts w:ascii="Times New Roman"/>
          <w:b w:val="false"/>
          <w:i w:val="false"/>
          <w:color w:val="000000"/>
          <w:sz w:val="28"/>
        </w:rPr>
        <w:t>
      Материалы служебного расследования должны быть рассмотрены Комиссией в течение пяти рабочих дней с учетом сроков наложения дисциплинарного взыскания.";</w:t>
      </w:r>
    </w:p>
    <w:bookmarkEnd w:id="80"/>
    <w:bookmarkStart w:name="z97" w:id="81"/>
    <w:p>
      <w:pPr>
        <w:spacing w:after="0"/>
        <w:ind w:left="0"/>
        <w:jc w:val="both"/>
      </w:pPr>
      <w:r>
        <w:rPr>
          <w:rFonts w:ascii="Times New Roman"/>
          <w:b w:val="false"/>
          <w:i w:val="false"/>
          <w:color w:val="000000"/>
          <w:sz w:val="28"/>
        </w:rPr>
        <w:t>
      дополнить пунктом 62-1 следующего содержания:</w:t>
      </w:r>
    </w:p>
    <w:bookmarkEnd w:id="81"/>
    <w:bookmarkStart w:name="z98" w:id="82"/>
    <w:p>
      <w:pPr>
        <w:spacing w:after="0"/>
        <w:ind w:left="0"/>
        <w:jc w:val="both"/>
      </w:pPr>
      <w:r>
        <w:rPr>
          <w:rFonts w:ascii="Times New Roman"/>
          <w:b w:val="false"/>
          <w:i w:val="false"/>
          <w:color w:val="000000"/>
          <w:sz w:val="28"/>
        </w:rPr>
        <w:t>
      "62-1. День проведения заседания определяется председателем Комиссии, о чем члены Комиссии уведомляются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00" w:id="83"/>
    <w:p>
      <w:pPr>
        <w:spacing w:after="0"/>
        <w:ind w:left="0"/>
        <w:jc w:val="both"/>
      </w:pPr>
      <w:r>
        <w:rPr>
          <w:rFonts w:ascii="Times New Roman"/>
          <w:b w:val="false"/>
          <w:i w:val="false"/>
          <w:color w:val="000000"/>
          <w:sz w:val="28"/>
        </w:rPr>
        <w:t>
      "63. Административный государственный служащий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должен быть надлежащим образом извещен о времени и месте заседания Комиссии не менее чем за три рабочих дня до заседания Комиссии.</w:t>
      </w:r>
    </w:p>
    <w:bookmarkEnd w:id="83"/>
    <w:bookmarkStart w:name="z101" w:id="84"/>
    <w:p>
      <w:pPr>
        <w:spacing w:after="0"/>
        <w:ind w:left="0"/>
        <w:jc w:val="both"/>
      </w:pPr>
      <w:r>
        <w:rPr>
          <w:rFonts w:ascii="Times New Roman"/>
          <w:b w:val="false"/>
          <w:i w:val="false"/>
          <w:color w:val="000000"/>
          <w:sz w:val="28"/>
        </w:rPr>
        <w:t>
      Надлежащим извещением в настоящих Правилах признается извещение административного государственного служащего письмом по месту работы либо заказным письмом или телеграммой, в случае отсутствия его на работе,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w:t>
      </w:r>
    </w:p>
    <w:bookmarkEnd w:id="84"/>
    <w:bookmarkStart w:name="z102" w:id="85"/>
    <w:p>
      <w:pPr>
        <w:spacing w:after="0"/>
        <w:ind w:left="0"/>
        <w:jc w:val="both"/>
      </w:pPr>
      <w:r>
        <w:rPr>
          <w:rFonts w:ascii="Times New Roman"/>
          <w:b w:val="false"/>
          <w:i w:val="false"/>
          <w:color w:val="000000"/>
          <w:sz w:val="28"/>
        </w:rPr>
        <w:t>
      Административный государственный служащий, привлекаемый к дисциплинарной ответственности, в случаях перемены во время служебного расследования своего адреса, абонентского номера сотовой связи письменно сообщает об этом службе управления персоналом (кадровой службе) либо лицу, на которого возложено исполнение обязанностей службы управления персоналом (кадровой службы).</w:t>
      </w:r>
    </w:p>
    <w:bookmarkEnd w:id="85"/>
    <w:bookmarkStart w:name="z103" w:id="86"/>
    <w:p>
      <w:pPr>
        <w:spacing w:after="0"/>
        <w:ind w:left="0"/>
        <w:jc w:val="both"/>
      </w:pPr>
      <w:r>
        <w:rPr>
          <w:rFonts w:ascii="Times New Roman"/>
          <w:b w:val="false"/>
          <w:i w:val="false"/>
          <w:color w:val="000000"/>
          <w:sz w:val="28"/>
        </w:rPr>
        <w:t>
      При отсутствии такого сообщения извещение, вызов посылаются по последнему известному адресу, абонентскому номеру сотовой связи и считаются доставленными, хотя служащий по этому адресу более не проживает или не находится, не использует этот абонентский номер сотовой связи.";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дополнить частью второй следующего содержания:</w:t>
      </w:r>
    </w:p>
    <w:bookmarkStart w:name="z105" w:id="87"/>
    <w:p>
      <w:pPr>
        <w:spacing w:after="0"/>
        <w:ind w:left="0"/>
        <w:jc w:val="both"/>
      </w:pPr>
      <w:r>
        <w:rPr>
          <w:rFonts w:ascii="Times New Roman"/>
          <w:b w:val="false"/>
          <w:i w:val="false"/>
          <w:color w:val="000000"/>
          <w:sz w:val="28"/>
        </w:rPr>
        <w:t>
      "Отсутствие административного государственного служащего, в отношении которого рассматривается дисциплинарная ответственность, если он был надлежащим образом извещен, не является препятствием для рассмотрения материалов служебного расследования на заседании Комиссии.";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07" w:id="88"/>
    <w:p>
      <w:pPr>
        <w:spacing w:after="0"/>
        <w:ind w:left="0"/>
        <w:jc w:val="both"/>
      </w:pPr>
      <w:r>
        <w:rPr>
          <w:rFonts w:ascii="Times New Roman"/>
          <w:b w:val="false"/>
          <w:i w:val="false"/>
          <w:color w:val="000000"/>
          <w:sz w:val="28"/>
        </w:rPr>
        <w:t>
      "67. Итоги заседания Комиссии оформляются в виде протокола, в котором фиксируются решения Комиссии по вопросам, указанным в пункте 66 настоящих Правил. Протокол оформляется в течение трех рабочих дней со дня проведения заседания и подписывается председателем, членами и секретарем Комиссии, после чего служба управления персоналом (кадровая служба) либо лицо, на которого возложено исполнение обязанностей службы управления персоналом (кадровой службы), ознакомляет с ним служащего, в отношении которого рассматривался вопрос дисциплинарной ответственности.</w:t>
      </w:r>
    </w:p>
    <w:bookmarkEnd w:id="88"/>
    <w:bookmarkStart w:name="z108" w:id="89"/>
    <w:p>
      <w:pPr>
        <w:spacing w:after="0"/>
        <w:ind w:left="0"/>
        <w:jc w:val="both"/>
      </w:pPr>
      <w:r>
        <w:rPr>
          <w:rFonts w:ascii="Times New Roman"/>
          <w:b w:val="false"/>
          <w:i w:val="false"/>
          <w:color w:val="000000"/>
          <w:sz w:val="28"/>
        </w:rPr>
        <w:t>
      Ход заседания фиксируется с помощью технических средств видеозаписи, за исключением случаев, когда рассмотрение вопросов дисциплинарной ответственности затрагивает государственные секреты. К протоколу может прилагаться стенограмма заседания. Во время заседания административный государственный служащий также может использовать технические средства записи, за исключением случаев, когда рассмотрение вопросов дисциплинарной ответственности затрагивает государственные секреты. Использование технических средств записи не должно мешать ходу заседания дисциплинарной комиссии.</w:t>
      </w:r>
    </w:p>
    <w:bookmarkEnd w:id="89"/>
    <w:bookmarkStart w:name="z109" w:id="90"/>
    <w:p>
      <w:pPr>
        <w:spacing w:after="0"/>
        <w:ind w:left="0"/>
        <w:jc w:val="both"/>
      </w:pPr>
      <w:r>
        <w:rPr>
          <w:rFonts w:ascii="Times New Roman"/>
          <w:b w:val="false"/>
          <w:i w:val="false"/>
          <w:color w:val="000000"/>
          <w:sz w:val="28"/>
        </w:rPr>
        <w:t>
      При этом видеозаписью охватывается участники заседания и члены Комиссии.</w:t>
      </w:r>
    </w:p>
    <w:bookmarkEnd w:id="90"/>
    <w:bookmarkStart w:name="z110" w:id="91"/>
    <w:p>
      <w:pPr>
        <w:spacing w:after="0"/>
        <w:ind w:left="0"/>
        <w:jc w:val="both"/>
      </w:pPr>
      <w:r>
        <w:rPr>
          <w:rFonts w:ascii="Times New Roman"/>
          <w:b w:val="false"/>
          <w:i w:val="false"/>
          <w:color w:val="000000"/>
          <w:sz w:val="28"/>
        </w:rPr>
        <w:t>
      О применении Комиссией технических средств видеозаписи производится отметка в протоколе заседания Комиссии.</w:t>
      </w:r>
    </w:p>
    <w:bookmarkEnd w:id="91"/>
    <w:bookmarkStart w:name="z111" w:id="92"/>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либо у лица, на которого возложено исполнение обязанностей службы управления персоналом (кадровой службы) не менее пяти лет с момента завершения заседания Комиссии.";</w:t>
      </w:r>
    </w:p>
    <w:bookmarkEnd w:id="92"/>
    <w:bookmarkStart w:name="z112" w:id="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"5. Порядок наложения дисциплинарных взысканий" изложить в следующей редакции:</w:t>
      </w:r>
    </w:p>
    <w:bookmarkEnd w:id="93"/>
    <w:bookmarkStart w:name="z113" w:id="94"/>
    <w:p>
      <w:pPr>
        <w:spacing w:after="0"/>
        <w:ind w:left="0"/>
        <w:jc w:val="both"/>
      </w:pPr>
      <w:r>
        <w:rPr>
          <w:rFonts w:ascii="Times New Roman"/>
          <w:b w:val="false"/>
          <w:i w:val="false"/>
          <w:color w:val="000000"/>
          <w:sz w:val="28"/>
        </w:rPr>
        <w:t>
      "Глава 5. Порядок наложения дисциплинарных взысканий";</w:t>
      </w:r>
    </w:p>
    <w:bookmarkEnd w:id="94"/>
    <w:bookmarkStart w:name="z114" w:id="95"/>
    <w:p>
      <w:pPr>
        <w:spacing w:after="0"/>
        <w:ind w:left="0"/>
        <w:jc w:val="both"/>
      </w:pPr>
      <w:r>
        <w:rPr>
          <w:rFonts w:ascii="Times New Roman"/>
          <w:b w:val="false"/>
          <w:i w:val="false"/>
          <w:color w:val="000000"/>
          <w:sz w:val="28"/>
        </w:rPr>
        <w:t>
      дополнить пунктом 71-1 следующего содержания:</w:t>
      </w:r>
    </w:p>
    <w:bookmarkEnd w:id="95"/>
    <w:bookmarkStart w:name="z115" w:id="96"/>
    <w:p>
      <w:pPr>
        <w:spacing w:after="0"/>
        <w:ind w:left="0"/>
        <w:jc w:val="both"/>
      </w:pPr>
      <w:r>
        <w:rPr>
          <w:rFonts w:ascii="Times New Roman"/>
          <w:b w:val="false"/>
          <w:i w:val="false"/>
          <w:color w:val="000000"/>
          <w:sz w:val="28"/>
        </w:rPr>
        <w:t>
      "71-1. Днем обнаружения дисциплинарного проступка считается день, когда уполномоченному лицу стало известно о совершении государственным служащим проступка.";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17" w:id="97"/>
    <w:p>
      <w:pPr>
        <w:spacing w:after="0"/>
        <w:ind w:left="0"/>
        <w:jc w:val="both"/>
      </w:pPr>
      <w:r>
        <w:rPr>
          <w:rFonts w:ascii="Times New Roman"/>
          <w:b w:val="false"/>
          <w:i w:val="false"/>
          <w:color w:val="000000"/>
          <w:sz w:val="28"/>
        </w:rPr>
        <w:t>
      "72. Уполномоченное лицо в пределах сроков наложения взыскания в течение пяти рабочих дней со дня поступления рекомендации Комиссии о наложении дисциплинарного взыскания принимает одно из следующих решений:</w:t>
      </w:r>
    </w:p>
    <w:bookmarkEnd w:id="97"/>
    <w:bookmarkStart w:name="z118" w:id="98"/>
    <w:p>
      <w:pPr>
        <w:spacing w:after="0"/>
        <w:ind w:left="0"/>
        <w:jc w:val="both"/>
      </w:pPr>
      <w:r>
        <w:rPr>
          <w:rFonts w:ascii="Times New Roman"/>
          <w:b w:val="false"/>
          <w:i w:val="false"/>
          <w:color w:val="000000"/>
          <w:sz w:val="28"/>
        </w:rPr>
        <w:t>
      1) налагает соответствующее дисциплинарное взыскание;</w:t>
      </w:r>
    </w:p>
    <w:bookmarkEnd w:id="98"/>
    <w:bookmarkStart w:name="z119" w:id="99"/>
    <w:p>
      <w:pPr>
        <w:spacing w:after="0"/>
        <w:ind w:left="0"/>
        <w:jc w:val="both"/>
      </w:pPr>
      <w:r>
        <w:rPr>
          <w:rFonts w:ascii="Times New Roman"/>
          <w:b w:val="false"/>
          <w:i w:val="false"/>
          <w:color w:val="000000"/>
          <w:sz w:val="28"/>
        </w:rPr>
        <w:t>
      2) назначает дополнительное служебное расследование и направляет материалы на дополнительное служебное расследование в пределах сроков наложения дисциплинарного взыскания;</w:t>
      </w:r>
    </w:p>
    <w:bookmarkEnd w:id="99"/>
    <w:bookmarkStart w:name="z120" w:id="100"/>
    <w:p>
      <w:pPr>
        <w:spacing w:after="0"/>
        <w:ind w:left="0"/>
        <w:jc w:val="both"/>
      </w:pPr>
      <w:r>
        <w:rPr>
          <w:rFonts w:ascii="Times New Roman"/>
          <w:b w:val="false"/>
          <w:i w:val="false"/>
          <w:color w:val="000000"/>
          <w:sz w:val="28"/>
        </w:rPr>
        <w:t>
      3) не налагает дисциплинарное взыскание.</w:t>
      </w:r>
    </w:p>
    <w:bookmarkEnd w:id="100"/>
    <w:bookmarkStart w:name="z121" w:id="101"/>
    <w:p>
      <w:pPr>
        <w:spacing w:after="0"/>
        <w:ind w:left="0"/>
        <w:jc w:val="both"/>
      </w:pPr>
      <w:r>
        <w:rPr>
          <w:rFonts w:ascii="Times New Roman"/>
          <w:b w:val="false"/>
          <w:i w:val="false"/>
          <w:color w:val="000000"/>
          <w:sz w:val="28"/>
        </w:rPr>
        <w:t>
      Решение в отношении административных государственных служащих, назначаемых выборным органом, принимается данным выборным органом.";</w:t>
      </w:r>
    </w:p>
    <w:bookmarkEnd w:id="101"/>
    <w:bookmarkStart w:name="z122" w:id="1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102"/>
    <w:bookmarkStart w:name="z123" w:id="103"/>
    <w:p>
      <w:pPr>
        <w:spacing w:after="0"/>
        <w:ind w:left="0"/>
        <w:jc w:val="both"/>
      </w:pPr>
      <w:r>
        <w:rPr>
          <w:rFonts w:ascii="Times New Roman"/>
          <w:b w:val="false"/>
          <w:i w:val="false"/>
          <w:color w:val="000000"/>
          <w:sz w:val="28"/>
        </w:rPr>
        <w:t>
      "74. О наложенном дисциплинарном взыскании лицо, подвергнутое взысканию, ставится в известность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соответствующего государственного органа в течение трех рабочих дней со дня издания акта о наложении взыскания под роспись. В случае отказа лица, подвергнутого взысканию, подтвердить своей подписью ознакомление, об этом делается соответствующая запись в акте о наложении взыскания либо составляется акт.";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126" w:id="104"/>
    <w:p>
      <w:pPr>
        <w:spacing w:after="0"/>
        <w:ind w:left="0"/>
        <w:jc w:val="both"/>
      </w:pPr>
      <w:r>
        <w:rPr>
          <w:rFonts w:ascii="Times New Roman"/>
          <w:b w:val="false"/>
          <w:i w:val="false"/>
          <w:color w:val="000000"/>
          <w:sz w:val="28"/>
        </w:rPr>
        <w:t>
      "81. Если в течение шести месяцев со дня наложения взыскания административный государственный служащий не будет подвергнут новому дисциплинарному взысканию, то он считается не имеющим дисциплинарного взыскания.</w:t>
      </w:r>
    </w:p>
    <w:bookmarkEnd w:id="104"/>
    <w:bookmarkStart w:name="z127" w:id="105"/>
    <w:p>
      <w:pPr>
        <w:spacing w:after="0"/>
        <w:ind w:left="0"/>
        <w:jc w:val="both"/>
      </w:pPr>
      <w:r>
        <w:rPr>
          <w:rFonts w:ascii="Times New Roman"/>
          <w:b w:val="false"/>
          <w:i w:val="false"/>
          <w:color w:val="000000"/>
          <w:sz w:val="28"/>
        </w:rPr>
        <w:t>
      82. Дисциплинарное взыскание может быть снято до истечения шести месяцев, если административный государственный служащий не совершил нового проступка и при этом проявил себя как добросовестный работник.</w:t>
      </w:r>
    </w:p>
    <w:bookmarkEnd w:id="105"/>
    <w:bookmarkStart w:name="z128" w:id="106"/>
    <w:p>
      <w:pPr>
        <w:spacing w:after="0"/>
        <w:ind w:left="0"/>
        <w:jc w:val="both"/>
      </w:pPr>
      <w:r>
        <w:rPr>
          <w:rFonts w:ascii="Times New Roman"/>
          <w:b w:val="false"/>
          <w:i w:val="false"/>
          <w:color w:val="000000"/>
          <w:sz w:val="28"/>
        </w:rPr>
        <w:t>
      При имеющихся у государственного служащего двух неснятых дисциплинарных взысканий снятие их производится согласно хронологии наложения взысканий.</w:t>
      </w:r>
    </w:p>
    <w:bookmarkEnd w:id="106"/>
    <w:bookmarkStart w:name="z129" w:id="107"/>
    <w:p>
      <w:pPr>
        <w:spacing w:after="0"/>
        <w:ind w:left="0"/>
        <w:jc w:val="both"/>
      </w:pPr>
      <w:r>
        <w:rPr>
          <w:rFonts w:ascii="Times New Roman"/>
          <w:b w:val="false"/>
          <w:i w:val="false"/>
          <w:color w:val="000000"/>
          <w:sz w:val="28"/>
        </w:rPr>
        <w:t>
      Снятие взыскания в виде понижения в должности с административного государственного служащего не влечет его восстановление в ранее занимаемой должности.";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31" w:id="108"/>
    <w:p>
      <w:pPr>
        <w:spacing w:after="0"/>
        <w:ind w:left="0"/>
        <w:jc w:val="both"/>
      </w:pPr>
      <w:r>
        <w:rPr>
          <w:rFonts w:ascii="Times New Roman"/>
          <w:b w:val="false"/>
          <w:i w:val="false"/>
          <w:color w:val="000000"/>
          <w:sz w:val="28"/>
        </w:rPr>
        <w:t>
      "84. Досрочное снятие дисциплинарного взыскания, наложенного по рекомендации Национальной комиссии, Региональной кадровой комиссии, Комиссии по этике, Совета по этике или Комиссии, производится наложившим его уполномоченным лицом по согласованию соответственно с Национальной комиссией, Комиссией по этике, Региональной кадровой комиссией, Советом по этике или Комиссией, за исключением лиц, указанных в пункте 86 настоящих Правил.</w:t>
      </w:r>
    </w:p>
    <w:bookmarkEnd w:id="108"/>
    <w:bookmarkStart w:name="z132" w:id="109"/>
    <w:p>
      <w:pPr>
        <w:spacing w:after="0"/>
        <w:ind w:left="0"/>
        <w:jc w:val="both"/>
      </w:pPr>
      <w:r>
        <w:rPr>
          <w:rFonts w:ascii="Times New Roman"/>
          <w:b w:val="false"/>
          <w:i w:val="false"/>
          <w:color w:val="000000"/>
          <w:sz w:val="28"/>
        </w:rPr>
        <w:t>
      Решение о досрочном снятии дисциплинарных взысканий в отношении административных государственных служащих, назначаемых выборным органом, принимается данным выборным органом.";</w:t>
      </w:r>
    </w:p>
    <w:bookmarkEnd w:id="109"/>
    <w:bookmarkStart w:name="z133"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"6. Гарантии прав административных государственных служащих при привлечении их к дисциплинарной ответственности" изложить в следующей редакции:</w:t>
      </w:r>
    </w:p>
    <w:bookmarkEnd w:id="110"/>
    <w:bookmarkStart w:name="z134" w:id="111"/>
    <w:p>
      <w:pPr>
        <w:spacing w:after="0"/>
        <w:ind w:left="0"/>
        <w:jc w:val="both"/>
      </w:pPr>
      <w:r>
        <w:rPr>
          <w:rFonts w:ascii="Times New Roman"/>
          <w:b w:val="false"/>
          <w:i w:val="false"/>
          <w:color w:val="000000"/>
          <w:sz w:val="28"/>
        </w:rPr>
        <w:t>
      "Глава 6. Гарантии прав административных государственных служащих при привлечении их к дисциплинарной ответственности";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136" w:id="112"/>
    <w:p>
      <w:pPr>
        <w:spacing w:after="0"/>
        <w:ind w:left="0"/>
        <w:jc w:val="both"/>
      </w:pPr>
      <w:r>
        <w:rPr>
          <w:rFonts w:ascii="Times New Roman"/>
          <w:b w:val="false"/>
          <w:i w:val="false"/>
          <w:color w:val="000000"/>
          <w:sz w:val="28"/>
        </w:rPr>
        <w:t>
      "89. Административный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112"/>
    <w:bookmarkStart w:name="z137" w:id="113"/>
    <w:p>
      <w:pPr>
        <w:spacing w:after="0"/>
        <w:ind w:left="0"/>
        <w:jc w:val="both"/>
      </w:pPr>
      <w:r>
        <w:rPr>
          <w:rFonts w:ascii="Times New Roman"/>
          <w:b w:val="false"/>
          <w:i w:val="false"/>
          <w:color w:val="000000"/>
          <w:sz w:val="28"/>
        </w:rPr>
        <w:t>
      Административный государственный служащий, привлекаемый к дисциплинарной ответственности за совершение проступка, может иметь своего представителя.".</w:t>
      </w:r>
    </w:p>
    <w:bookmarkEnd w:id="113"/>
    <w:bookmarkStart w:name="z138" w:id="1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bookmarkEnd w:id="114"/>
    <w:bookmarkStart w:name="z139" w:id="11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5"/>
    <w:bookmarkStart w:name="z140" w:id="116"/>
    <w:p>
      <w:pPr>
        <w:spacing w:after="0"/>
        <w:ind w:left="0"/>
        <w:jc w:val="both"/>
      </w:pPr>
      <w:r>
        <w:rPr>
          <w:rFonts w:ascii="Times New Roman"/>
          <w:b w:val="false"/>
          <w:i w:val="false"/>
          <w:color w:val="000000"/>
          <w:sz w:val="28"/>
        </w:rPr>
        <w:t>
      "1) Этический кодекс государственных служащих Республики Казахстан;":</w:t>
      </w:r>
    </w:p>
    <w:bookmarkEnd w:id="116"/>
    <w:bookmarkStart w:name="z141" w:id="117"/>
    <w:p>
      <w:pPr>
        <w:spacing w:after="0"/>
        <w:ind w:left="0"/>
        <w:jc w:val="both"/>
      </w:pPr>
      <w:r>
        <w:rPr>
          <w:rFonts w:ascii="Times New Roman"/>
          <w:b w:val="false"/>
          <w:i w:val="false"/>
          <w:color w:val="000000"/>
          <w:sz w:val="28"/>
        </w:rPr>
        <w:t xml:space="preserve">
      Этический кодекс государственных служащих Республики Казахстан (Правила служебной этики государственных служащих), утвержденный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117"/>
    <w:bookmarkStart w:name="z142" w:id="1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w:t>
      </w:r>
    </w:p>
    <w:bookmarkEnd w:id="118"/>
    <w:bookmarkStart w:name="z143"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в областях, городах республиканского значения, столице, утвержденном вышеназванным Указом:</w:t>
      </w:r>
    </w:p>
    <w:bookmarkEnd w:id="119"/>
    <w:bookmarkStart w:name="z144" w:id="120"/>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0"/>
    <w:bookmarkStart w:name="z145" w:id="121"/>
    <w:p>
      <w:pPr>
        <w:spacing w:after="0"/>
        <w:ind w:left="0"/>
        <w:jc w:val="both"/>
      </w:pPr>
      <w:r>
        <w:rPr>
          <w:rFonts w:ascii="Times New Roman"/>
          <w:b w:val="false"/>
          <w:i w:val="false"/>
          <w:color w:val="000000"/>
          <w:sz w:val="28"/>
        </w:rPr>
        <w:t>
      "7) рассмотрение дисциплинарных дел в отношении административных государственных служащих категорий С-О-1, С-О-2, C-R-l, C-R-2, D-l, D-2, D-O-l, D-O-2, Е-1, Е-2, E-R-l, E-R-2, а также уполномоченных по этике, занимающих самостоятельные должности в аппаратах акимов областей, городов республиканского значения, столицы (далее – служащие), допустивших нарушение норм служебной этики, в том числе дисциплинарные проступки, дискредитирующие государственную службу.";</w:t>
      </w:r>
    </w:p>
    <w:bookmarkEnd w:id="121"/>
    <w:bookmarkStart w:name="z146" w:id="122"/>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22"/>
    <w:bookmarkStart w:name="z147" w:id="123"/>
    <w:p>
      <w:pPr>
        <w:spacing w:after="0"/>
        <w:ind w:left="0"/>
        <w:jc w:val="both"/>
      </w:pPr>
      <w:r>
        <w:rPr>
          <w:rFonts w:ascii="Times New Roman"/>
          <w:b w:val="false"/>
          <w:i w:val="false"/>
          <w:color w:val="000000"/>
          <w:sz w:val="28"/>
        </w:rPr>
        <w:t>
      "1) считаются правомочными, если на них присутствует большинство членов Совета по этике;";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подпунктами 6) и 7) следующего содержания:</w:t>
      </w:r>
    </w:p>
    <w:bookmarkStart w:name="z149" w:id="124"/>
    <w:p>
      <w:pPr>
        <w:spacing w:after="0"/>
        <w:ind w:left="0"/>
        <w:jc w:val="both"/>
      </w:pPr>
      <w:r>
        <w:rPr>
          <w:rFonts w:ascii="Times New Roman"/>
          <w:b w:val="false"/>
          <w:i w:val="false"/>
          <w:color w:val="000000"/>
          <w:sz w:val="28"/>
        </w:rPr>
        <w:t>
      "6) действия непреодолимой силы, под которой понимается чрезвычайное положение, введенное в соответствии с законодательством Республики Казахстан;</w:t>
      </w:r>
    </w:p>
    <w:bookmarkEnd w:id="124"/>
    <w:bookmarkStart w:name="z150" w:id="125"/>
    <w:p>
      <w:pPr>
        <w:spacing w:after="0"/>
        <w:ind w:left="0"/>
        <w:jc w:val="both"/>
      </w:pPr>
      <w:r>
        <w:rPr>
          <w:rFonts w:ascii="Times New Roman"/>
          <w:b w:val="false"/>
          <w:i w:val="false"/>
          <w:color w:val="000000"/>
          <w:sz w:val="28"/>
        </w:rPr>
        <w:t>
      7) направления в государственные органы, должностным лицам и иным субъектам запроса о предоставлении необходимых для осуществления служебных расследований материалов и информации.".</w:t>
      </w:r>
    </w:p>
    <w:bookmarkEnd w:id="125"/>
    <w:bookmarkStart w:name="z151" w:id="126"/>
    <w:p>
      <w:pPr>
        <w:spacing w:after="0"/>
        <w:ind w:left="0"/>
        <w:jc w:val="both"/>
      </w:pPr>
      <w:r>
        <w:rPr>
          <w:rFonts w:ascii="Times New Roman"/>
          <w:b w:val="false"/>
          <w:i w:val="false"/>
          <w:color w:val="000000"/>
          <w:sz w:val="28"/>
        </w:rPr>
        <w:t>
      ___________________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2022 года № 814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154" w:id="127"/>
    <w:p>
      <w:pPr>
        <w:spacing w:after="0"/>
        <w:ind w:left="0"/>
        <w:jc w:val="left"/>
      </w:pPr>
      <w:r>
        <w:rPr>
          <w:rFonts w:ascii="Times New Roman"/>
          <w:b/>
          <w:i w:val="false"/>
          <w:color w:val="000000"/>
        </w:rPr>
        <w:t xml:space="preserve"> Этический кодекс государственных служащих Республики Казахстан</w:t>
      </w:r>
    </w:p>
    <w:bookmarkEnd w:id="127"/>
    <w:bookmarkStart w:name="z155" w:id="128"/>
    <w:p>
      <w:pPr>
        <w:spacing w:after="0"/>
        <w:ind w:left="0"/>
        <w:jc w:val="left"/>
      </w:pPr>
      <w:r>
        <w:rPr>
          <w:rFonts w:ascii="Times New Roman"/>
          <w:b/>
          <w:i w:val="false"/>
          <w:color w:val="000000"/>
        </w:rPr>
        <w:t xml:space="preserve"> Глава 1. Общие положения</w:t>
      </w:r>
    </w:p>
    <w:bookmarkEnd w:id="128"/>
    <w:bookmarkStart w:name="z156" w:id="129"/>
    <w:p>
      <w:pPr>
        <w:spacing w:after="0"/>
        <w:ind w:left="0"/>
        <w:jc w:val="both"/>
      </w:pPr>
      <w:r>
        <w:rPr>
          <w:rFonts w:ascii="Times New Roman"/>
          <w:b w:val="false"/>
          <w:i w:val="false"/>
          <w:color w:val="000000"/>
          <w:sz w:val="28"/>
        </w:rPr>
        <w:t>
      1. Государственная служба Республики Казахстан играет особую роль в жизни общества. Она заключается в обеспечении жизнедеятельности общества и удовлетворении общественных интересов наилучшим и эффективным способом.</w:t>
      </w:r>
    </w:p>
    <w:bookmarkEnd w:id="129"/>
    <w:bookmarkStart w:name="z157" w:id="130"/>
    <w:p>
      <w:pPr>
        <w:spacing w:after="0"/>
        <w:ind w:left="0"/>
        <w:jc w:val="both"/>
      </w:pPr>
      <w:r>
        <w:rPr>
          <w:rFonts w:ascii="Times New Roman"/>
          <w:b w:val="false"/>
          <w:i w:val="false"/>
          <w:color w:val="000000"/>
          <w:sz w:val="28"/>
        </w:rPr>
        <w:t>
      Государственная служба обязывает проявлять преданность интересам общества и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bookmarkEnd w:id="130"/>
    <w:bookmarkStart w:name="z158" w:id="131"/>
    <w:p>
      <w:pPr>
        <w:spacing w:after="0"/>
        <w:ind w:left="0"/>
        <w:jc w:val="both"/>
      </w:pPr>
      <w:r>
        <w:rPr>
          <w:rFonts w:ascii="Times New Roman"/>
          <w:b w:val="false"/>
          <w:i w:val="false"/>
          <w:color w:val="000000"/>
          <w:sz w:val="28"/>
        </w:rPr>
        <w:t>
      Государственные служащие в своей деятельности должны быть привержены государственной политике и последовательно проводить ее в жизнь, стремиться сохранять и укреплять доверие общества к государственной службе, государству и его институтам.</w:t>
      </w:r>
    </w:p>
    <w:bookmarkEnd w:id="131"/>
    <w:bookmarkStart w:name="z159" w:id="132"/>
    <w:p>
      <w:pPr>
        <w:spacing w:after="0"/>
        <w:ind w:left="0"/>
        <w:jc w:val="both"/>
      </w:pPr>
      <w:r>
        <w:rPr>
          <w:rFonts w:ascii="Times New Roman"/>
          <w:b w:val="false"/>
          <w:i w:val="false"/>
          <w:color w:val="000000"/>
          <w:sz w:val="28"/>
        </w:rPr>
        <w:t>
      Общество рассчитывает, что государственные служащие выполняют свои обязанности и функции компетентно и эффективно в соответствии с законами со всей добросовестностью.</w:t>
      </w:r>
    </w:p>
    <w:bookmarkEnd w:id="132"/>
    <w:bookmarkStart w:name="z160" w:id="133"/>
    <w:p>
      <w:pPr>
        <w:spacing w:after="0"/>
        <w:ind w:left="0"/>
        <w:jc w:val="both"/>
      </w:pPr>
      <w:r>
        <w:rPr>
          <w:rFonts w:ascii="Times New Roman"/>
          <w:b w:val="false"/>
          <w:i w:val="false"/>
          <w:color w:val="000000"/>
          <w:sz w:val="28"/>
        </w:rPr>
        <w:t>
      Несение государственной службы является выражением особого доверия со стороны общества и государства и предъявляет высокие требования к служебной этике государственных служащих.</w:t>
      </w:r>
    </w:p>
    <w:bookmarkEnd w:id="133"/>
    <w:bookmarkStart w:name="z161" w:id="134"/>
    <w:p>
      <w:pPr>
        <w:spacing w:after="0"/>
        <w:ind w:left="0"/>
        <w:jc w:val="both"/>
      </w:pPr>
      <w:r>
        <w:rPr>
          <w:rFonts w:ascii="Times New Roman"/>
          <w:b w:val="false"/>
          <w:i w:val="false"/>
          <w:color w:val="000000"/>
          <w:sz w:val="28"/>
        </w:rPr>
        <w:t>
      2. Настоящий Этический кодекс государственных служащих Республики Казахстан (далее – Кодекс) устанавливает стандарты служебной этики государственных служащих и направлен на укрепление доверия общества к государственным органам, формирование высокой культуры взаимоотношений на государственной службе и создание атмосферы добропорядочности, а также предупреждение случаев неэтичного поведения государственных служащих.</w:t>
      </w:r>
    </w:p>
    <w:bookmarkEnd w:id="134"/>
    <w:bookmarkStart w:name="z162" w:id="135"/>
    <w:p>
      <w:pPr>
        <w:spacing w:after="0"/>
        <w:ind w:left="0"/>
        <w:jc w:val="both"/>
      </w:pPr>
      <w:r>
        <w:rPr>
          <w:rFonts w:ascii="Times New Roman"/>
          <w:b w:val="false"/>
          <w:i w:val="false"/>
          <w:color w:val="000000"/>
          <w:sz w:val="28"/>
        </w:rPr>
        <w:t>
      3. Текст Кодекса размещается в зданиях государственных органов в местах, доступных для всеобщего обозрения.</w:t>
      </w:r>
    </w:p>
    <w:bookmarkEnd w:id="135"/>
    <w:bookmarkStart w:name="z163" w:id="136"/>
    <w:p>
      <w:pPr>
        <w:spacing w:after="0"/>
        <w:ind w:left="0"/>
        <w:jc w:val="both"/>
      </w:pPr>
      <w:r>
        <w:rPr>
          <w:rFonts w:ascii="Times New Roman"/>
          <w:b w:val="false"/>
          <w:i w:val="false"/>
          <w:color w:val="000000"/>
          <w:sz w:val="28"/>
        </w:rPr>
        <w:t>
      4. Стандарты служебной этики, установленные настоящим Кодексом, обязательны для всех государственных служащих.</w:t>
      </w:r>
    </w:p>
    <w:bookmarkEnd w:id="136"/>
    <w:bookmarkStart w:name="z164" w:id="137"/>
    <w:p>
      <w:pPr>
        <w:spacing w:after="0"/>
        <w:ind w:left="0"/>
        <w:jc w:val="left"/>
      </w:pPr>
      <w:r>
        <w:rPr>
          <w:rFonts w:ascii="Times New Roman"/>
          <w:b/>
          <w:i w:val="false"/>
          <w:color w:val="000000"/>
        </w:rPr>
        <w:t xml:space="preserve"> Глава 2. Этические принципы государственной службы</w:t>
      </w:r>
    </w:p>
    <w:bookmarkEnd w:id="137"/>
    <w:bookmarkStart w:name="z165" w:id="138"/>
    <w:p>
      <w:pPr>
        <w:spacing w:after="0"/>
        <w:ind w:left="0"/>
        <w:jc w:val="both"/>
      </w:pPr>
      <w:r>
        <w:rPr>
          <w:rFonts w:ascii="Times New Roman"/>
          <w:b w:val="false"/>
          <w:i w:val="false"/>
          <w:color w:val="000000"/>
          <w:sz w:val="28"/>
        </w:rPr>
        <w:t>
      5. Служебная этика государственных служащих основывается на принципах:</w:t>
      </w:r>
    </w:p>
    <w:bookmarkEnd w:id="138"/>
    <w:bookmarkStart w:name="z166" w:id="139"/>
    <w:p>
      <w:pPr>
        <w:spacing w:after="0"/>
        <w:ind w:left="0"/>
        <w:jc w:val="both"/>
      </w:pPr>
      <w:r>
        <w:rPr>
          <w:rFonts w:ascii="Times New Roman"/>
          <w:b w:val="false"/>
          <w:i w:val="false"/>
          <w:color w:val="000000"/>
          <w:sz w:val="28"/>
        </w:rPr>
        <w:t>
      1) добросовестности – профессионального и ответственного служения государству на благо общества;</w:t>
      </w:r>
    </w:p>
    <w:bookmarkEnd w:id="139"/>
    <w:bookmarkStart w:name="z167" w:id="140"/>
    <w:p>
      <w:pPr>
        <w:spacing w:after="0"/>
        <w:ind w:left="0"/>
        <w:jc w:val="both"/>
      </w:pPr>
      <w:r>
        <w:rPr>
          <w:rFonts w:ascii="Times New Roman"/>
          <w:b w:val="false"/>
          <w:i w:val="false"/>
          <w:color w:val="000000"/>
          <w:sz w:val="28"/>
        </w:rPr>
        <w:t>
      2) честности – искреннего отношения к своим обязанностям;</w:t>
      </w:r>
    </w:p>
    <w:bookmarkEnd w:id="140"/>
    <w:bookmarkStart w:name="z168" w:id="141"/>
    <w:p>
      <w:pPr>
        <w:spacing w:after="0"/>
        <w:ind w:left="0"/>
        <w:jc w:val="both"/>
      </w:pPr>
      <w:r>
        <w:rPr>
          <w:rFonts w:ascii="Times New Roman"/>
          <w:b w:val="false"/>
          <w:i w:val="false"/>
          <w:color w:val="000000"/>
          <w:sz w:val="28"/>
        </w:rPr>
        <w:t>
      3) справедливости – принятия законного решения независимо от влияния физических и юридических лиц, общественных групп и организаций и недопущения дискриминации лиц по причине предвзятости и субъективности по любым обстоятельствам;</w:t>
      </w:r>
    </w:p>
    <w:bookmarkEnd w:id="141"/>
    <w:bookmarkStart w:name="z169" w:id="142"/>
    <w:p>
      <w:pPr>
        <w:spacing w:after="0"/>
        <w:ind w:left="0"/>
        <w:jc w:val="both"/>
      </w:pPr>
      <w:r>
        <w:rPr>
          <w:rFonts w:ascii="Times New Roman"/>
          <w:b w:val="false"/>
          <w:i w:val="false"/>
          <w:color w:val="000000"/>
          <w:sz w:val="28"/>
        </w:rPr>
        <w:t>
      4) открытости – проявления готовности к работе с общественностью и обеспечения прозрачности своих действий;</w:t>
      </w:r>
    </w:p>
    <w:bookmarkEnd w:id="142"/>
    <w:bookmarkStart w:name="z170" w:id="143"/>
    <w:p>
      <w:pPr>
        <w:spacing w:after="0"/>
        <w:ind w:left="0"/>
        <w:jc w:val="both"/>
      </w:pPr>
      <w:r>
        <w:rPr>
          <w:rFonts w:ascii="Times New Roman"/>
          <w:b w:val="false"/>
          <w:i w:val="false"/>
          <w:color w:val="000000"/>
          <w:sz w:val="28"/>
        </w:rPr>
        <w:t>
      5) вежливости – корректного и уважительного отношения к гражданам и коллегам;</w:t>
      </w:r>
    </w:p>
    <w:bookmarkEnd w:id="143"/>
    <w:bookmarkStart w:name="z171" w:id="144"/>
    <w:p>
      <w:pPr>
        <w:spacing w:after="0"/>
        <w:ind w:left="0"/>
        <w:jc w:val="both"/>
      </w:pPr>
      <w:r>
        <w:rPr>
          <w:rFonts w:ascii="Times New Roman"/>
          <w:b w:val="false"/>
          <w:i w:val="false"/>
          <w:color w:val="000000"/>
          <w:sz w:val="28"/>
        </w:rPr>
        <w:t>
      6) клиентоориентированности – принятия мер по повышению качества оказываемых государственных услуг, всецело ориентируясь на запросы населения как потребителя государственных услуг, и по недопущению проявлений бюрократизма и волокиты при рассмотрении обращений.</w:t>
      </w:r>
    </w:p>
    <w:bookmarkEnd w:id="144"/>
    <w:bookmarkStart w:name="z172" w:id="145"/>
    <w:p>
      <w:pPr>
        <w:spacing w:after="0"/>
        <w:ind w:left="0"/>
        <w:jc w:val="left"/>
      </w:pPr>
      <w:r>
        <w:rPr>
          <w:rFonts w:ascii="Times New Roman"/>
          <w:b/>
          <w:i w:val="false"/>
          <w:color w:val="000000"/>
        </w:rPr>
        <w:t xml:space="preserve"> Глава 3. Стандарты служебной этики государственных служащих</w:t>
      </w:r>
    </w:p>
    <w:bookmarkEnd w:id="145"/>
    <w:bookmarkStart w:name="z173" w:id="146"/>
    <w:p>
      <w:pPr>
        <w:spacing w:after="0"/>
        <w:ind w:left="0"/>
        <w:jc w:val="both"/>
      </w:pPr>
      <w:r>
        <w:rPr>
          <w:rFonts w:ascii="Times New Roman"/>
          <w:b w:val="false"/>
          <w:i w:val="false"/>
          <w:color w:val="000000"/>
          <w:sz w:val="28"/>
        </w:rPr>
        <w:t>
      6. К государственным служащим предъявляются следующие требования:</w:t>
      </w:r>
    </w:p>
    <w:bookmarkEnd w:id="146"/>
    <w:bookmarkStart w:name="z174" w:id="147"/>
    <w:p>
      <w:pPr>
        <w:spacing w:after="0"/>
        <w:ind w:left="0"/>
        <w:jc w:val="both"/>
      </w:pPr>
      <w:r>
        <w:rPr>
          <w:rFonts w:ascii="Times New Roman"/>
          <w:b w:val="false"/>
          <w:i w:val="false"/>
          <w:color w:val="000000"/>
          <w:sz w:val="28"/>
        </w:rPr>
        <w:t>
      1) быть скромными, соблюдать общепринятые морально-этические нормы, не распространять сведения, не соответствующие действительности;</w:t>
      </w:r>
    </w:p>
    <w:bookmarkEnd w:id="147"/>
    <w:bookmarkStart w:name="z175" w:id="148"/>
    <w:p>
      <w:pPr>
        <w:spacing w:after="0"/>
        <w:ind w:left="0"/>
        <w:jc w:val="both"/>
      </w:pPr>
      <w:r>
        <w:rPr>
          <w:rFonts w:ascii="Times New Roman"/>
          <w:b w:val="false"/>
          <w:i w:val="false"/>
          <w:color w:val="000000"/>
          <w:sz w:val="28"/>
        </w:rPr>
        <w:t>
      2) противостоять действиям, наносящим ущерб интересам государства и правам граждан;</w:t>
      </w:r>
    </w:p>
    <w:bookmarkEnd w:id="148"/>
    <w:bookmarkStart w:name="z176" w:id="149"/>
    <w:p>
      <w:pPr>
        <w:spacing w:after="0"/>
        <w:ind w:left="0"/>
        <w:jc w:val="both"/>
      </w:pPr>
      <w:r>
        <w:rPr>
          <w:rFonts w:ascii="Times New Roman"/>
          <w:b w:val="false"/>
          <w:i w:val="false"/>
          <w:color w:val="000000"/>
          <w:sz w:val="28"/>
        </w:rPr>
        <w:t>
      3) соблюдать установленные законом ограничения, избегать конфликта интересов;</w:t>
      </w:r>
    </w:p>
    <w:bookmarkEnd w:id="149"/>
    <w:bookmarkStart w:name="z177" w:id="150"/>
    <w:p>
      <w:pPr>
        <w:spacing w:after="0"/>
        <w:ind w:left="0"/>
        <w:jc w:val="both"/>
      </w:pPr>
      <w:r>
        <w:rPr>
          <w:rFonts w:ascii="Times New Roman"/>
          <w:b w:val="false"/>
          <w:i w:val="false"/>
          <w:color w:val="000000"/>
          <w:sz w:val="28"/>
        </w:rPr>
        <w:t>
      4) в обращении с гражданами проявлять корректность, не допускать фактов грубости, унижения достоинства, бестактности и некорректного поведения, своими действиями и поведением не давать повода для критики с их стороны;</w:t>
      </w:r>
    </w:p>
    <w:bookmarkEnd w:id="150"/>
    <w:bookmarkStart w:name="z178" w:id="151"/>
    <w:p>
      <w:pPr>
        <w:spacing w:after="0"/>
        <w:ind w:left="0"/>
        <w:jc w:val="both"/>
      </w:pPr>
      <w:r>
        <w:rPr>
          <w:rFonts w:ascii="Times New Roman"/>
          <w:b w:val="false"/>
          <w:i w:val="false"/>
          <w:color w:val="000000"/>
          <w:sz w:val="28"/>
        </w:rPr>
        <w:t>
      5) соблюдать деловой этикет и правила официального поведения, не допускать совершения действий, явно подрывающих в глазах граждан достоинство и авторитет государственных органов, представителями которых они являются;</w:t>
      </w:r>
    </w:p>
    <w:bookmarkEnd w:id="151"/>
    <w:bookmarkStart w:name="z179" w:id="152"/>
    <w:p>
      <w:pPr>
        <w:spacing w:after="0"/>
        <w:ind w:left="0"/>
        <w:jc w:val="both"/>
      </w:pPr>
      <w:r>
        <w:rPr>
          <w:rFonts w:ascii="Times New Roman"/>
          <w:b w:val="false"/>
          <w:i w:val="false"/>
          <w:color w:val="000000"/>
          <w:sz w:val="28"/>
        </w:rPr>
        <w:t>
      6) не давать неправомерные обещания и не брать неправомерные обязательства любого характера, связанные с исполнением должностных обязанностей;</w:t>
      </w:r>
    </w:p>
    <w:bookmarkEnd w:id="152"/>
    <w:bookmarkStart w:name="z180" w:id="153"/>
    <w:p>
      <w:pPr>
        <w:spacing w:after="0"/>
        <w:ind w:left="0"/>
        <w:jc w:val="both"/>
      </w:pPr>
      <w:r>
        <w:rPr>
          <w:rFonts w:ascii="Times New Roman"/>
          <w:b w:val="false"/>
          <w:i w:val="false"/>
          <w:color w:val="000000"/>
          <w:sz w:val="28"/>
        </w:rPr>
        <w:t>
      7)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 а также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bookmarkEnd w:id="153"/>
    <w:bookmarkStart w:name="z181" w:id="154"/>
    <w:p>
      <w:pPr>
        <w:spacing w:after="0"/>
        <w:ind w:left="0"/>
        <w:jc w:val="both"/>
      </w:pPr>
      <w:r>
        <w:rPr>
          <w:rFonts w:ascii="Times New Roman"/>
          <w:b w:val="false"/>
          <w:i w:val="false"/>
          <w:color w:val="000000"/>
          <w:sz w:val="28"/>
        </w:rPr>
        <w:t>
      8) обеспечивать сохранность государственной собственности, использовать государственное имущество только по целевому назначению, для выполнения должностных обязанностей и разрешенных видов деятельности;</w:t>
      </w:r>
    </w:p>
    <w:bookmarkEnd w:id="154"/>
    <w:bookmarkStart w:name="z182" w:id="155"/>
    <w:p>
      <w:pPr>
        <w:spacing w:after="0"/>
        <w:ind w:left="0"/>
        <w:jc w:val="both"/>
      </w:pPr>
      <w:r>
        <w:rPr>
          <w:rFonts w:ascii="Times New Roman"/>
          <w:b w:val="false"/>
          <w:i w:val="false"/>
          <w:color w:val="000000"/>
          <w:sz w:val="28"/>
        </w:rPr>
        <w:t>
      9) не преследовать неправомерные финансовые и имущественные интересы, препятствующие добросовестному выполнению служебных обязанностей.</w:t>
      </w:r>
    </w:p>
    <w:bookmarkEnd w:id="155"/>
    <w:bookmarkStart w:name="z183" w:id="156"/>
    <w:p>
      <w:pPr>
        <w:spacing w:after="0"/>
        <w:ind w:left="0"/>
        <w:jc w:val="both"/>
      </w:pPr>
      <w:r>
        <w:rPr>
          <w:rFonts w:ascii="Times New Roman"/>
          <w:b w:val="false"/>
          <w:i w:val="false"/>
          <w:color w:val="000000"/>
          <w:sz w:val="28"/>
        </w:rPr>
        <w:t>
      7.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bookmarkEnd w:id="156"/>
    <w:bookmarkStart w:name="z184" w:id="157"/>
    <w:p>
      <w:pPr>
        <w:spacing w:after="0"/>
        <w:ind w:left="0"/>
        <w:jc w:val="both"/>
      </w:pPr>
      <w:r>
        <w:rPr>
          <w:rFonts w:ascii="Times New Roman"/>
          <w:b w:val="false"/>
          <w:i w:val="false"/>
          <w:color w:val="000000"/>
          <w:sz w:val="28"/>
        </w:rPr>
        <w:t>
      8. Государственные служащие в служебных отношениях с коллегами должны:</w:t>
      </w:r>
    </w:p>
    <w:bookmarkEnd w:id="157"/>
    <w:bookmarkStart w:name="z185" w:id="158"/>
    <w:p>
      <w:pPr>
        <w:spacing w:after="0"/>
        <w:ind w:left="0"/>
        <w:jc w:val="both"/>
      </w:pPr>
      <w:r>
        <w:rPr>
          <w:rFonts w:ascii="Times New Roman"/>
          <w:b w:val="false"/>
          <w:i w:val="false"/>
          <w:color w:val="000000"/>
          <w:sz w:val="28"/>
        </w:rPr>
        <w:t>
      1) способствовать установлению и укреплению в коллективе деловых и доброжелательных взаимоотношений и конструктивного сотрудничества;</w:t>
      </w:r>
    </w:p>
    <w:bookmarkEnd w:id="158"/>
    <w:bookmarkStart w:name="z186" w:id="159"/>
    <w:p>
      <w:pPr>
        <w:spacing w:after="0"/>
        <w:ind w:left="0"/>
        <w:jc w:val="both"/>
      </w:pPr>
      <w:r>
        <w:rPr>
          <w:rFonts w:ascii="Times New Roman"/>
          <w:b w:val="false"/>
          <w:i w:val="false"/>
          <w:color w:val="000000"/>
          <w:sz w:val="28"/>
        </w:rPr>
        <w:t>
      2) пресекать либо принимать иные меры по недопущению нарушений норм служебной этики со стороны других государственных служащих;</w:t>
      </w:r>
    </w:p>
    <w:bookmarkEnd w:id="159"/>
    <w:bookmarkStart w:name="z187" w:id="160"/>
    <w:p>
      <w:pPr>
        <w:spacing w:after="0"/>
        <w:ind w:left="0"/>
        <w:jc w:val="both"/>
      </w:pPr>
      <w:r>
        <w:rPr>
          <w:rFonts w:ascii="Times New Roman"/>
          <w:b w:val="false"/>
          <w:i w:val="false"/>
          <w:color w:val="000000"/>
          <w:sz w:val="28"/>
        </w:rPr>
        <w:t>
      3) воздерживаться от обсуждения личных и профессиональных качеств коллег, порочащих их честь и достоинство в коллективе;</w:t>
      </w:r>
    </w:p>
    <w:bookmarkEnd w:id="160"/>
    <w:bookmarkStart w:name="z188" w:id="161"/>
    <w:p>
      <w:pPr>
        <w:spacing w:after="0"/>
        <w:ind w:left="0"/>
        <w:jc w:val="both"/>
      </w:pPr>
      <w:r>
        <w:rPr>
          <w:rFonts w:ascii="Times New Roman"/>
          <w:b w:val="false"/>
          <w:i w:val="false"/>
          <w:color w:val="000000"/>
          <w:sz w:val="28"/>
        </w:rPr>
        <w:t>
      4) своим поведением служить примером беспристрастности, справедливости, бескорыстия, уважительного отношения к чести и достоинству личности;</w:t>
      </w:r>
    </w:p>
    <w:bookmarkEnd w:id="161"/>
    <w:bookmarkStart w:name="z189" w:id="162"/>
    <w:p>
      <w:pPr>
        <w:spacing w:after="0"/>
        <w:ind w:left="0"/>
        <w:jc w:val="both"/>
      </w:pPr>
      <w:r>
        <w:rPr>
          <w:rFonts w:ascii="Times New Roman"/>
          <w:b w:val="false"/>
          <w:i w:val="false"/>
          <w:color w:val="000000"/>
          <w:sz w:val="28"/>
        </w:rPr>
        <w:t>
      5)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bookmarkEnd w:id="162"/>
    <w:bookmarkStart w:name="z190" w:id="163"/>
    <w:p>
      <w:pPr>
        <w:spacing w:after="0"/>
        <w:ind w:left="0"/>
        <w:jc w:val="both"/>
      </w:pPr>
      <w:r>
        <w:rPr>
          <w:rFonts w:ascii="Times New Roman"/>
          <w:b w:val="false"/>
          <w:i w:val="false"/>
          <w:color w:val="000000"/>
          <w:sz w:val="28"/>
        </w:rPr>
        <w:t>
      6) не принуждать к совершению поступков, не совместимых с общепринятыми морально-этическими нормами;</w:t>
      </w:r>
    </w:p>
    <w:bookmarkEnd w:id="163"/>
    <w:bookmarkStart w:name="z191" w:id="164"/>
    <w:p>
      <w:pPr>
        <w:spacing w:after="0"/>
        <w:ind w:left="0"/>
        <w:jc w:val="both"/>
      </w:pPr>
      <w:r>
        <w:rPr>
          <w:rFonts w:ascii="Times New Roman"/>
          <w:b w:val="false"/>
          <w:i w:val="false"/>
          <w:color w:val="000000"/>
          <w:sz w:val="28"/>
        </w:rPr>
        <w:t>
      7) не допускать по отношению к коллегам необоснованных обвинений, фактов грубости, унижения достоинства, бестактности и некорректного поведения;</w:t>
      </w:r>
    </w:p>
    <w:bookmarkEnd w:id="164"/>
    <w:bookmarkStart w:name="z192" w:id="165"/>
    <w:p>
      <w:pPr>
        <w:spacing w:after="0"/>
        <w:ind w:left="0"/>
        <w:jc w:val="both"/>
      </w:pPr>
      <w:r>
        <w:rPr>
          <w:rFonts w:ascii="Times New Roman"/>
          <w:b w:val="false"/>
          <w:i w:val="false"/>
          <w:color w:val="000000"/>
          <w:sz w:val="28"/>
        </w:rPr>
        <w:t>
      8) не навязывать свои религиозные убеждения коллегам, не принуждать подчиненных служащих к участию в деятельности общественных и религиозных объединений, других некоммерческих организаций.</w:t>
      </w:r>
    </w:p>
    <w:bookmarkEnd w:id="165"/>
    <w:bookmarkStart w:name="z193" w:id="166"/>
    <w:p>
      <w:pPr>
        <w:spacing w:after="0"/>
        <w:ind w:left="0"/>
        <w:jc w:val="both"/>
      </w:pPr>
      <w:r>
        <w:rPr>
          <w:rFonts w:ascii="Times New Roman"/>
          <w:b w:val="false"/>
          <w:i w:val="false"/>
          <w:color w:val="000000"/>
          <w:sz w:val="28"/>
        </w:rPr>
        <w:t>
      9. Государственным служащим не следует публично выражать свое мнение по вопросам государственной политики и служебной деятельности, если оно не соответствует основным направлениям государственной политики, раскрывает служебную информацию, которая не разрешена к обнародованию и содержит неэтичные высказывания в адрес должностных лиц государства, органов государственного управления, других государственных служащих.</w:t>
      </w:r>
    </w:p>
    <w:bookmarkEnd w:id="166"/>
    <w:bookmarkStart w:name="z194" w:id="167"/>
    <w:p>
      <w:pPr>
        <w:spacing w:after="0"/>
        <w:ind w:left="0"/>
        <w:jc w:val="both"/>
      </w:pPr>
      <w:r>
        <w:rPr>
          <w:rFonts w:ascii="Times New Roman"/>
          <w:b w:val="false"/>
          <w:i w:val="false"/>
          <w:color w:val="000000"/>
          <w:sz w:val="28"/>
        </w:rPr>
        <w:t>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bookmarkEnd w:id="167"/>
    <w:bookmarkStart w:name="z195" w:id="168"/>
    <w:p>
      <w:pPr>
        <w:spacing w:after="0"/>
        <w:ind w:left="0"/>
        <w:jc w:val="both"/>
      </w:pPr>
      <w:r>
        <w:rPr>
          <w:rFonts w:ascii="Times New Roman"/>
          <w:b w:val="false"/>
          <w:i w:val="false"/>
          <w:color w:val="000000"/>
          <w:sz w:val="28"/>
        </w:rPr>
        <w:t>
      Государственные служащие должны вести дискуссии в корректной форме, не подрывая авторитета государственной службы.</w:t>
      </w:r>
    </w:p>
    <w:bookmarkEnd w:id="168"/>
    <w:bookmarkStart w:name="z196" w:id="169"/>
    <w:p>
      <w:pPr>
        <w:spacing w:after="0"/>
        <w:ind w:left="0"/>
        <w:jc w:val="both"/>
      </w:pPr>
      <w:r>
        <w:rPr>
          <w:rFonts w:ascii="Times New Roman"/>
          <w:b w:val="false"/>
          <w:i w:val="false"/>
          <w:color w:val="000000"/>
          <w:sz w:val="28"/>
        </w:rPr>
        <w:t>
      10. Государственные служащие во внеслужебное время должны придерживаться общепринятых морально-этических норм, проявлять скромность, не подчеркивать и не использовать свое должностное положение при получении соответствующих услуг и не допускать случаев антиобщественного поведения, сопряженных с посягательством на общественную нравственность.</w:t>
      </w:r>
    </w:p>
    <w:bookmarkEnd w:id="169"/>
    <w:bookmarkStart w:name="z197" w:id="170"/>
    <w:p>
      <w:pPr>
        <w:spacing w:after="0"/>
        <w:ind w:left="0"/>
        <w:jc w:val="left"/>
      </w:pPr>
      <w:r>
        <w:rPr>
          <w:rFonts w:ascii="Times New Roman"/>
          <w:b/>
          <w:i w:val="false"/>
          <w:color w:val="000000"/>
        </w:rPr>
        <w:t xml:space="preserve"> Глава 4. Координация по профилактике нарушения служебной этики</w:t>
      </w:r>
    </w:p>
    <w:bookmarkEnd w:id="170"/>
    <w:bookmarkStart w:name="z198" w:id="171"/>
    <w:p>
      <w:pPr>
        <w:spacing w:after="0"/>
        <w:ind w:left="0"/>
        <w:jc w:val="both"/>
      </w:pPr>
      <w:r>
        <w:rPr>
          <w:rFonts w:ascii="Times New Roman"/>
          <w:b w:val="false"/>
          <w:i w:val="false"/>
          <w:color w:val="000000"/>
          <w:sz w:val="28"/>
        </w:rPr>
        <w:t>
      11. Уполномоченный орган по делам государственной службы осуществляет координацию по профилактике нарушения служебной этики в соответствии с законодательством.</w:t>
      </w:r>
    </w:p>
    <w:bookmarkEnd w:id="171"/>
    <w:bookmarkStart w:name="z199" w:id="172"/>
    <w:p>
      <w:pPr>
        <w:spacing w:after="0"/>
        <w:ind w:left="0"/>
        <w:jc w:val="left"/>
      </w:pPr>
      <w:r>
        <w:rPr>
          <w:rFonts w:ascii="Times New Roman"/>
          <w:b/>
          <w:i w:val="false"/>
          <w:color w:val="000000"/>
        </w:rPr>
        <w:t xml:space="preserve"> Глава 5. Ответственность за нарушение служебной этики</w:t>
      </w:r>
    </w:p>
    <w:bookmarkEnd w:id="172"/>
    <w:bookmarkStart w:name="z200" w:id="173"/>
    <w:p>
      <w:pPr>
        <w:spacing w:after="0"/>
        <w:ind w:left="0"/>
        <w:jc w:val="both"/>
      </w:pPr>
      <w:r>
        <w:rPr>
          <w:rFonts w:ascii="Times New Roman"/>
          <w:b w:val="false"/>
          <w:i w:val="false"/>
          <w:color w:val="000000"/>
          <w:sz w:val="28"/>
        </w:rPr>
        <w:t>
      12. Нарушение стандартов служебной этики государственными служащими влечет дисциплинарную ответственность.</w:t>
      </w:r>
    </w:p>
    <w:bookmarkEnd w:id="173"/>
    <w:bookmarkStart w:name="z201" w:id="174"/>
    <w:p>
      <w:pPr>
        <w:spacing w:after="0"/>
        <w:ind w:left="0"/>
        <w:jc w:val="both"/>
      </w:pPr>
      <w:r>
        <w:rPr>
          <w:rFonts w:ascii="Times New Roman"/>
          <w:b w:val="false"/>
          <w:i w:val="false"/>
          <w:color w:val="000000"/>
          <w:sz w:val="28"/>
        </w:rPr>
        <w:t>
      _________________________________</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