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188b" w14:textId="126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Абдирова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2022 года № 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Абдирова Нурлана Мажитовича Председателем Центральной избирательной комиссии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