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72121" w14:textId="c5721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Высшей аудиторской палаты Республики Казахстан</w:t>
      </w:r>
    </w:p>
    <w:p>
      <w:pPr>
        <w:spacing w:after="0"/>
        <w:ind w:left="0"/>
        <w:jc w:val="both"/>
      </w:pPr>
      <w:r>
        <w:rPr>
          <w:rFonts w:ascii="Times New Roman"/>
          <w:b w:val="false"/>
          <w:i w:val="false"/>
          <w:color w:val="000000"/>
          <w:sz w:val="28"/>
        </w:rPr>
        <w:t>Указ Президента Республики Казахстан от 26 ноября 2022 года № 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Подлежит опубликованию  </w:t>
            </w:r>
            <w:r>
              <w:br/>
            </w:r>
            <w:r>
              <w:rPr>
                <w:rFonts w:ascii="Times New Roman"/>
                <w:b w:val="false"/>
                <w:i w:val="false"/>
                <w:color w:val="000000"/>
                <w:sz w:val="20"/>
              </w:rPr>
              <w:t xml:space="preserve">в Собрании актов Президента и  </w:t>
            </w:r>
            <w:r>
              <w:br/>
            </w:r>
            <w:r>
              <w:rPr>
                <w:rFonts w:ascii="Times New Roman"/>
                <w:b w:val="false"/>
                <w:i w:val="false"/>
                <w:color w:val="000000"/>
                <w:sz w:val="20"/>
              </w:rPr>
              <w:t xml:space="preserve">Правительства Республики  </w:t>
            </w:r>
            <w:r>
              <w:br/>
            </w:r>
            <w:r>
              <w:rPr>
                <w:rFonts w:ascii="Times New Roman"/>
                <w:b w:val="false"/>
                <w:i w:val="false"/>
                <w:color w:val="000000"/>
                <w:sz w:val="20"/>
              </w:rPr>
              <w:t xml:space="preserve">Казахстан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 подпунктом 3) </w:t>
      </w:r>
      <w:r>
        <w:rPr>
          <w:rFonts w:ascii="Times New Roman"/>
          <w:b w:val="false"/>
          <w:i w:val="false"/>
          <w:color w:val="000000"/>
          <w:sz w:val="28"/>
        </w:rPr>
        <w:t>статьи 17</w:t>
      </w:r>
      <w:r>
        <w:rPr>
          <w:rFonts w:ascii="Times New Roman"/>
          <w:b w:val="false"/>
          <w:i w:val="false"/>
          <w:color w:val="000000"/>
          <w:sz w:val="28"/>
        </w:rPr>
        <w:t xml:space="preserve"> Конституционного закона Республики Казахстан "О Президенте Республики Казахстан" ПОСТАНОВЛЯЮ: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внесенными Указом Президента РК от 01.07.2026 </w:t>
      </w:r>
      <w:r>
        <w:rPr>
          <w:rFonts w:ascii="Times New Roman"/>
          <w:b w:val="false"/>
          <w:i w:val="false"/>
          <w:color w:val="000000"/>
          <w:sz w:val="28"/>
        </w:rPr>
        <w:t>№ 1337</w:t>
      </w:r>
      <w:r>
        <w:rPr>
          <w:rFonts w:ascii="Times New Roman"/>
          <w:b w:val="false"/>
          <w:i w:val="false"/>
          <w:color w:val="ff0000"/>
          <w:sz w:val="28"/>
        </w:rPr>
        <w:t>.</w:t>
      </w:r>
      <w:r>
        <w:br/>
      </w:r>
      <w:r>
        <w:rPr>
          <w:rFonts w:ascii="Times New Roman"/>
          <w:b w:val="false"/>
          <w:i w:val="false"/>
          <w:color w:val="000000"/>
          <w:sz w:val="28"/>
        </w:rPr>
        <w:t>
</w:t>
      </w:r>
    </w:p>
    <w:bookmarkStart w:name="z6" w:id="0"/>
    <w:p>
      <w:pPr>
        <w:spacing w:after="0"/>
        <w:ind w:left="0"/>
        <w:jc w:val="both"/>
      </w:pPr>
      <w:r>
        <w:rPr>
          <w:rFonts w:ascii="Times New Roman"/>
          <w:b w:val="false"/>
          <w:i w:val="false"/>
          <w:color w:val="000000"/>
          <w:sz w:val="28"/>
        </w:rPr>
        <w:t>
      1. Утвердить прилагаемые:</w:t>
      </w:r>
    </w:p>
    <w:bookmarkEnd w:id="0"/>
    <w:bookmarkStart w:name="z7"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Положение</w:t>
      </w:r>
      <w:r>
        <w:rPr>
          <w:rFonts w:ascii="Times New Roman"/>
          <w:b w:val="false"/>
          <w:i w:val="false"/>
          <w:color w:val="000000"/>
          <w:sz w:val="28"/>
        </w:rPr>
        <w:t xml:space="preserve"> о Высшей аудиторской палате Республики Казахстан; </w:t>
      </w:r>
    </w:p>
    <w:bookmarkEnd w:id="1"/>
    <w:bookmarkStart w:name="z8"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изменения</w:t>
      </w:r>
      <w:r>
        <w:rPr>
          <w:rFonts w:ascii="Times New Roman"/>
          <w:b w:val="false"/>
          <w:i w:val="false"/>
          <w:color w:val="000000"/>
          <w:sz w:val="28"/>
        </w:rPr>
        <w:t>, которые вносятся в некоторые акты Президента Республики Казахстан.</w:t>
      </w:r>
    </w:p>
    <w:bookmarkEnd w:id="2"/>
    <w:bookmarkStart w:name="z9" w:id="3"/>
    <w:p>
      <w:pPr>
        <w:spacing w:after="0"/>
        <w:ind w:left="0"/>
        <w:jc w:val="both"/>
      </w:pPr>
      <w:r>
        <w:rPr>
          <w:rFonts w:ascii="Times New Roman"/>
          <w:b w:val="false"/>
          <w:i w:val="false"/>
          <w:color w:val="000000"/>
          <w:sz w:val="28"/>
        </w:rPr>
        <w:t xml:space="preserve">
      2. Признать утратившими силу некоторые указы Президента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Указу.</w:t>
      </w:r>
    </w:p>
    <w:bookmarkEnd w:id="3"/>
    <w:bookmarkStart w:name="z10" w:id="4"/>
    <w:p>
      <w:pPr>
        <w:spacing w:after="0"/>
        <w:ind w:left="0"/>
        <w:jc w:val="both"/>
      </w:pPr>
      <w:r>
        <w:rPr>
          <w:rFonts w:ascii="Times New Roman"/>
          <w:b w:val="false"/>
          <w:i w:val="false"/>
          <w:color w:val="000000"/>
          <w:sz w:val="28"/>
        </w:rPr>
        <w:t>
      3. Высшей аудиторской палате Республики Казахстан принять меры, вытекающие из настоящего Указа.</w:t>
      </w:r>
    </w:p>
    <w:bookmarkEnd w:id="4"/>
    <w:bookmarkStart w:name="z11" w:id="5"/>
    <w:p>
      <w:pPr>
        <w:spacing w:after="0"/>
        <w:ind w:left="0"/>
        <w:jc w:val="both"/>
      </w:pPr>
      <w:r>
        <w:rPr>
          <w:rFonts w:ascii="Times New Roman"/>
          <w:b w:val="false"/>
          <w:i w:val="false"/>
          <w:color w:val="000000"/>
          <w:sz w:val="28"/>
        </w:rPr>
        <w:t>
      4. Настоящий Указ вводится в действие со дня его подписания.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ноября 2022 года</w:t>
            </w:r>
            <w:r>
              <w:br/>
            </w:r>
            <w:r>
              <w:rPr>
                <w:rFonts w:ascii="Times New Roman"/>
                <w:b w:val="false"/>
                <w:i w:val="false"/>
                <w:color w:val="000000"/>
                <w:sz w:val="20"/>
              </w:rPr>
              <w:t>№ 5</w:t>
            </w:r>
          </w:p>
        </w:tc>
      </w:tr>
    </w:tbl>
    <w:bookmarkStart w:name="z14" w:id="6"/>
    <w:p>
      <w:pPr>
        <w:spacing w:after="0"/>
        <w:ind w:left="0"/>
        <w:jc w:val="left"/>
      </w:pPr>
      <w:r>
        <w:rPr>
          <w:rFonts w:ascii="Times New Roman"/>
          <w:b/>
          <w:i w:val="false"/>
          <w:color w:val="000000"/>
        </w:rPr>
        <w:t xml:space="preserve"> ПОЛОЖЕНИЕ о Высшей аудиторской палате Республики Казахстан</w:t>
      </w:r>
    </w:p>
    <w:bookmarkEnd w:id="6"/>
    <w:bookmarkStart w:name="z15" w:id="7"/>
    <w:p>
      <w:pPr>
        <w:spacing w:after="0"/>
        <w:ind w:left="0"/>
        <w:jc w:val="left"/>
      </w:pPr>
      <w:r>
        <w:rPr>
          <w:rFonts w:ascii="Times New Roman"/>
          <w:b/>
          <w:i w:val="false"/>
          <w:color w:val="000000"/>
        </w:rPr>
        <w:t xml:space="preserve"> Глава 1. Общие положения</w:t>
      </w:r>
    </w:p>
    <w:bookmarkEnd w:id="7"/>
    <w:bookmarkStart w:name="z16" w:id="8"/>
    <w:p>
      <w:pPr>
        <w:spacing w:after="0"/>
        <w:ind w:left="0"/>
        <w:jc w:val="both"/>
      </w:pPr>
      <w:r>
        <w:rPr>
          <w:rFonts w:ascii="Times New Roman"/>
          <w:b w:val="false"/>
          <w:i w:val="false"/>
          <w:color w:val="000000"/>
          <w:sz w:val="28"/>
        </w:rPr>
        <w:t xml:space="preserve">
      1. Высшая аудиторская палата Республики Казахстан (далее – Высшая аудиторская палата) является высшим органом государственного аудита и финансового контроля, осуществляющим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аудите и финансовом контроле" внешний государственный аудит и финансовый контроль, непосредственно подчиненным и подотчетным Президенту Республики Казахстан.</w:t>
      </w:r>
    </w:p>
    <w:bookmarkEnd w:id="8"/>
    <w:bookmarkStart w:name="z17" w:id="9"/>
    <w:p>
      <w:pPr>
        <w:spacing w:after="0"/>
        <w:ind w:left="0"/>
        <w:jc w:val="both"/>
      </w:pPr>
      <w:r>
        <w:rPr>
          <w:rFonts w:ascii="Times New Roman"/>
          <w:b w:val="false"/>
          <w:i w:val="false"/>
          <w:color w:val="000000"/>
          <w:sz w:val="28"/>
        </w:rPr>
        <w:t>
      2. Высшая аудиторская палата осуществляет свою деятельность в соответствии с Конституцией Республики Казахстан и законами Республики Казахстан, актами Президента Республики Казахстан и Правительства Республики Казахстан, иными нормативными правовыми актами Республики Казахстан, а также настоящим Положением.</w:t>
      </w:r>
    </w:p>
    <w:bookmarkEnd w:id="9"/>
    <w:bookmarkStart w:name="z18" w:id="10"/>
    <w:p>
      <w:pPr>
        <w:spacing w:after="0"/>
        <w:ind w:left="0"/>
        <w:jc w:val="both"/>
      </w:pPr>
      <w:r>
        <w:rPr>
          <w:rFonts w:ascii="Times New Roman"/>
          <w:b w:val="false"/>
          <w:i w:val="false"/>
          <w:color w:val="000000"/>
          <w:sz w:val="28"/>
        </w:rPr>
        <w:t xml:space="preserve">
      3. Высшая аудиторская палата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свой флаг, логотип, счета в органах казначейства в соответствии законодательством Республики Казахстан. </w:t>
      </w:r>
    </w:p>
    <w:bookmarkEnd w:id="10"/>
    <w:bookmarkStart w:name="z19" w:id="11"/>
    <w:p>
      <w:pPr>
        <w:spacing w:after="0"/>
        <w:ind w:left="0"/>
        <w:jc w:val="both"/>
      </w:pPr>
      <w:r>
        <w:rPr>
          <w:rFonts w:ascii="Times New Roman"/>
          <w:b w:val="false"/>
          <w:i w:val="false"/>
          <w:color w:val="000000"/>
          <w:sz w:val="28"/>
        </w:rPr>
        <w:t>
      4. Высшая аудиторская палата вступает в гражданско-правовые отношения от собственного имени.</w:t>
      </w:r>
    </w:p>
    <w:bookmarkEnd w:id="11"/>
    <w:bookmarkStart w:name="z20" w:id="12"/>
    <w:p>
      <w:pPr>
        <w:spacing w:after="0"/>
        <w:ind w:left="0"/>
        <w:jc w:val="both"/>
      </w:pPr>
      <w:r>
        <w:rPr>
          <w:rFonts w:ascii="Times New Roman"/>
          <w:b w:val="false"/>
          <w:i w:val="false"/>
          <w:color w:val="000000"/>
          <w:sz w:val="28"/>
        </w:rPr>
        <w:t>
      5. Высшая аудиторская палата имеет право выступать стороной гражданско-правовых отношений от имени государства, если она уполномочена на это в соответствии с законодательством Республики Казахстан.</w:t>
      </w:r>
    </w:p>
    <w:bookmarkEnd w:id="12"/>
    <w:bookmarkStart w:name="z21" w:id="13"/>
    <w:p>
      <w:pPr>
        <w:spacing w:after="0"/>
        <w:ind w:left="0"/>
        <w:jc w:val="both"/>
      </w:pPr>
      <w:r>
        <w:rPr>
          <w:rFonts w:ascii="Times New Roman"/>
          <w:b w:val="false"/>
          <w:i w:val="false"/>
          <w:color w:val="000000"/>
          <w:sz w:val="28"/>
        </w:rPr>
        <w:t>
      6. Высшая аудиторская палата по вопросам своей компетенции в установленном законодательством Республики Казахстан порядке принимает решения в виде постановлений, нормативных постановлений или приказов Председателя Высшей аудиторской палаты, если принятие такого решения отнесено настоящим Положением или действующим законодательством Республики Казахстан к компетенции Председателя Высшей аудиторской палаты.</w:t>
      </w:r>
    </w:p>
    <w:bookmarkEnd w:id="13"/>
    <w:bookmarkStart w:name="z22" w:id="14"/>
    <w:p>
      <w:pPr>
        <w:spacing w:after="0"/>
        <w:ind w:left="0"/>
        <w:jc w:val="both"/>
      </w:pPr>
      <w:r>
        <w:rPr>
          <w:rFonts w:ascii="Times New Roman"/>
          <w:b w:val="false"/>
          <w:i w:val="false"/>
          <w:color w:val="000000"/>
          <w:sz w:val="28"/>
        </w:rPr>
        <w:t>
      7. Структуру Высшей аудиторской палаты образуют Председатель, члены и аппарат Высшей аудиторской палаты. Лимит штатной численности Высшей аудиторской палаты утверждается Президентом Республики Казахстан.</w:t>
      </w:r>
    </w:p>
    <w:bookmarkEnd w:id="14"/>
    <w:bookmarkStart w:name="z23" w:id="15"/>
    <w:p>
      <w:pPr>
        <w:spacing w:after="0"/>
        <w:ind w:left="0"/>
        <w:jc w:val="both"/>
      </w:pPr>
      <w:r>
        <w:rPr>
          <w:rFonts w:ascii="Times New Roman"/>
          <w:b w:val="false"/>
          <w:i w:val="false"/>
          <w:color w:val="000000"/>
          <w:sz w:val="28"/>
        </w:rPr>
        <w:t>
      8. Местонахождение Высшей аудиторской палаты: 010000, Республика Казахстан, город Астана, район Есиль, проспект Мәңгілік Ел, дом 8.</w:t>
      </w:r>
    </w:p>
    <w:bookmarkEnd w:id="15"/>
    <w:bookmarkStart w:name="z24" w:id="16"/>
    <w:p>
      <w:pPr>
        <w:spacing w:after="0"/>
        <w:ind w:left="0"/>
        <w:jc w:val="both"/>
      </w:pPr>
      <w:r>
        <w:rPr>
          <w:rFonts w:ascii="Times New Roman"/>
          <w:b w:val="false"/>
          <w:i w:val="false"/>
          <w:color w:val="000000"/>
          <w:sz w:val="28"/>
        </w:rPr>
        <w:t>
      9. Настоящее Положение является учредительным документом Высшей аудиторской палаты.</w:t>
      </w:r>
    </w:p>
    <w:bookmarkEnd w:id="16"/>
    <w:bookmarkStart w:name="z25" w:id="17"/>
    <w:p>
      <w:pPr>
        <w:spacing w:after="0"/>
        <w:ind w:left="0"/>
        <w:jc w:val="both"/>
      </w:pPr>
      <w:r>
        <w:rPr>
          <w:rFonts w:ascii="Times New Roman"/>
          <w:b w:val="false"/>
          <w:i w:val="false"/>
          <w:color w:val="000000"/>
          <w:sz w:val="28"/>
        </w:rPr>
        <w:t>
      10. Финансирование деятельности Высшей аудиторской палаты осуществляется из республиканского бюджета в соответствии c законодательством Республики Казахстан.</w:t>
      </w:r>
    </w:p>
    <w:bookmarkEnd w:id="17"/>
    <w:bookmarkStart w:name="z26" w:id="18"/>
    <w:p>
      <w:pPr>
        <w:spacing w:after="0"/>
        <w:ind w:left="0"/>
        <w:jc w:val="both"/>
      </w:pPr>
      <w:r>
        <w:rPr>
          <w:rFonts w:ascii="Times New Roman"/>
          <w:b w:val="false"/>
          <w:i w:val="false"/>
          <w:color w:val="000000"/>
          <w:sz w:val="28"/>
        </w:rPr>
        <w:t>
      11. Высшей аудиторской палате запрещается вступать в договорные отношения с субъектами предпринимательства на предмет выполнения обязанностей, являющихся полномочиями Высшей аудиторской палаты.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Если Высшей аудиторской палате законами Республики Казахстан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внесенными Указом Президента РК от 01.07.2026 </w:t>
      </w:r>
      <w:r>
        <w:rPr>
          <w:rFonts w:ascii="Times New Roman"/>
          <w:b w:val="false"/>
          <w:i w:val="false"/>
          <w:color w:val="000000"/>
          <w:sz w:val="28"/>
        </w:rPr>
        <w:t>№ 1337</w:t>
      </w:r>
      <w:r>
        <w:rPr>
          <w:rFonts w:ascii="Times New Roman"/>
          <w:b w:val="false"/>
          <w:i w:val="false"/>
          <w:color w:val="ff0000"/>
          <w:sz w:val="28"/>
        </w:rPr>
        <w:t>.</w:t>
      </w:r>
      <w:r>
        <w:br/>
      </w:r>
      <w:r>
        <w:rPr>
          <w:rFonts w:ascii="Times New Roman"/>
          <w:b w:val="false"/>
          <w:i w:val="false"/>
          <w:color w:val="000000"/>
          <w:sz w:val="28"/>
        </w:rPr>
        <w:t>
</w:t>
      </w:r>
    </w:p>
    <w:bookmarkStart w:name="z28" w:id="19"/>
    <w:p>
      <w:pPr>
        <w:spacing w:after="0"/>
        <w:ind w:left="0"/>
        <w:jc w:val="left"/>
      </w:pPr>
      <w:r>
        <w:rPr>
          <w:rFonts w:ascii="Times New Roman"/>
          <w:b/>
          <w:i w:val="false"/>
          <w:color w:val="000000"/>
        </w:rPr>
        <w:t xml:space="preserve"> Глава 2. Задачи и полномочия Высшей аудиторской палаты</w:t>
      </w:r>
    </w:p>
    <w:bookmarkEnd w:id="19"/>
    <w:bookmarkStart w:name="z29" w:id="20"/>
    <w:p>
      <w:pPr>
        <w:spacing w:after="0"/>
        <w:ind w:left="0"/>
        <w:jc w:val="both"/>
      </w:pPr>
      <w:r>
        <w:rPr>
          <w:rFonts w:ascii="Times New Roman"/>
          <w:b w:val="false"/>
          <w:i w:val="false"/>
          <w:color w:val="000000"/>
          <w:sz w:val="28"/>
        </w:rPr>
        <w:t>
      12. Задачи Высшей аудиторской палаты – анализ, оценка и проверка эффективного и законного управления национальными ресурсами (финансовыми, природными, производственными, кадровыми, информационными) для обеспечения динамичного роста качества жизненных условий населения и национальной безопасности страны.</w:t>
      </w:r>
    </w:p>
    <w:bookmarkEnd w:id="20"/>
    <w:bookmarkStart w:name="z30" w:id="21"/>
    <w:p>
      <w:pPr>
        <w:spacing w:after="0"/>
        <w:ind w:left="0"/>
        <w:jc w:val="both"/>
      </w:pPr>
      <w:r>
        <w:rPr>
          <w:rFonts w:ascii="Times New Roman"/>
          <w:b w:val="false"/>
          <w:i w:val="false"/>
          <w:color w:val="000000"/>
          <w:sz w:val="28"/>
        </w:rPr>
        <w:t>
      13. Полномочия:</w:t>
      </w:r>
    </w:p>
    <w:bookmarkEnd w:id="21"/>
    <w:bookmarkStart w:name="z31" w:id="22"/>
    <w:p>
      <w:pPr>
        <w:spacing w:after="0"/>
        <w:ind w:left="0"/>
        <w:jc w:val="both"/>
      </w:pPr>
      <w:r>
        <w:rPr>
          <w:rFonts w:ascii="Times New Roman"/>
          <w:b w:val="false"/>
          <w:i w:val="false"/>
          <w:color w:val="000000"/>
          <w:sz w:val="28"/>
        </w:rPr>
        <w:t xml:space="preserve">
      1) права: </w:t>
      </w:r>
    </w:p>
    <w:bookmarkEnd w:id="22"/>
    <w:bookmarkStart w:name="z32" w:id="23"/>
    <w:p>
      <w:pPr>
        <w:spacing w:after="0"/>
        <w:ind w:left="0"/>
        <w:jc w:val="both"/>
      </w:pPr>
      <w:r>
        <w:rPr>
          <w:rFonts w:ascii="Times New Roman"/>
          <w:b w:val="false"/>
          <w:i w:val="false"/>
          <w:color w:val="000000"/>
          <w:sz w:val="28"/>
        </w:rPr>
        <w:t>
      участвовать в реализации бюджетной политики, разрабатывать предложения по совершенствованию бюджетного законодательства Республики Казахстан и развитию финансовой системы Республики Казахстан и представлять их на рассмотрение соответствующим уполномоченным органам;</w:t>
      </w:r>
    </w:p>
    <w:bookmarkEnd w:id="23"/>
    <w:bookmarkStart w:name="z33" w:id="24"/>
    <w:p>
      <w:pPr>
        <w:spacing w:after="0"/>
        <w:ind w:left="0"/>
        <w:jc w:val="both"/>
      </w:pPr>
      <w:r>
        <w:rPr>
          <w:rFonts w:ascii="Times New Roman"/>
          <w:b w:val="false"/>
          <w:i w:val="false"/>
          <w:color w:val="000000"/>
          <w:sz w:val="28"/>
        </w:rPr>
        <w:t>
      заслушивать соответствующую информацию должностных лиц объектов государственного аудита по вопросам, связанным с проведением внешнего государственного аудита;</w:t>
      </w:r>
    </w:p>
    <w:bookmarkEnd w:id="24"/>
    <w:bookmarkStart w:name="z34" w:id="25"/>
    <w:p>
      <w:pPr>
        <w:spacing w:after="0"/>
        <w:ind w:left="0"/>
        <w:jc w:val="both"/>
      </w:pPr>
      <w:r>
        <w:rPr>
          <w:rFonts w:ascii="Times New Roman"/>
          <w:b w:val="false"/>
          <w:i w:val="false"/>
          <w:color w:val="000000"/>
          <w:sz w:val="28"/>
        </w:rPr>
        <w:t>
      запрашивать и анализировать аудиторские отчеты органов государственного аудита и финансового контроля с учетом соблюдения режима секретности, служебной, коммерческой или иной охраняемой законом тайны и давать рекомендации по повышению качества государственного аудита;</w:t>
      </w:r>
    </w:p>
    <w:bookmarkEnd w:id="25"/>
    <w:bookmarkStart w:name="z35" w:id="26"/>
    <w:p>
      <w:pPr>
        <w:spacing w:after="0"/>
        <w:ind w:left="0"/>
        <w:jc w:val="both"/>
      </w:pPr>
      <w:r>
        <w:rPr>
          <w:rFonts w:ascii="Times New Roman"/>
          <w:b w:val="false"/>
          <w:i w:val="false"/>
          <w:color w:val="000000"/>
          <w:sz w:val="28"/>
        </w:rPr>
        <w:t>
      осуществлять контроль результатов аудита, проводимого в соответствии с законодательством Республики Казахстан об аудиторской деятельности и о государственном аудите, по вопросам использования бюджетных средств, в том числе трансфертов юридическим лицам, кредитов, связанных грантов, активов государства и субъектов квазигосударственного сектора, государственных и гарантированных государством займов, а также займов, привлекаемых под поручительство государства;</w:t>
      </w:r>
    </w:p>
    <w:bookmarkEnd w:id="26"/>
    <w:bookmarkStart w:name="z36" w:id="27"/>
    <w:p>
      <w:pPr>
        <w:spacing w:after="0"/>
        <w:ind w:left="0"/>
        <w:jc w:val="both"/>
      </w:pPr>
      <w:r>
        <w:rPr>
          <w:rFonts w:ascii="Times New Roman"/>
          <w:b w:val="false"/>
          <w:i w:val="false"/>
          <w:color w:val="000000"/>
          <w:sz w:val="28"/>
        </w:rPr>
        <w:t>
      представлять от имени ревизионных комиссий их интересы во взаимодействии с центральными государственными органами;</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 согласованию с Администрацией Президента Республики Казахстан вносить маслихатам столицы, областей, городов республиканского значения представление на назначение (освобождение) председателя ревизионной комиссии;</w:t>
      </w:r>
    </w:p>
    <w:bookmarkStart w:name="z38" w:id="28"/>
    <w:p>
      <w:pPr>
        <w:spacing w:after="0"/>
        <w:ind w:left="0"/>
        <w:jc w:val="both"/>
      </w:pPr>
      <w:r>
        <w:rPr>
          <w:rFonts w:ascii="Times New Roman"/>
          <w:b w:val="false"/>
          <w:i w:val="false"/>
          <w:color w:val="000000"/>
          <w:sz w:val="28"/>
        </w:rPr>
        <w:t>
      выносить обязательные для исполнения всеми государственными органами, организациями и должностными лицами предписания об устранении выявленных нарушений и о рассмотрении ответственности лиц, их допустивших;</w:t>
      </w:r>
    </w:p>
    <w:bookmarkEnd w:id="28"/>
    <w:bookmarkStart w:name="z39" w:id="29"/>
    <w:p>
      <w:pPr>
        <w:spacing w:after="0"/>
        <w:ind w:left="0"/>
        <w:jc w:val="both"/>
      </w:pPr>
      <w:r>
        <w:rPr>
          <w:rFonts w:ascii="Times New Roman"/>
          <w:b w:val="false"/>
          <w:i w:val="false"/>
          <w:color w:val="000000"/>
          <w:sz w:val="28"/>
        </w:rPr>
        <w:t>
      возбуждать административное производство в пределах компетенции, предусмотренной законодательством Республики Казахстан об административных правонарушениях;</w:t>
      </w:r>
    </w:p>
    <w:bookmarkEnd w:id="29"/>
    <w:bookmarkStart w:name="z40" w:id="30"/>
    <w:p>
      <w:pPr>
        <w:spacing w:after="0"/>
        <w:ind w:left="0"/>
        <w:jc w:val="both"/>
      </w:pPr>
      <w:r>
        <w:rPr>
          <w:rFonts w:ascii="Times New Roman"/>
          <w:b w:val="false"/>
          <w:i w:val="false"/>
          <w:color w:val="000000"/>
          <w:sz w:val="28"/>
        </w:rPr>
        <w:t>
      рассматривать дела об административных правонарушениях, составлять по ним протоколы и налагать административные взыскания в порядке, предусмотренном законодательством Республики Казахстан об административных правонарушениях;</w:t>
      </w:r>
    </w:p>
    <w:bookmarkEnd w:id="30"/>
    <w:bookmarkStart w:name="z41" w:id="31"/>
    <w:p>
      <w:pPr>
        <w:spacing w:after="0"/>
        <w:ind w:left="0"/>
        <w:jc w:val="both"/>
      </w:pPr>
      <w:r>
        <w:rPr>
          <w:rFonts w:ascii="Times New Roman"/>
          <w:b w:val="false"/>
          <w:i w:val="false"/>
          <w:color w:val="000000"/>
          <w:sz w:val="28"/>
        </w:rPr>
        <w:t>
      привлекать для проведения государственного аудита соответствующих специалистов государственных органов (по согласованию с ними), а также при необходимости аудиторские организации, экспертов с оплатой при необходимости их услуг из республиканского бюджета в пределах выделенных средств;</w:t>
      </w:r>
    </w:p>
    <w:bookmarkEnd w:id="31"/>
    <w:bookmarkStart w:name="z42" w:id="32"/>
    <w:p>
      <w:pPr>
        <w:spacing w:after="0"/>
        <w:ind w:left="0"/>
        <w:jc w:val="both"/>
      </w:pPr>
      <w:r>
        <w:rPr>
          <w:rFonts w:ascii="Times New Roman"/>
          <w:b w:val="false"/>
          <w:i w:val="false"/>
          <w:color w:val="000000"/>
          <w:sz w:val="28"/>
        </w:rPr>
        <w:t>
      выносить рекомендации по совершенствованию бюджетного и иного законодательства Республики Казахстан, в том числе в области обеспечения национальной безопасности, разрабатывать и согласовывать нормативные правовые акты Республики Казахстан по вопросам государственного аудита и финансового контроля;</w:t>
      </w:r>
    </w:p>
    <w:bookmarkEnd w:id="32"/>
    <w:bookmarkStart w:name="z43" w:id="33"/>
    <w:p>
      <w:pPr>
        <w:spacing w:after="0"/>
        <w:ind w:left="0"/>
        <w:jc w:val="both"/>
      </w:pPr>
      <w:r>
        <w:rPr>
          <w:rFonts w:ascii="Times New Roman"/>
          <w:b w:val="false"/>
          <w:i w:val="false"/>
          <w:color w:val="000000"/>
          <w:sz w:val="28"/>
        </w:rPr>
        <w:t>
      принимать правовые акты для координации работы уполномоченных органов внешнего государственного аудита и финансового контроля, в том числе по взаимодействию с другими государственными органами или организациями;</w:t>
      </w:r>
    </w:p>
    <w:bookmarkEnd w:id="33"/>
    <w:bookmarkStart w:name="z44" w:id="34"/>
    <w:p>
      <w:pPr>
        <w:spacing w:after="0"/>
        <w:ind w:left="0"/>
        <w:jc w:val="both"/>
      </w:pPr>
      <w:r>
        <w:rPr>
          <w:rFonts w:ascii="Times New Roman"/>
          <w:b w:val="false"/>
          <w:i w:val="false"/>
          <w:color w:val="000000"/>
          <w:sz w:val="28"/>
        </w:rPr>
        <w:t>
      размещать информацию о своей деятельности в средствах массовой информации с учетом обеспечения режима секретности, служебной, коммерческой или иной охраняемой законом тайны;</w:t>
      </w:r>
    </w:p>
    <w:bookmarkEnd w:id="34"/>
    <w:bookmarkStart w:name="z45" w:id="35"/>
    <w:p>
      <w:pPr>
        <w:spacing w:after="0"/>
        <w:ind w:left="0"/>
        <w:jc w:val="both"/>
      </w:pPr>
      <w:r>
        <w:rPr>
          <w:rFonts w:ascii="Times New Roman"/>
          <w:b w:val="false"/>
          <w:i w:val="false"/>
          <w:color w:val="000000"/>
          <w:sz w:val="28"/>
        </w:rPr>
        <w:t>
      издавать периодические сборники принятых Высшей аудиторской палатой актов, бюллетени, журналы и другие издания;</w:t>
      </w:r>
    </w:p>
    <w:bookmarkEnd w:id="35"/>
    <w:bookmarkStart w:name="z46" w:id="36"/>
    <w:p>
      <w:pPr>
        <w:spacing w:after="0"/>
        <w:ind w:left="0"/>
        <w:jc w:val="both"/>
      </w:pPr>
      <w:r>
        <w:rPr>
          <w:rFonts w:ascii="Times New Roman"/>
          <w:b w:val="false"/>
          <w:i w:val="false"/>
          <w:color w:val="000000"/>
          <w:sz w:val="28"/>
        </w:rPr>
        <w:t>
      осуществлять взаимодействие с соответствующими органами и международными объединениями других государств, заключать соглашения о сотрудничестве, участвовать в проведении совместных, параллельных проверок и экспертно-аналитических мероприятий, входить в состав указанных международных объединений;</w:t>
      </w:r>
    </w:p>
    <w:bookmarkEnd w:id="36"/>
    <w:bookmarkStart w:name="z533" w:id="37"/>
    <w:p>
      <w:pPr>
        <w:spacing w:after="0"/>
        <w:ind w:left="0"/>
        <w:jc w:val="both"/>
      </w:pPr>
      <w:r>
        <w:rPr>
          <w:rFonts w:ascii="Times New Roman"/>
          <w:b w:val="false"/>
          <w:i w:val="false"/>
          <w:color w:val="000000"/>
          <w:sz w:val="28"/>
        </w:rPr>
        <w:t>
      проводить аудит средств местного бюджета по поручению Президента Республики Казахстан и его Администрации, по обращениям государственных органов, ревизионных комиссий, физических и юридических лиц, а также по информации правоохранительных органов.</w:t>
      </w:r>
    </w:p>
    <w:bookmarkEnd w:id="37"/>
    <w:bookmarkStart w:name="z534" w:id="38"/>
    <w:p>
      <w:pPr>
        <w:spacing w:after="0"/>
        <w:ind w:left="0"/>
        <w:jc w:val="both"/>
      </w:pPr>
      <w:r>
        <w:rPr>
          <w:rFonts w:ascii="Times New Roman"/>
          <w:b w:val="false"/>
          <w:i w:val="false"/>
          <w:color w:val="000000"/>
          <w:sz w:val="28"/>
        </w:rPr>
        <w:t>
      Решение о проведении аудита средств местного бюджета по обращениям государственных органов, ревизионных комиссий, физических и юридических лиц, а также по информации правоохранительных органов принимается на заседании Высшей аудиторской палаты большинством голосов с последующим уведомлением Администрации Президента Республики Казахстан;</w:t>
      </w:r>
    </w:p>
    <w:bookmarkEnd w:id="38"/>
    <w:bookmarkStart w:name="z535" w:id="39"/>
    <w:p>
      <w:pPr>
        <w:spacing w:after="0"/>
        <w:ind w:left="0"/>
        <w:jc w:val="both"/>
      </w:pPr>
      <w:r>
        <w:rPr>
          <w:rFonts w:ascii="Times New Roman"/>
          <w:b w:val="false"/>
          <w:i w:val="false"/>
          <w:color w:val="000000"/>
          <w:sz w:val="28"/>
        </w:rPr>
        <w:t>
      пересматривать по поручению Президента Республики Казахстан и его Администрации, а также по решению Высшей аудиторской палаты итоги аудита органов государственного аудита и финансового контроля, за исключением материалов аудита, по которым имеются вступившие в законную силу судебные акты;</w:t>
      </w:r>
    </w:p>
    <w:bookmarkEnd w:id="39"/>
    <w:bookmarkStart w:name="z47" w:id="40"/>
    <w:p>
      <w:pPr>
        <w:spacing w:after="0"/>
        <w:ind w:left="0"/>
        <w:jc w:val="both"/>
      </w:pPr>
      <w:r>
        <w:rPr>
          <w:rFonts w:ascii="Times New Roman"/>
          <w:b w:val="false"/>
          <w:i w:val="false"/>
          <w:color w:val="000000"/>
          <w:sz w:val="28"/>
        </w:rPr>
        <w:t xml:space="preserve">
      2) обязанности: </w:t>
      </w:r>
    </w:p>
    <w:bookmarkEnd w:id="40"/>
    <w:bookmarkStart w:name="z48" w:id="41"/>
    <w:p>
      <w:pPr>
        <w:spacing w:after="0"/>
        <w:ind w:left="0"/>
        <w:jc w:val="both"/>
      </w:pPr>
      <w:r>
        <w:rPr>
          <w:rFonts w:ascii="Times New Roman"/>
          <w:b w:val="false"/>
          <w:i w:val="false"/>
          <w:color w:val="000000"/>
          <w:sz w:val="28"/>
        </w:rPr>
        <w:t>
      выполнять поручения Президента Республики Казахстан по вопросам, связанным с осуществлением государственного аудита и финансового контроля, а также иные отдельные поручения Президента Республики Казахстан;</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ежеквартально представлять Президенту и Курултаю Республики Казахстан информацию о работе Высшей аудиторской палаты, а также Президенту Республики Казахстан ежегодную информацию о показателях работы органов государственного аудита и финансового контроля, Курултаю Республики Казахстан – ежегодный отчет об исполнении республиканского бюджета за отчетный финансовый год, который по своему содержанию является заключением к соответствующему отчету Правительства Республики Казахстан;</w:t>
      </w:r>
    </w:p>
    <w:bookmarkStart w:name="z50" w:id="42"/>
    <w:p>
      <w:pPr>
        <w:spacing w:after="0"/>
        <w:ind w:left="0"/>
        <w:jc w:val="both"/>
      </w:pPr>
      <w:r>
        <w:rPr>
          <w:rFonts w:ascii="Times New Roman"/>
          <w:b w:val="false"/>
          <w:i w:val="false"/>
          <w:color w:val="000000"/>
          <w:sz w:val="28"/>
        </w:rPr>
        <w:t xml:space="preserve">
      принимать меры по устранению выявленных (выявляемых) в ходе государственного аудита и экспертно-аналитических мероприятий нарушений и недостатков; </w:t>
      </w:r>
    </w:p>
    <w:bookmarkEnd w:id="42"/>
    <w:bookmarkStart w:name="z51" w:id="43"/>
    <w:p>
      <w:pPr>
        <w:spacing w:after="0"/>
        <w:ind w:left="0"/>
        <w:jc w:val="both"/>
      </w:pPr>
      <w:r>
        <w:rPr>
          <w:rFonts w:ascii="Times New Roman"/>
          <w:b w:val="false"/>
          <w:i w:val="false"/>
          <w:color w:val="000000"/>
          <w:sz w:val="28"/>
        </w:rPr>
        <w:t>
      принимать меры по анализу и выявлению рисков экономической безопасности в пределах представленных полномочий;</w:t>
      </w:r>
    </w:p>
    <w:bookmarkEnd w:id="43"/>
    <w:bookmarkStart w:name="z52" w:id="44"/>
    <w:p>
      <w:pPr>
        <w:spacing w:after="0"/>
        <w:ind w:left="0"/>
        <w:jc w:val="both"/>
      </w:pPr>
      <w:r>
        <w:rPr>
          <w:rFonts w:ascii="Times New Roman"/>
          <w:b w:val="false"/>
          <w:i w:val="false"/>
          <w:color w:val="000000"/>
          <w:sz w:val="28"/>
        </w:rPr>
        <w:t>
      осуществлять оценку деятельности органов государственного аудита и финансового контроля;</w:t>
      </w:r>
    </w:p>
    <w:bookmarkEnd w:id="44"/>
    <w:bookmarkStart w:name="z53" w:id="45"/>
    <w:p>
      <w:pPr>
        <w:spacing w:after="0"/>
        <w:ind w:left="0"/>
        <w:jc w:val="both"/>
      </w:pPr>
      <w:r>
        <w:rPr>
          <w:rFonts w:ascii="Times New Roman"/>
          <w:b w:val="false"/>
          <w:i w:val="false"/>
          <w:color w:val="000000"/>
          <w:sz w:val="28"/>
        </w:rPr>
        <w:t>
      в случаях выявления признаков уголовных или административных правонарушений в действиях должностных лиц объекта государственного аудита передавать материалы с соответствующими аудиторскими доказательствами в правоохранительные органы или органы, уполномоченные возбуждать и (или) рассматривать дела об административных правонарушениях;</w:t>
      </w:r>
    </w:p>
    <w:bookmarkEnd w:id="45"/>
    <w:bookmarkStart w:name="z54" w:id="46"/>
    <w:p>
      <w:pPr>
        <w:spacing w:after="0"/>
        <w:ind w:left="0"/>
        <w:jc w:val="both"/>
      </w:pPr>
      <w:r>
        <w:rPr>
          <w:rFonts w:ascii="Times New Roman"/>
          <w:b w:val="false"/>
          <w:i w:val="false"/>
          <w:color w:val="000000"/>
          <w:sz w:val="28"/>
        </w:rPr>
        <w:t>
      предъявлять иски в суд в соответствии с законодательством Республики Казахстан, в том числе в целях обеспечения возмещения в бюджет, восстановления путем выполнения работ, оказания услуг, поставки товаров и (или) отражения и (или) уменьшения по учету выявленных сумм нарушений и исполнения предписания;</w:t>
      </w:r>
    </w:p>
    <w:bookmarkEnd w:id="46"/>
    <w:bookmarkStart w:name="z55" w:id="47"/>
    <w:p>
      <w:pPr>
        <w:spacing w:after="0"/>
        <w:ind w:left="0"/>
        <w:jc w:val="both"/>
      </w:pPr>
      <w:r>
        <w:rPr>
          <w:rFonts w:ascii="Times New Roman"/>
          <w:b w:val="false"/>
          <w:i w:val="false"/>
          <w:color w:val="000000"/>
          <w:sz w:val="28"/>
        </w:rPr>
        <w:t xml:space="preserve">
      осуществлять регистрацию проверок в уполномоченном органе по правовой статистике и специальным учетам в соответствии с законодательством Республики Казахстан; </w:t>
      </w:r>
    </w:p>
    <w:bookmarkEnd w:id="47"/>
    <w:bookmarkStart w:name="z56" w:id="48"/>
    <w:p>
      <w:pPr>
        <w:spacing w:after="0"/>
        <w:ind w:left="0"/>
        <w:jc w:val="both"/>
      </w:pPr>
      <w:r>
        <w:rPr>
          <w:rFonts w:ascii="Times New Roman"/>
          <w:b w:val="false"/>
          <w:i w:val="false"/>
          <w:color w:val="000000"/>
          <w:sz w:val="28"/>
        </w:rPr>
        <w:t>
      организовывать работу Национальной комиссии по сертификации лиц, претендующих на присвоение квалификации государственного аудитора;</w:t>
      </w:r>
    </w:p>
    <w:bookmarkEnd w:id="48"/>
    <w:bookmarkStart w:name="z57" w:id="49"/>
    <w:p>
      <w:pPr>
        <w:spacing w:after="0"/>
        <w:ind w:left="0"/>
        <w:jc w:val="both"/>
      </w:pPr>
      <w:r>
        <w:rPr>
          <w:rFonts w:ascii="Times New Roman"/>
          <w:b w:val="false"/>
          <w:i w:val="false"/>
          <w:color w:val="000000"/>
          <w:sz w:val="28"/>
        </w:rPr>
        <w:t>
      обеспечивать в пределах своей компетенции принятие мер по противодействию коррупции;</w:t>
      </w:r>
    </w:p>
    <w:bookmarkEnd w:id="49"/>
    <w:bookmarkStart w:name="z58" w:id="50"/>
    <w:p>
      <w:pPr>
        <w:spacing w:after="0"/>
        <w:ind w:left="0"/>
        <w:jc w:val="both"/>
      </w:pPr>
      <w:r>
        <w:rPr>
          <w:rFonts w:ascii="Times New Roman"/>
          <w:b w:val="false"/>
          <w:i w:val="false"/>
          <w:color w:val="000000"/>
          <w:sz w:val="28"/>
        </w:rPr>
        <w:t>
      размещать в единой базе данных по государственному аудиту и финансовому контролю материалы государственного аудита и финансового контроля, за исключением материалов государственного аудита и финансового контроля уполномоченного органа по регулированию, контролю и надзору финансового рынка и финансовых организаций, содержащих охраняемую законом тайну, в сроки, установленные законодательством Республики Казахстан;</w:t>
      </w:r>
    </w:p>
    <w:bookmarkEnd w:id="50"/>
    <w:bookmarkStart w:name="z536" w:id="51"/>
    <w:p>
      <w:pPr>
        <w:spacing w:after="0"/>
        <w:ind w:left="0"/>
        <w:jc w:val="both"/>
      </w:pPr>
      <w:r>
        <w:rPr>
          <w:rFonts w:ascii="Times New Roman"/>
          <w:b w:val="false"/>
          <w:i w:val="false"/>
          <w:color w:val="000000"/>
          <w:sz w:val="28"/>
        </w:rPr>
        <w:t>
      информировать Администрацию Президента Республики Казахстан в рамках предоставляемой ежеквартальной информации о работе Высшей аудиторской палаты о проведении пересмотра итогов аудита органов государственного аудита и финансового контроля.</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Указа Президента Республики Казахстан от 31.08.2023 </w:t>
      </w:r>
      <w:r>
        <w:rPr>
          <w:rFonts w:ascii="Times New Roman"/>
          <w:b w:val="false"/>
          <w:i w:val="false"/>
          <w:color w:val="000000"/>
          <w:sz w:val="28"/>
        </w:rPr>
        <w:t>№ 313</w:t>
      </w:r>
      <w:r>
        <w:rPr>
          <w:rFonts w:ascii="Times New Roman"/>
          <w:b w:val="false"/>
          <w:i w:val="false"/>
          <w:color w:val="ff0000"/>
          <w:sz w:val="28"/>
        </w:rPr>
        <w:t xml:space="preserve">; с изменениями, внесенными Указами Президента РК от 19.05.2025 </w:t>
      </w:r>
      <w:r>
        <w:rPr>
          <w:rFonts w:ascii="Times New Roman"/>
          <w:b w:val="false"/>
          <w:i w:val="false"/>
          <w:color w:val="000000"/>
          <w:sz w:val="28"/>
        </w:rPr>
        <w:t>№ 880</w:t>
      </w:r>
      <w:r>
        <w:rPr>
          <w:rFonts w:ascii="Times New Roman"/>
          <w:b w:val="false"/>
          <w:i w:val="false"/>
          <w:color w:val="ff0000"/>
          <w:sz w:val="28"/>
        </w:rPr>
        <w:t xml:space="preserve">; от 18.08.2025 </w:t>
      </w:r>
      <w:r>
        <w:rPr>
          <w:rFonts w:ascii="Times New Roman"/>
          <w:b w:val="false"/>
          <w:i w:val="false"/>
          <w:color w:val="000000"/>
          <w:sz w:val="28"/>
        </w:rPr>
        <w:t>№ 966</w:t>
      </w:r>
      <w:r>
        <w:rPr>
          <w:rFonts w:ascii="Times New Roman"/>
          <w:b w:val="false"/>
          <w:i w:val="false"/>
          <w:color w:val="ff0000"/>
          <w:sz w:val="28"/>
        </w:rPr>
        <w:t xml:space="preserve">; от 01.07.2026 </w:t>
      </w:r>
      <w:r>
        <w:rPr>
          <w:rFonts w:ascii="Times New Roman"/>
          <w:b w:val="false"/>
          <w:i w:val="false"/>
          <w:color w:val="000000"/>
          <w:sz w:val="28"/>
        </w:rPr>
        <w:t>№ 1337</w:t>
      </w:r>
      <w:r>
        <w:rPr>
          <w:rFonts w:ascii="Times New Roman"/>
          <w:b w:val="false"/>
          <w:i w:val="false"/>
          <w:color w:val="ff0000"/>
          <w:sz w:val="28"/>
        </w:rPr>
        <w:t>.</w:t>
      </w:r>
      <w:r>
        <w:br/>
      </w:r>
      <w:r>
        <w:rPr>
          <w:rFonts w:ascii="Times New Roman"/>
          <w:b w:val="false"/>
          <w:i w:val="false"/>
          <w:color w:val="000000"/>
          <w:sz w:val="28"/>
        </w:rPr>
        <w:t>
</w:t>
      </w:r>
    </w:p>
    <w:bookmarkStart w:name="z59" w:id="52"/>
    <w:p>
      <w:pPr>
        <w:spacing w:after="0"/>
        <w:ind w:left="0"/>
        <w:jc w:val="both"/>
      </w:pPr>
      <w:r>
        <w:rPr>
          <w:rFonts w:ascii="Times New Roman"/>
          <w:b w:val="false"/>
          <w:i w:val="false"/>
          <w:color w:val="000000"/>
          <w:sz w:val="28"/>
        </w:rPr>
        <w:t>
      14. Функции Высшей аудиторской палаты:</w:t>
      </w:r>
    </w:p>
    <w:bookmarkEnd w:id="52"/>
    <w:bookmarkStart w:name="z60" w:id="53"/>
    <w:p>
      <w:pPr>
        <w:spacing w:after="0"/>
        <w:ind w:left="0"/>
        <w:jc w:val="both"/>
      </w:pPr>
      <w:r>
        <w:rPr>
          <w:rFonts w:ascii="Times New Roman"/>
          <w:b w:val="false"/>
          <w:i w:val="false"/>
          <w:color w:val="000000"/>
          <w:sz w:val="28"/>
        </w:rPr>
        <w:t>
      1) осуществляет аудит эффективности:</w:t>
      </w:r>
    </w:p>
    <w:bookmarkEnd w:id="53"/>
    <w:bookmarkStart w:name="z61" w:id="54"/>
    <w:p>
      <w:pPr>
        <w:spacing w:after="0"/>
        <w:ind w:left="0"/>
        <w:jc w:val="both"/>
      </w:pPr>
      <w:r>
        <w:rPr>
          <w:rFonts w:ascii="Times New Roman"/>
          <w:b w:val="false"/>
          <w:i w:val="false"/>
          <w:color w:val="000000"/>
          <w:sz w:val="28"/>
        </w:rPr>
        <w:t>
      планирования и исполнения республиканского бюджета в соответствии с принципами бюджетной системы Республики Казахстан с подготовкой отчета об исполнении республиканского бюджета за отчетный финансовый год, который по своему содержанию является заключением к соответствующему отчету Правительства Республики Казахстан;</w:t>
      </w:r>
    </w:p>
    <w:bookmarkEnd w:id="54"/>
    <w:bookmarkStart w:name="z62" w:id="55"/>
    <w:p>
      <w:pPr>
        <w:spacing w:after="0"/>
        <w:ind w:left="0"/>
        <w:jc w:val="both"/>
      </w:pPr>
      <w:r>
        <w:rPr>
          <w:rFonts w:ascii="Times New Roman"/>
          <w:b w:val="false"/>
          <w:i w:val="false"/>
          <w:color w:val="000000"/>
          <w:sz w:val="28"/>
        </w:rPr>
        <w:t>
      деятельности объектов государственного аудита и финансового контроля (далее – объекты государственного аудита);</w:t>
      </w:r>
    </w:p>
    <w:bookmarkEnd w:id="55"/>
    <w:bookmarkStart w:name="z63" w:id="56"/>
    <w:p>
      <w:pPr>
        <w:spacing w:after="0"/>
        <w:ind w:left="0"/>
        <w:jc w:val="both"/>
      </w:pPr>
      <w:r>
        <w:rPr>
          <w:rFonts w:ascii="Times New Roman"/>
          <w:b w:val="false"/>
          <w:i w:val="false"/>
          <w:color w:val="000000"/>
          <w:sz w:val="28"/>
        </w:rPr>
        <w:t>
      реализации документов Системы государственного планирования Республики Казахстан в части исполнения республиканского бюджета и использования активов государства, а по поручениям Президента Республики Казахстан также по иным направлениям;</w:t>
      </w:r>
    </w:p>
    <w:bookmarkEnd w:id="56"/>
    <w:bookmarkStart w:name="z64" w:id="57"/>
    <w:p>
      <w:pPr>
        <w:spacing w:after="0"/>
        <w:ind w:left="0"/>
        <w:jc w:val="both"/>
      </w:pPr>
      <w:r>
        <w:rPr>
          <w:rFonts w:ascii="Times New Roman"/>
          <w:b w:val="false"/>
          <w:i w:val="false"/>
          <w:color w:val="000000"/>
          <w:sz w:val="28"/>
        </w:rPr>
        <w:t>
      реализации планов развития национальных управляющих холдингов, национальных холдингов и национальных компаний и планов мероприятий национальных управляющих холдингов, национальных холдингов, национальных компаний, акционером которых является государство;</w:t>
      </w:r>
    </w:p>
    <w:bookmarkEnd w:id="57"/>
    <w:bookmarkStart w:name="z65" w:id="58"/>
    <w:p>
      <w:pPr>
        <w:spacing w:after="0"/>
        <w:ind w:left="0"/>
        <w:jc w:val="both"/>
      </w:pPr>
      <w:r>
        <w:rPr>
          <w:rFonts w:ascii="Times New Roman"/>
          <w:b w:val="false"/>
          <w:i w:val="false"/>
          <w:color w:val="000000"/>
          <w:sz w:val="28"/>
        </w:rPr>
        <w:t>
      влияния деятельности субъектов квазигосударственного сектора на развитие экономики или отдельно взятой отрасли экономики, социальной и других сфер государственного управления;</w:t>
      </w:r>
    </w:p>
    <w:bookmarkEnd w:id="58"/>
    <w:bookmarkStart w:name="z540" w:id="59"/>
    <w:p>
      <w:pPr>
        <w:spacing w:after="0"/>
        <w:ind w:left="0"/>
        <w:jc w:val="both"/>
      </w:pPr>
      <w:r>
        <w:rPr>
          <w:rFonts w:ascii="Times New Roman"/>
          <w:b w:val="false"/>
          <w:i w:val="false"/>
          <w:color w:val="000000"/>
          <w:sz w:val="28"/>
        </w:rPr>
        <w:t>
      внебюджетных фондов;</w:t>
      </w:r>
    </w:p>
    <w:bookmarkEnd w:id="59"/>
    <w:bookmarkStart w:name="z66" w:id="60"/>
    <w:p>
      <w:pPr>
        <w:spacing w:after="0"/>
        <w:ind w:left="0"/>
        <w:jc w:val="both"/>
      </w:pPr>
      <w:r>
        <w:rPr>
          <w:rFonts w:ascii="Times New Roman"/>
          <w:b w:val="false"/>
          <w:i w:val="false"/>
          <w:color w:val="000000"/>
          <w:sz w:val="28"/>
        </w:rPr>
        <w:t>
      формирования и управления государственным и гарантированным государством долгом, а также долгом по поручительствам государства;</w:t>
      </w:r>
    </w:p>
    <w:bookmarkEnd w:id="60"/>
    <w:bookmarkStart w:name="z67" w:id="61"/>
    <w:p>
      <w:pPr>
        <w:spacing w:after="0"/>
        <w:ind w:left="0"/>
        <w:jc w:val="both"/>
      </w:pPr>
      <w:r>
        <w:rPr>
          <w:rFonts w:ascii="Times New Roman"/>
          <w:b w:val="false"/>
          <w:i w:val="false"/>
          <w:color w:val="000000"/>
          <w:sz w:val="28"/>
        </w:rPr>
        <w:t>
      использования трансфертов юридическим лицам, связанных грантов, бюджетных инвестиций, государственных и гарантированных государством займов, займов, привлекаемых под поручительство государства и активов государства;</w:t>
      </w:r>
    </w:p>
    <w:bookmarkEnd w:id="61"/>
    <w:bookmarkStart w:name="z68" w:id="62"/>
    <w:p>
      <w:pPr>
        <w:spacing w:after="0"/>
        <w:ind w:left="0"/>
        <w:jc w:val="both"/>
      </w:pPr>
      <w:r>
        <w:rPr>
          <w:rFonts w:ascii="Times New Roman"/>
          <w:b w:val="false"/>
          <w:i w:val="false"/>
          <w:color w:val="000000"/>
          <w:sz w:val="28"/>
        </w:rPr>
        <w:t>
      обоснованности планирования, реализуемости и эффективности осуществления государственными органами и субъектами квазигосударственного сектора закупок товаров, работ, услуг;</w:t>
      </w:r>
    </w:p>
    <w:bookmarkEnd w:id="62"/>
    <w:bookmarkStart w:name="z69" w:id="63"/>
    <w:p>
      <w:pPr>
        <w:spacing w:after="0"/>
        <w:ind w:left="0"/>
        <w:jc w:val="both"/>
      </w:pPr>
      <w:r>
        <w:rPr>
          <w:rFonts w:ascii="Times New Roman"/>
          <w:b w:val="false"/>
          <w:i w:val="false"/>
          <w:color w:val="000000"/>
          <w:sz w:val="28"/>
        </w:rPr>
        <w:t>
      ценообразования, включая оценку разницы между размером выделенных (затраченных) национальных финансовых ресурсов на приобретение товаров, работ, услуг и рыночной стоимостью приобретенных товаров, работ, услуг;</w:t>
      </w:r>
    </w:p>
    <w:bookmarkEnd w:id="63"/>
    <w:bookmarkStart w:name="z70" w:id="64"/>
    <w:p>
      <w:pPr>
        <w:spacing w:after="0"/>
        <w:ind w:left="0"/>
        <w:jc w:val="both"/>
      </w:pPr>
      <w:r>
        <w:rPr>
          <w:rFonts w:ascii="Times New Roman"/>
          <w:b w:val="false"/>
          <w:i w:val="false"/>
          <w:color w:val="000000"/>
          <w:sz w:val="28"/>
        </w:rPr>
        <w:t>
      управления активами субъектов квазигосударственного сектора;</w:t>
      </w:r>
    </w:p>
    <w:bookmarkEnd w:id="64"/>
    <w:bookmarkStart w:name="z71" w:id="65"/>
    <w:p>
      <w:pPr>
        <w:spacing w:after="0"/>
        <w:ind w:left="0"/>
        <w:jc w:val="both"/>
      </w:pPr>
      <w:r>
        <w:rPr>
          <w:rFonts w:ascii="Times New Roman"/>
          <w:b w:val="false"/>
          <w:i w:val="false"/>
          <w:color w:val="000000"/>
          <w:sz w:val="28"/>
        </w:rPr>
        <w:t>
      налогового и таможенного администрирования;</w:t>
      </w:r>
    </w:p>
    <w:bookmarkEnd w:id="65"/>
    <w:bookmarkStart w:name="z72" w:id="66"/>
    <w:p>
      <w:pPr>
        <w:spacing w:after="0"/>
        <w:ind w:left="0"/>
        <w:jc w:val="both"/>
      </w:pPr>
      <w:r>
        <w:rPr>
          <w:rFonts w:ascii="Times New Roman"/>
          <w:b w:val="false"/>
          <w:i w:val="false"/>
          <w:color w:val="000000"/>
          <w:sz w:val="28"/>
        </w:rPr>
        <w:t>
      договоров;</w:t>
      </w:r>
    </w:p>
    <w:bookmarkEnd w:id="66"/>
    <w:bookmarkStart w:name="z73" w:id="67"/>
    <w:p>
      <w:pPr>
        <w:spacing w:after="0"/>
        <w:ind w:left="0"/>
        <w:jc w:val="both"/>
      </w:pPr>
      <w:r>
        <w:rPr>
          <w:rFonts w:ascii="Times New Roman"/>
          <w:b w:val="false"/>
          <w:i w:val="false"/>
          <w:color w:val="000000"/>
          <w:sz w:val="28"/>
        </w:rPr>
        <w:t>
      в сфере охраны окружающей среды;</w:t>
      </w:r>
    </w:p>
    <w:bookmarkEnd w:id="67"/>
    <w:bookmarkStart w:name="z74" w:id="68"/>
    <w:p>
      <w:pPr>
        <w:spacing w:after="0"/>
        <w:ind w:left="0"/>
        <w:jc w:val="both"/>
      </w:pPr>
      <w:r>
        <w:rPr>
          <w:rFonts w:ascii="Times New Roman"/>
          <w:b w:val="false"/>
          <w:i w:val="false"/>
          <w:color w:val="000000"/>
          <w:sz w:val="28"/>
        </w:rPr>
        <w:t>
      в сфере информационных технологий;</w:t>
      </w:r>
    </w:p>
    <w:bookmarkEnd w:id="68"/>
    <w:bookmarkStart w:name="z75" w:id="69"/>
    <w:p>
      <w:pPr>
        <w:spacing w:after="0"/>
        <w:ind w:left="0"/>
        <w:jc w:val="both"/>
      </w:pPr>
      <w:r>
        <w:rPr>
          <w:rFonts w:ascii="Times New Roman"/>
          <w:b w:val="false"/>
          <w:i w:val="false"/>
          <w:color w:val="000000"/>
          <w:sz w:val="28"/>
        </w:rPr>
        <w:t>
      2) осуществляет аудит соответствия:</w:t>
      </w:r>
    </w:p>
    <w:bookmarkEnd w:id="69"/>
    <w:bookmarkStart w:name="z76" w:id="70"/>
    <w:p>
      <w:pPr>
        <w:spacing w:after="0"/>
        <w:ind w:left="0"/>
        <w:jc w:val="both"/>
      </w:pPr>
      <w:r>
        <w:rPr>
          <w:rFonts w:ascii="Times New Roman"/>
          <w:b w:val="false"/>
          <w:i w:val="false"/>
          <w:color w:val="000000"/>
          <w:sz w:val="28"/>
        </w:rPr>
        <w:t>
      деятельности объектов государственного аудита по использованию средств республиканского бюджета и национальных ресурсов;</w:t>
      </w:r>
    </w:p>
    <w:bookmarkEnd w:id="70"/>
    <w:bookmarkStart w:name="z77" w:id="71"/>
    <w:p>
      <w:pPr>
        <w:spacing w:after="0"/>
        <w:ind w:left="0"/>
        <w:jc w:val="both"/>
      </w:pPr>
      <w:r>
        <w:rPr>
          <w:rFonts w:ascii="Times New Roman"/>
          <w:b w:val="false"/>
          <w:i w:val="false"/>
          <w:color w:val="000000"/>
          <w:sz w:val="28"/>
        </w:rPr>
        <w:t>
      достоверности и правильности ведения объектами государственного аудита бухгалтерского учета и составления финансовой отчетности;</w:t>
      </w:r>
    </w:p>
    <w:bookmarkEnd w:id="71"/>
    <w:bookmarkStart w:name="z78" w:id="72"/>
    <w:p>
      <w:pPr>
        <w:spacing w:after="0"/>
        <w:ind w:left="0"/>
        <w:jc w:val="both"/>
      </w:pPr>
      <w:r>
        <w:rPr>
          <w:rFonts w:ascii="Times New Roman"/>
          <w:b w:val="false"/>
          <w:i w:val="false"/>
          <w:color w:val="000000"/>
          <w:sz w:val="28"/>
        </w:rPr>
        <w:t>
      выполнения государственными органами и субъектами квазигосударственного сектора условий договоров;</w:t>
      </w:r>
    </w:p>
    <w:bookmarkEnd w:id="72"/>
    <w:bookmarkStart w:name="z79" w:id="73"/>
    <w:p>
      <w:pPr>
        <w:spacing w:after="0"/>
        <w:ind w:left="0"/>
        <w:jc w:val="both"/>
      </w:pPr>
      <w:r>
        <w:rPr>
          <w:rFonts w:ascii="Times New Roman"/>
          <w:b w:val="false"/>
          <w:i w:val="false"/>
          <w:color w:val="000000"/>
          <w:sz w:val="28"/>
        </w:rPr>
        <w:t>
      полноты и своевременности поступлений в республиканский бюджет, взимания поступлений в бюджет, а также правильности возврата, зачета ошибочно (излишне) оплаченных сумм из республиканского бюджета;</w:t>
      </w:r>
    </w:p>
    <w:bookmarkEnd w:id="73"/>
    <w:bookmarkStart w:name="z80" w:id="74"/>
    <w:p>
      <w:pPr>
        <w:spacing w:after="0"/>
        <w:ind w:left="0"/>
        <w:jc w:val="both"/>
      </w:pPr>
      <w:r>
        <w:rPr>
          <w:rFonts w:ascii="Times New Roman"/>
          <w:b w:val="false"/>
          <w:i w:val="false"/>
          <w:color w:val="000000"/>
          <w:sz w:val="28"/>
        </w:rPr>
        <w:t>
      исполнения государственного чрезвычайного бюджета;</w:t>
      </w:r>
    </w:p>
    <w:bookmarkEnd w:id="74"/>
    <w:bookmarkStart w:name="z81" w:id="75"/>
    <w:p>
      <w:pPr>
        <w:spacing w:after="0"/>
        <w:ind w:left="0"/>
        <w:jc w:val="both"/>
      </w:pPr>
      <w:r>
        <w:rPr>
          <w:rFonts w:ascii="Times New Roman"/>
          <w:b w:val="false"/>
          <w:i w:val="false"/>
          <w:color w:val="000000"/>
          <w:sz w:val="28"/>
        </w:rPr>
        <w:t>
      использования средств республиканского бюджета, в том числе трансфертов юридическим лицам, целевых трансфертов и кредитов, связанных грантов, государственных и гарантированных государством займов, займов, привлекаемых под поручительство государства, поручительств и активов государства, а также финансирования исполнения государственных обязательств по проектам государственно-частного партнерства;</w:t>
      </w:r>
    </w:p>
    <w:bookmarkEnd w:id="75"/>
    <w:bookmarkStart w:name="z82" w:id="76"/>
    <w:p>
      <w:pPr>
        <w:spacing w:after="0"/>
        <w:ind w:left="0"/>
        <w:jc w:val="both"/>
      </w:pPr>
      <w:r>
        <w:rPr>
          <w:rFonts w:ascii="Times New Roman"/>
          <w:b w:val="false"/>
          <w:i w:val="false"/>
          <w:color w:val="000000"/>
          <w:sz w:val="28"/>
        </w:rPr>
        <w:t>
      формирования и использования Национального фонда Республики Казахстан;</w:t>
      </w:r>
    </w:p>
    <w:bookmarkEnd w:id="76"/>
    <w:bookmarkStart w:name="z83" w:id="77"/>
    <w:p>
      <w:pPr>
        <w:spacing w:after="0"/>
        <w:ind w:left="0"/>
        <w:jc w:val="both"/>
      </w:pPr>
      <w:r>
        <w:rPr>
          <w:rFonts w:ascii="Times New Roman"/>
          <w:b w:val="false"/>
          <w:i w:val="false"/>
          <w:color w:val="000000"/>
          <w:sz w:val="28"/>
        </w:rPr>
        <w:t>
      использования активов Национального Банка Республики Казахстан, доверительного управления пенсионными активами только с согласия или по поручению Президента Республики Казахстан;</w:t>
      </w:r>
    </w:p>
    <w:bookmarkEnd w:id="77"/>
    <w:bookmarkStart w:name="z541" w:id="78"/>
    <w:p>
      <w:pPr>
        <w:spacing w:after="0"/>
        <w:ind w:left="0"/>
        <w:jc w:val="both"/>
      </w:pPr>
      <w:r>
        <w:rPr>
          <w:rFonts w:ascii="Times New Roman"/>
          <w:b w:val="false"/>
          <w:i w:val="false"/>
          <w:color w:val="000000"/>
          <w:sz w:val="28"/>
        </w:rPr>
        <w:t>
      внебюджетных фондов;</w:t>
      </w:r>
    </w:p>
    <w:bookmarkEnd w:id="78"/>
    <w:bookmarkStart w:name="z84" w:id="79"/>
    <w:p>
      <w:pPr>
        <w:spacing w:after="0"/>
        <w:ind w:left="0"/>
        <w:jc w:val="both"/>
      </w:pPr>
      <w:r>
        <w:rPr>
          <w:rFonts w:ascii="Times New Roman"/>
          <w:b w:val="false"/>
          <w:i w:val="false"/>
          <w:color w:val="000000"/>
          <w:sz w:val="28"/>
        </w:rPr>
        <w:t>
      использования субъектами квазигосударственного сектора выделенных им средств республиканского бюджета на соответствие финансово-экономическому обоснованию;</w:t>
      </w:r>
    </w:p>
    <w:bookmarkEnd w:id="79"/>
    <w:bookmarkStart w:name="z85" w:id="80"/>
    <w:p>
      <w:pPr>
        <w:spacing w:after="0"/>
        <w:ind w:left="0"/>
        <w:jc w:val="both"/>
      </w:pPr>
      <w:r>
        <w:rPr>
          <w:rFonts w:ascii="Times New Roman"/>
          <w:b w:val="false"/>
          <w:i w:val="false"/>
          <w:color w:val="000000"/>
          <w:sz w:val="28"/>
        </w:rPr>
        <w:t>
      3) осуществление аудита консолидированной финансовой отчетности республиканского бюджета, аудита финансовой отчетности администраторов бюджетных программ и государственных учреждений, за исключением Национального Банка Республики Казахстан и уполномоченного органа по регулированию, контролю и надзору финансового рынка и финансовых организаций;</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Указом Президента РК от 18.08.2025 </w:t>
      </w:r>
      <w:r>
        <w:rPr>
          <w:rFonts w:ascii="Times New Roman"/>
          <w:b w:val="false"/>
          <w:i w:val="false"/>
          <w:color w:val="000000"/>
          <w:sz w:val="28"/>
        </w:rPr>
        <w:t>№ 966</w:t>
      </w:r>
      <w:r>
        <w:rPr>
          <w:rFonts w:ascii="Times New Roman"/>
          <w:b w:val="false"/>
          <w:i w:val="false"/>
          <w:color w:val="ff0000"/>
          <w:sz w:val="28"/>
        </w:rPr>
        <w:t>;</w:t>
      </w:r>
      <w:r>
        <w:br/>
      </w:r>
      <w:r>
        <w:rPr>
          <w:rFonts w:ascii="Times New Roman"/>
          <w:b w:val="false"/>
          <w:i w:val="false"/>
          <w:color w:val="000000"/>
          <w:sz w:val="28"/>
        </w:rPr>
        <w:t>
</w:t>
      </w:r>
    </w:p>
    <w:bookmarkStart w:name="z86" w:id="81"/>
    <w:p>
      <w:pPr>
        <w:spacing w:after="0"/>
        <w:ind w:left="0"/>
        <w:jc w:val="both"/>
      </w:pPr>
      <w:r>
        <w:rPr>
          <w:rFonts w:ascii="Times New Roman"/>
          <w:b w:val="false"/>
          <w:i w:val="false"/>
          <w:color w:val="000000"/>
          <w:sz w:val="28"/>
        </w:rPr>
        <w:t>
      4) разработка и внесение на утверждение Президенту Республики Казахстан общих стандартов государственного аудита и финансового контроля;</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 предусматривается в редакции Указа Президента РК от 19.05.2025 </w:t>
      </w:r>
      <w:r>
        <w:rPr>
          <w:rFonts w:ascii="Times New Roman"/>
          <w:b w:val="false"/>
          <w:i w:val="false"/>
          <w:color w:val="ff0000"/>
          <w:sz w:val="28"/>
        </w:rPr>
        <w:t>№ 880</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разработка Правил проведения предварительной оценки проекта республиканского бюджета по основным направлениям его расходов;</w:t>
      </w:r>
    </w:p>
    <w:bookmarkStart w:name="z88" w:id="82"/>
    <w:p>
      <w:pPr>
        <w:spacing w:after="0"/>
        <w:ind w:left="0"/>
        <w:jc w:val="both"/>
      </w:pPr>
      <w:r>
        <w:rPr>
          <w:rFonts w:ascii="Times New Roman"/>
          <w:b w:val="false"/>
          <w:i w:val="false"/>
          <w:color w:val="000000"/>
          <w:sz w:val="28"/>
        </w:rPr>
        <w:t>
      6) разработка и утверждение:</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 проведения внешнего государственного аудита и финансового контроля, включающих в том числе формы документов, принимаемых по итогам государственного аудита, логотипы Высшей аудиторской палаты и ревизионных комиссий столицы, областей, городов республиканского значения (далее – ревизионные комиссии), используемые в соответствующих документах;</w:t>
      </w:r>
    </w:p>
    <w:bookmarkStart w:name="z90" w:id="83"/>
    <w:p>
      <w:pPr>
        <w:spacing w:after="0"/>
        <w:ind w:left="0"/>
        <w:jc w:val="both"/>
      </w:pPr>
      <w:r>
        <w:rPr>
          <w:rFonts w:ascii="Times New Roman"/>
          <w:b w:val="false"/>
          <w:i w:val="false"/>
          <w:color w:val="000000"/>
          <w:sz w:val="28"/>
        </w:rPr>
        <w:t>
      правил проведения оценки документов Системы государственного планирования, планов развития национальных управляющих холдингов, национальных холдингов и национальных компаний и планов мероприятий национальных управляющих холдингов, национальных холдингов, национальных компаний, акционером которых является государство;</w:t>
      </w:r>
    </w:p>
    <w:bookmarkEnd w:id="83"/>
    <w:bookmarkStart w:name="z91" w:id="84"/>
    <w:p>
      <w:pPr>
        <w:spacing w:after="0"/>
        <w:ind w:left="0"/>
        <w:jc w:val="both"/>
      </w:pPr>
      <w:r>
        <w:rPr>
          <w:rFonts w:ascii="Times New Roman"/>
          <w:b w:val="false"/>
          <w:i w:val="false"/>
          <w:color w:val="000000"/>
          <w:sz w:val="28"/>
        </w:rPr>
        <w:t>
      типовой системы управления рисками, которая применяется при формировании перечня объектов государственного аудита на соответствующий год и проведении внешнего государственного аудита;</w:t>
      </w:r>
    </w:p>
    <w:bookmarkEnd w:id="84"/>
    <w:bookmarkStart w:name="z92" w:id="85"/>
    <w:p>
      <w:pPr>
        <w:spacing w:after="0"/>
        <w:ind w:left="0"/>
        <w:jc w:val="both"/>
      </w:pPr>
      <w:r>
        <w:rPr>
          <w:rFonts w:ascii="Times New Roman"/>
          <w:b w:val="false"/>
          <w:i w:val="false"/>
          <w:color w:val="000000"/>
          <w:sz w:val="28"/>
        </w:rPr>
        <w:t>
      типового положения о ревизионных комиссиях;</w:t>
      </w:r>
    </w:p>
    <w:bookmarkEnd w:id="85"/>
    <w:bookmarkStart w:name="z93" w:id="86"/>
    <w:p>
      <w:pPr>
        <w:spacing w:after="0"/>
        <w:ind w:left="0"/>
        <w:jc w:val="both"/>
      </w:pPr>
      <w:r>
        <w:rPr>
          <w:rFonts w:ascii="Times New Roman"/>
          <w:b w:val="false"/>
          <w:i w:val="false"/>
          <w:color w:val="000000"/>
          <w:sz w:val="28"/>
        </w:rPr>
        <w:t>
      процедурных стандартов внешнего государственного аудита и финансового контроля;</w:t>
      </w:r>
    </w:p>
    <w:bookmarkEnd w:id="86"/>
    <w:bookmarkStart w:name="z94" w:id="87"/>
    <w:p>
      <w:pPr>
        <w:spacing w:after="0"/>
        <w:ind w:left="0"/>
        <w:jc w:val="both"/>
      </w:pPr>
      <w:r>
        <w:rPr>
          <w:rFonts w:ascii="Times New Roman"/>
          <w:b w:val="false"/>
          <w:i w:val="false"/>
          <w:color w:val="000000"/>
          <w:sz w:val="28"/>
        </w:rPr>
        <w:t>
      правил разработки и утверждения процедурных стандартов внешнего государственного аудита и финансового контроля;</w:t>
      </w:r>
    </w:p>
    <w:bookmarkEnd w:id="87"/>
    <w:bookmarkStart w:name="z95" w:id="88"/>
    <w:p>
      <w:pPr>
        <w:spacing w:after="0"/>
        <w:ind w:left="0"/>
        <w:jc w:val="both"/>
      </w:pPr>
      <w:r>
        <w:rPr>
          <w:rFonts w:ascii="Times New Roman"/>
          <w:b w:val="false"/>
          <w:i w:val="false"/>
          <w:color w:val="000000"/>
          <w:sz w:val="28"/>
        </w:rPr>
        <w:t>
      правил формирования и ведения Единой базы данных государственного аудита и финансового контроля и пользования ее данными;</w:t>
      </w:r>
    </w:p>
    <w:bookmarkEnd w:id="88"/>
    <w:bookmarkStart w:name="z96" w:id="89"/>
    <w:p>
      <w:pPr>
        <w:spacing w:after="0"/>
        <w:ind w:left="0"/>
        <w:jc w:val="both"/>
      </w:pPr>
      <w:r>
        <w:rPr>
          <w:rFonts w:ascii="Times New Roman"/>
          <w:b w:val="false"/>
          <w:i w:val="false"/>
          <w:color w:val="000000"/>
          <w:sz w:val="28"/>
        </w:rPr>
        <w:t>
      правил ведения Реестра лиц, имеющих сертификат на присвоение квалификации государственного аудитора;</w:t>
      </w:r>
    </w:p>
    <w:bookmarkEnd w:id="89"/>
    <w:bookmarkStart w:name="z97" w:id="90"/>
    <w:p>
      <w:pPr>
        <w:spacing w:after="0"/>
        <w:ind w:left="0"/>
        <w:jc w:val="both"/>
      </w:pPr>
      <w:r>
        <w:rPr>
          <w:rFonts w:ascii="Times New Roman"/>
          <w:b w:val="false"/>
          <w:i w:val="false"/>
          <w:color w:val="000000"/>
          <w:sz w:val="28"/>
        </w:rPr>
        <w:t>
      положения о координационном совете органов государственного аудита и финансового контроля;</w:t>
      </w:r>
    </w:p>
    <w:bookmarkEnd w:id="90"/>
    <w:bookmarkStart w:name="z98" w:id="91"/>
    <w:p>
      <w:pPr>
        <w:spacing w:after="0"/>
        <w:ind w:left="0"/>
        <w:jc w:val="both"/>
      </w:pPr>
      <w:r>
        <w:rPr>
          <w:rFonts w:ascii="Times New Roman"/>
          <w:b w:val="false"/>
          <w:i w:val="false"/>
          <w:color w:val="000000"/>
          <w:sz w:val="28"/>
        </w:rPr>
        <w:t>
      перечня должностных лиц уполномоченных органов внешнего государственного аудита и финансового контроля, имеющих доступ к сведениям, составляющим налоговую тайну;</w:t>
      </w:r>
    </w:p>
    <w:bookmarkEnd w:id="91"/>
    <w:bookmarkStart w:name="z99" w:id="92"/>
    <w:p>
      <w:pPr>
        <w:spacing w:after="0"/>
        <w:ind w:left="0"/>
        <w:jc w:val="both"/>
      </w:pPr>
      <w:r>
        <w:rPr>
          <w:rFonts w:ascii="Times New Roman"/>
          <w:b w:val="false"/>
          <w:i w:val="false"/>
          <w:color w:val="000000"/>
          <w:sz w:val="28"/>
        </w:rPr>
        <w:t>
      классификатора нарушений, выявляемых на объектах государственного аудита, по согласованию с уполномоченным органом по внутреннему государственному аудиту;</w:t>
      </w:r>
    </w:p>
    <w:bookmarkEnd w:id="92"/>
    <w:bookmarkStart w:name="z100" w:id="93"/>
    <w:p>
      <w:pPr>
        <w:spacing w:after="0"/>
        <w:ind w:left="0"/>
        <w:jc w:val="both"/>
      </w:pPr>
      <w:r>
        <w:rPr>
          <w:rFonts w:ascii="Times New Roman"/>
          <w:b w:val="false"/>
          <w:i w:val="false"/>
          <w:color w:val="000000"/>
          <w:sz w:val="28"/>
        </w:rPr>
        <w:t>
      правил сертификации лиц, претендующих на присвоение квалификации государственного аудитора, по согласованию с уполномоченным органом по внутреннему государственному аудиту;</w:t>
      </w:r>
    </w:p>
    <w:bookmarkEnd w:id="93"/>
    <w:bookmarkStart w:name="z101" w:id="94"/>
    <w:p>
      <w:pPr>
        <w:spacing w:after="0"/>
        <w:ind w:left="0"/>
        <w:jc w:val="both"/>
      </w:pPr>
      <w:r>
        <w:rPr>
          <w:rFonts w:ascii="Times New Roman"/>
          <w:b w:val="false"/>
          <w:i w:val="false"/>
          <w:color w:val="000000"/>
          <w:sz w:val="28"/>
        </w:rPr>
        <w:t>
      положения о Национальной комиссии по сертификации лиц, претендующих на присвоение квалификации государственного аудитора, по согласованию с уполномоченным органом по внутреннему государственному аудиту;</w:t>
      </w:r>
    </w:p>
    <w:bookmarkEnd w:id="94"/>
    <w:bookmarkStart w:name="z102" w:id="95"/>
    <w:p>
      <w:pPr>
        <w:spacing w:after="0"/>
        <w:ind w:left="0"/>
        <w:jc w:val="both"/>
      </w:pPr>
      <w:r>
        <w:rPr>
          <w:rFonts w:ascii="Times New Roman"/>
          <w:b w:val="false"/>
          <w:i w:val="false"/>
          <w:color w:val="000000"/>
          <w:sz w:val="28"/>
        </w:rPr>
        <w:t>
      правил проведения аудита специального назначения субъектов квазигосударственного сектора и представления аудиторского заключения по аудиту специального назначения субъектов квазигосударственного сектора по согласованию с уполномоченными органами по внутреннему государственному аудиту, по управлению государственным имуществом и центральным уполномоченным органом по государственному планированию;</w:t>
      </w:r>
    </w:p>
    <w:bookmarkEnd w:id="95"/>
    <w:bookmarkStart w:name="z103" w:id="96"/>
    <w:p>
      <w:pPr>
        <w:spacing w:after="0"/>
        <w:ind w:left="0"/>
        <w:jc w:val="both"/>
      </w:pPr>
      <w:r>
        <w:rPr>
          <w:rFonts w:ascii="Times New Roman"/>
          <w:b w:val="false"/>
          <w:i w:val="false"/>
          <w:color w:val="000000"/>
          <w:sz w:val="28"/>
        </w:rPr>
        <w:t>
      правил профессиональной этики государственных аудиторов совместно с уполномоченным органом по внутреннему государственному аудиту;</w:t>
      </w:r>
    </w:p>
    <w:bookmarkEnd w:id="96"/>
    <w:bookmarkStart w:name="z104" w:id="97"/>
    <w:p>
      <w:pPr>
        <w:spacing w:after="0"/>
        <w:ind w:left="0"/>
        <w:jc w:val="both"/>
      </w:pPr>
      <w:r>
        <w:rPr>
          <w:rFonts w:ascii="Times New Roman"/>
          <w:b w:val="false"/>
          <w:i w:val="false"/>
          <w:color w:val="000000"/>
          <w:sz w:val="28"/>
        </w:rPr>
        <w:t>
      процедурных стандартов государственного аудита и финансового контроля совместно с уполномоченным органом по внутреннему государственному аудиту;</w:t>
      </w:r>
    </w:p>
    <w:bookmarkEnd w:id="97"/>
    <w:bookmarkStart w:name="z105" w:id="98"/>
    <w:p>
      <w:pPr>
        <w:spacing w:after="0"/>
        <w:ind w:left="0"/>
        <w:jc w:val="both"/>
      </w:pPr>
      <w:r>
        <w:rPr>
          <w:rFonts w:ascii="Times New Roman"/>
          <w:b w:val="false"/>
          <w:i w:val="false"/>
          <w:color w:val="000000"/>
          <w:sz w:val="28"/>
        </w:rPr>
        <w:t>
      единых принципов и подходов, устанавливаемых к системе управления рисками, совместно с уполномоченным органом по внутреннему государственному аудиту;</w:t>
      </w:r>
    </w:p>
    <w:bookmarkEnd w:id="98"/>
    <w:bookmarkStart w:name="z106" w:id="99"/>
    <w:p>
      <w:pPr>
        <w:spacing w:after="0"/>
        <w:ind w:left="0"/>
        <w:jc w:val="both"/>
      </w:pPr>
      <w:r>
        <w:rPr>
          <w:rFonts w:ascii="Times New Roman"/>
          <w:b w:val="false"/>
          <w:i w:val="false"/>
          <w:color w:val="000000"/>
          <w:sz w:val="28"/>
        </w:rPr>
        <w:t>
      правил переподготовки и повышения квалификации работников органов государственного аудита и финансового контроля совместно с уполномоченным органом по внутреннему государственному аудиту;</w:t>
      </w:r>
    </w:p>
    <w:bookmarkEnd w:id="99"/>
    <w:bookmarkStart w:name="z107" w:id="100"/>
    <w:p>
      <w:pPr>
        <w:spacing w:after="0"/>
        <w:ind w:left="0"/>
        <w:jc w:val="both"/>
      </w:pPr>
      <w:r>
        <w:rPr>
          <w:rFonts w:ascii="Times New Roman"/>
          <w:b w:val="false"/>
          <w:i w:val="false"/>
          <w:color w:val="000000"/>
          <w:sz w:val="28"/>
        </w:rPr>
        <w:t>
      правил взаимодействия Высшей аудиторской палаты с органами государственного аудита и финансового контроля совместно с уполномоченным органом по внутреннему государственному аудиту;</w:t>
      </w:r>
    </w:p>
    <w:bookmarkEnd w:id="100"/>
    <w:bookmarkStart w:name="z108" w:id="101"/>
    <w:p>
      <w:pPr>
        <w:spacing w:after="0"/>
        <w:ind w:left="0"/>
        <w:jc w:val="both"/>
      </w:pPr>
      <w:r>
        <w:rPr>
          <w:rFonts w:ascii="Times New Roman"/>
          <w:b w:val="false"/>
          <w:i w:val="false"/>
          <w:color w:val="000000"/>
          <w:sz w:val="28"/>
        </w:rPr>
        <w:t>
      перечня предоставляемых сведений, составляющих налоговую тайну, и порядка их представления совместно с уполномоченным органом в сфере обеспечения поступлений налогов и других обязательных платежей в бюджет;</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 передачи материалов государственного аудита по выявленным правонарушениям при проведении внешнего государственного аудита и финансового контроля совместно с Генеральной прокуратурой Республики Казахстан, уполномоченными органами по расследованию экономических и финансовых преступлений и противодействию коррупции;</w:t>
      </w:r>
    </w:p>
    <w:bookmarkStart w:name="z538" w:id="102"/>
    <w:p>
      <w:pPr>
        <w:spacing w:after="0"/>
        <w:ind w:left="0"/>
        <w:jc w:val="both"/>
      </w:pPr>
      <w:r>
        <w:rPr>
          <w:rFonts w:ascii="Times New Roman"/>
          <w:b w:val="false"/>
          <w:i w:val="false"/>
          <w:color w:val="000000"/>
          <w:sz w:val="28"/>
        </w:rPr>
        <w:t>
      правил отбора и критериев оценки кандидатов на должности председателя и членов ревизионных комиссий;</w:t>
      </w:r>
    </w:p>
    <w:bookmarkEnd w:id="102"/>
    <w:bookmarkStart w:name="z110" w:id="103"/>
    <w:p>
      <w:pPr>
        <w:spacing w:after="0"/>
        <w:ind w:left="0"/>
        <w:jc w:val="both"/>
      </w:pPr>
      <w:r>
        <w:rPr>
          <w:rFonts w:ascii="Times New Roman"/>
          <w:b w:val="false"/>
          <w:i w:val="false"/>
          <w:color w:val="000000"/>
          <w:sz w:val="28"/>
        </w:rPr>
        <w:t>
      7) согласование правил проведения внутреннего государственного аудита и финансового контроля, разрабатываемых и утверждаемых уполномоченным органом по внутреннему государственному аудиту;</w:t>
      </w:r>
    </w:p>
    <w:bookmarkEnd w:id="103"/>
    <w:bookmarkStart w:name="z111" w:id="104"/>
    <w:p>
      <w:pPr>
        <w:spacing w:after="0"/>
        <w:ind w:left="0"/>
        <w:jc w:val="both"/>
      </w:pPr>
      <w:r>
        <w:rPr>
          <w:rFonts w:ascii="Times New Roman"/>
          <w:b w:val="false"/>
          <w:i w:val="false"/>
          <w:color w:val="000000"/>
          <w:sz w:val="28"/>
        </w:rPr>
        <w:t>
      8) согласование правовых актов для координации работы уполномоченных органов по внутреннему государственному аудиту и финансовому контролю, в том числе по взаимодействию с другими государственными органами или организациями, принимаемых уполномоченным органом по внутреннему государственному аудиту;</w:t>
      </w:r>
    </w:p>
    <w:bookmarkEnd w:id="104"/>
    <w:bookmarkStart w:name="z112" w:id="105"/>
    <w:p>
      <w:pPr>
        <w:spacing w:after="0"/>
        <w:ind w:left="0"/>
        <w:jc w:val="both"/>
      </w:pPr>
      <w:r>
        <w:rPr>
          <w:rFonts w:ascii="Times New Roman"/>
          <w:b w:val="false"/>
          <w:i w:val="false"/>
          <w:color w:val="000000"/>
          <w:sz w:val="28"/>
        </w:rPr>
        <w:t>
      9) согласование правил проведения государственного аудита и финансового контроля в специальных государственных органах Республики Казахстан, определяемых первыми руководителями данных органов;</w:t>
      </w:r>
    </w:p>
    <w:bookmarkEnd w:id="105"/>
    <w:bookmarkStart w:name="z113" w:id="106"/>
    <w:p>
      <w:pPr>
        <w:spacing w:after="0"/>
        <w:ind w:left="0"/>
        <w:jc w:val="both"/>
      </w:pPr>
      <w:r>
        <w:rPr>
          <w:rFonts w:ascii="Times New Roman"/>
          <w:b w:val="false"/>
          <w:i w:val="false"/>
          <w:color w:val="000000"/>
          <w:sz w:val="28"/>
        </w:rPr>
        <w:t>
      10) осуществление предварительной оценки проекта республиканского бюджета по основным направлениям его расходов;</w:t>
      </w:r>
    </w:p>
    <w:bookmarkEnd w:id="106"/>
    <w:bookmarkStart w:name="z114" w:id="107"/>
    <w:p>
      <w:pPr>
        <w:spacing w:after="0"/>
        <w:ind w:left="0"/>
        <w:jc w:val="both"/>
      </w:pPr>
      <w:r>
        <w:rPr>
          <w:rFonts w:ascii="Times New Roman"/>
          <w:b w:val="false"/>
          <w:i w:val="false"/>
          <w:color w:val="000000"/>
          <w:sz w:val="28"/>
        </w:rPr>
        <w:t>
      11) организация переподготовки и повышения квалификации работников органов государственного аудита и финансового контроля;</w:t>
      </w:r>
    </w:p>
    <w:bookmarkEnd w:id="107"/>
    <w:bookmarkStart w:name="z115" w:id="108"/>
    <w:p>
      <w:pPr>
        <w:spacing w:after="0"/>
        <w:ind w:left="0"/>
        <w:jc w:val="both"/>
      </w:pPr>
      <w:r>
        <w:rPr>
          <w:rFonts w:ascii="Times New Roman"/>
          <w:b w:val="false"/>
          <w:i w:val="false"/>
          <w:color w:val="000000"/>
          <w:sz w:val="28"/>
        </w:rPr>
        <w:t>
      12) организация деятельности по подтверждению знаний кандидатов в государственные аудиторы, которые будут осуществлять внешний государственный аудит, в соответствии с правилами сертификации лиц, претендующих на присвоение квалификации государственного аудитора;</w:t>
      </w:r>
    </w:p>
    <w:bookmarkEnd w:id="108"/>
    <w:bookmarkStart w:name="z116" w:id="109"/>
    <w:p>
      <w:pPr>
        <w:spacing w:after="0"/>
        <w:ind w:left="0"/>
        <w:jc w:val="both"/>
      </w:pPr>
      <w:r>
        <w:rPr>
          <w:rFonts w:ascii="Times New Roman"/>
          <w:b w:val="false"/>
          <w:i w:val="false"/>
          <w:color w:val="000000"/>
          <w:sz w:val="28"/>
        </w:rPr>
        <w:t>
      13) проведение анализа и исследований, осуществление методологического руководства в сфере государственного аудита и финансового контроля, реализация программ обучения в области государственного аудита;</w:t>
      </w:r>
    </w:p>
    <w:bookmarkEnd w:id="109"/>
    <w:bookmarkStart w:name="z117" w:id="110"/>
    <w:p>
      <w:pPr>
        <w:spacing w:after="0"/>
        <w:ind w:left="0"/>
        <w:jc w:val="both"/>
      </w:pPr>
      <w:r>
        <w:rPr>
          <w:rFonts w:ascii="Times New Roman"/>
          <w:b w:val="false"/>
          <w:i w:val="false"/>
          <w:color w:val="000000"/>
          <w:sz w:val="28"/>
        </w:rPr>
        <w:t>
      14) координация системы управления рисками уполномоченного органа по внутреннему государственному аудиту, служб внутреннего аудита, входящих в систему органов государственного аудита и финансового контроля;</w:t>
      </w:r>
    </w:p>
    <w:bookmarkEnd w:id="110"/>
    <w:bookmarkStart w:name="z118" w:id="111"/>
    <w:p>
      <w:pPr>
        <w:spacing w:after="0"/>
        <w:ind w:left="0"/>
        <w:jc w:val="both"/>
      </w:pPr>
      <w:r>
        <w:rPr>
          <w:rFonts w:ascii="Times New Roman"/>
          <w:b w:val="false"/>
          <w:i w:val="false"/>
          <w:color w:val="000000"/>
          <w:sz w:val="28"/>
        </w:rPr>
        <w:t>
      15) обеспечение развития, функционирования единой базы данных по государственному аудиту и финансовому контролю в целях обмена информацией с органами государственного контроля и надзора, иными государственными органами, объектами государственного аудита, а также проведения электронного государственного аудита;</w:t>
      </w:r>
    </w:p>
    <w:bookmarkEnd w:id="111"/>
    <w:bookmarkStart w:name="z542" w:id="112"/>
    <w:p>
      <w:pPr>
        <w:spacing w:after="0"/>
        <w:ind w:left="0"/>
        <w:jc w:val="both"/>
      </w:pPr>
      <w:r>
        <w:rPr>
          <w:rFonts w:ascii="Times New Roman"/>
          <w:b w:val="false"/>
          <w:i w:val="false"/>
          <w:color w:val="000000"/>
          <w:sz w:val="28"/>
        </w:rPr>
        <w:t>
      15-1) обеспечение защиты сведений, составляющих государственные секреты;</w:t>
      </w:r>
    </w:p>
    <w:bookmarkEnd w:id="112"/>
    <w:bookmarkStart w:name="z543" w:id="113"/>
    <w:p>
      <w:pPr>
        <w:spacing w:after="0"/>
        <w:ind w:left="0"/>
        <w:jc w:val="both"/>
      </w:pPr>
      <w:r>
        <w:rPr>
          <w:rFonts w:ascii="Times New Roman"/>
          <w:b w:val="false"/>
          <w:i w:val="false"/>
          <w:color w:val="000000"/>
          <w:sz w:val="28"/>
        </w:rPr>
        <w:t>
      15-2) организация и проведение работ по мобилизационной подготовке и мобилизации;</w:t>
      </w:r>
    </w:p>
    <w:bookmarkEnd w:id="113"/>
    <w:bookmarkStart w:name="z119" w:id="114"/>
    <w:p>
      <w:pPr>
        <w:spacing w:after="0"/>
        <w:ind w:left="0"/>
        <w:jc w:val="both"/>
      </w:pPr>
      <w:r>
        <w:rPr>
          <w:rFonts w:ascii="Times New Roman"/>
          <w:b w:val="false"/>
          <w:i w:val="false"/>
          <w:color w:val="000000"/>
          <w:sz w:val="28"/>
        </w:rPr>
        <w:t>
      16) осуществление на системной основе мониторинга данных в аудиторском заключении рекомендаций и направленных для обязательного исполнения предписаний;</w:t>
      </w:r>
    </w:p>
    <w:bookmarkEnd w:id="114"/>
    <w:bookmarkStart w:name="z120" w:id="115"/>
    <w:p>
      <w:pPr>
        <w:spacing w:after="0"/>
        <w:ind w:left="0"/>
        <w:jc w:val="both"/>
      </w:pPr>
      <w:r>
        <w:rPr>
          <w:rFonts w:ascii="Times New Roman"/>
          <w:b w:val="false"/>
          <w:i w:val="false"/>
          <w:color w:val="000000"/>
          <w:sz w:val="28"/>
        </w:rPr>
        <w:t>
      17) проведение контроля за соблюдением стандартов государственного аудита и финансового контроля ревизионными комиссиями, уполномоченным органом по внутреннему государственному аудиту и службами внутреннего аудита для признания результатов проведенного ими государственного аудита;</w:t>
      </w:r>
    </w:p>
    <w:bookmarkEnd w:id="115"/>
    <w:bookmarkStart w:name="z121" w:id="116"/>
    <w:p>
      <w:pPr>
        <w:spacing w:after="0"/>
        <w:ind w:left="0"/>
        <w:jc w:val="both"/>
      </w:pPr>
      <w:r>
        <w:rPr>
          <w:rFonts w:ascii="Times New Roman"/>
          <w:b w:val="false"/>
          <w:i w:val="false"/>
          <w:color w:val="000000"/>
          <w:sz w:val="28"/>
        </w:rPr>
        <w:t>
      18) осуществление экспертно-аналитической деятельности в отношении республиканского бюджета;</w:t>
      </w:r>
    </w:p>
    <w:bookmarkEnd w:id="116"/>
    <w:bookmarkStart w:name="z122" w:id="117"/>
    <w:p>
      <w:pPr>
        <w:spacing w:after="0"/>
        <w:ind w:left="0"/>
        <w:jc w:val="both"/>
      </w:pPr>
      <w:r>
        <w:rPr>
          <w:rFonts w:ascii="Times New Roman"/>
          <w:b w:val="false"/>
          <w:i w:val="false"/>
          <w:color w:val="000000"/>
          <w:sz w:val="28"/>
        </w:rPr>
        <w:t>
      19) обобщение информации об исполнении местного бюджета для проведения аудита консолидированной финансовой отчетности;</w:t>
      </w:r>
    </w:p>
    <w:bookmarkEnd w:id="117"/>
    <w:bookmarkStart w:name="z123" w:id="118"/>
    <w:p>
      <w:pPr>
        <w:spacing w:after="0"/>
        <w:ind w:left="0"/>
        <w:jc w:val="both"/>
      </w:pPr>
      <w:r>
        <w:rPr>
          <w:rFonts w:ascii="Times New Roman"/>
          <w:b w:val="false"/>
          <w:i w:val="false"/>
          <w:color w:val="000000"/>
          <w:sz w:val="28"/>
        </w:rPr>
        <w:t>
      20) методическая помощь ревизионным комиссиям;</w:t>
      </w:r>
    </w:p>
    <w:bookmarkEnd w:id="118"/>
    <w:bookmarkStart w:name="z124" w:id="119"/>
    <w:p>
      <w:pPr>
        <w:spacing w:after="0"/>
        <w:ind w:left="0"/>
        <w:jc w:val="both"/>
      </w:pPr>
      <w:r>
        <w:rPr>
          <w:rFonts w:ascii="Times New Roman"/>
          <w:b w:val="false"/>
          <w:i w:val="false"/>
          <w:color w:val="000000"/>
          <w:sz w:val="28"/>
        </w:rPr>
        <w:t>
      21) ведение реестра лиц, имеющих сертификат на присвоение квалификации государственного аудитора;</w:t>
      </w:r>
    </w:p>
    <w:bookmarkEnd w:id="119"/>
    <w:bookmarkStart w:name="z125" w:id="120"/>
    <w:p>
      <w:pPr>
        <w:spacing w:after="0"/>
        <w:ind w:left="0"/>
        <w:jc w:val="both"/>
      </w:pPr>
      <w:r>
        <w:rPr>
          <w:rFonts w:ascii="Times New Roman"/>
          <w:b w:val="false"/>
          <w:i w:val="false"/>
          <w:color w:val="000000"/>
          <w:sz w:val="28"/>
        </w:rPr>
        <w:t>
      22) анализ итогов проводимого государственного аудита и финансового контроля, обобщение и исследование причин и последствий выявленных нарушений и недостатков в процессе исполнения бюджета, использования активов государства и субъектов квазигосударственного сектора;</w:t>
      </w:r>
    </w:p>
    <w:bookmarkEnd w:id="120"/>
    <w:bookmarkStart w:name="z126" w:id="121"/>
    <w:p>
      <w:pPr>
        <w:spacing w:after="0"/>
        <w:ind w:left="0"/>
        <w:jc w:val="both"/>
      </w:pPr>
      <w:r>
        <w:rPr>
          <w:rFonts w:ascii="Times New Roman"/>
          <w:b w:val="false"/>
          <w:i w:val="false"/>
          <w:color w:val="000000"/>
          <w:sz w:val="28"/>
        </w:rPr>
        <w:t>
      23) администрирование единой базы данных по государственному аудиту и финансовому контролю;</w:t>
      </w:r>
    </w:p>
    <w:bookmarkEnd w:id="121"/>
    <w:bookmarkStart w:name="z127" w:id="122"/>
    <w:p>
      <w:pPr>
        <w:spacing w:after="0"/>
        <w:ind w:left="0"/>
        <w:jc w:val="both"/>
      </w:pPr>
      <w:r>
        <w:rPr>
          <w:rFonts w:ascii="Times New Roman"/>
          <w:b w:val="false"/>
          <w:i w:val="false"/>
          <w:color w:val="000000"/>
          <w:sz w:val="28"/>
        </w:rPr>
        <w:t>
      24) формирование перечня объектов государственного аудита на соответствующий год;</w:t>
      </w:r>
    </w:p>
    <w:bookmarkEnd w:id="122"/>
    <w:bookmarkStart w:name="z128" w:id="123"/>
    <w:p>
      <w:pPr>
        <w:spacing w:after="0"/>
        <w:ind w:left="0"/>
        <w:jc w:val="both"/>
      </w:pPr>
      <w:r>
        <w:rPr>
          <w:rFonts w:ascii="Times New Roman"/>
          <w:b w:val="false"/>
          <w:i w:val="false"/>
          <w:color w:val="000000"/>
          <w:sz w:val="28"/>
        </w:rPr>
        <w:t>
      25) согласование перечня объектов государственного аудита на соответствующий год уполномоченного органа по внутреннему государственному аудиту, ревизионных комиссий и изменений к ним;</w:t>
      </w:r>
    </w:p>
    <w:bookmarkEnd w:id="123"/>
    <w:bookmarkStart w:name="z129" w:id="124"/>
    <w:p>
      <w:pPr>
        <w:spacing w:after="0"/>
        <w:ind w:left="0"/>
        <w:jc w:val="both"/>
      </w:pPr>
      <w:r>
        <w:rPr>
          <w:rFonts w:ascii="Times New Roman"/>
          <w:b w:val="false"/>
          <w:i w:val="false"/>
          <w:color w:val="000000"/>
          <w:sz w:val="28"/>
        </w:rPr>
        <w:t>
      26) организация работы координационного совета органов государственного аудита и финансового контроля;</w:t>
      </w:r>
    </w:p>
    <w:bookmarkEnd w:id="124"/>
    <w:bookmarkStart w:name="z130" w:id="125"/>
    <w:p>
      <w:pPr>
        <w:spacing w:after="0"/>
        <w:ind w:left="0"/>
        <w:jc w:val="both"/>
      </w:pPr>
      <w:r>
        <w:rPr>
          <w:rFonts w:ascii="Times New Roman"/>
          <w:b w:val="false"/>
          <w:i w:val="false"/>
          <w:color w:val="000000"/>
          <w:sz w:val="28"/>
        </w:rPr>
        <w:t>
      27) осуществление экспертно-аналитической деятельности в виде предварительной, текущей и последующей оценки;</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исключен Указом Президента РК от 19.05.2025 </w:t>
      </w:r>
      <w:r>
        <w:rPr>
          <w:rFonts w:ascii="Times New Roman"/>
          <w:b w:val="false"/>
          <w:i w:val="false"/>
          <w:color w:val="000000"/>
          <w:sz w:val="28"/>
        </w:rPr>
        <w:t>№ 880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исключен Указом Президента РК от 19.05.2025 </w:t>
      </w:r>
      <w:r>
        <w:rPr>
          <w:rFonts w:ascii="Times New Roman"/>
          <w:b w:val="false"/>
          <w:i w:val="false"/>
          <w:color w:val="000000"/>
          <w:sz w:val="28"/>
        </w:rPr>
        <w:t>№ 880</w:t>
      </w:r>
      <w:r>
        <w:rPr>
          <w:rFonts w:ascii="Times New Roman"/>
          <w:b w:val="false"/>
          <w:i w:val="false"/>
          <w:color w:val="ff0000"/>
          <w:sz w:val="28"/>
        </w:rPr>
        <w:t>.</w:t>
      </w:r>
      <w:r>
        <w:br/>
      </w:r>
      <w:r>
        <w:rPr>
          <w:rFonts w:ascii="Times New Roman"/>
          <w:b w:val="false"/>
          <w:i w:val="false"/>
          <w:color w:val="000000"/>
          <w:sz w:val="28"/>
        </w:rPr>
        <w:t>
</w:t>
      </w:r>
    </w:p>
    <w:bookmarkStart w:name="z539" w:id="126"/>
    <w:p>
      <w:pPr>
        <w:spacing w:after="0"/>
        <w:ind w:left="0"/>
        <w:jc w:val="both"/>
      </w:pPr>
      <w:r>
        <w:rPr>
          <w:rFonts w:ascii="Times New Roman"/>
          <w:b w:val="false"/>
          <w:i w:val="false"/>
          <w:color w:val="000000"/>
          <w:sz w:val="28"/>
        </w:rPr>
        <w:t>
      30) согласование назначения на должности членов ревизионных комиссий и освобождения их от должностей.</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указами Президента РК от 31.08.2023 </w:t>
      </w:r>
      <w:r>
        <w:rPr>
          <w:rFonts w:ascii="Times New Roman"/>
          <w:b w:val="false"/>
          <w:i w:val="false"/>
          <w:color w:val="000000"/>
          <w:sz w:val="28"/>
        </w:rPr>
        <w:t>№ 313</w:t>
      </w:r>
      <w:r>
        <w:rPr>
          <w:rFonts w:ascii="Times New Roman"/>
          <w:b w:val="false"/>
          <w:i w:val="false"/>
          <w:color w:val="ff0000"/>
          <w:sz w:val="28"/>
        </w:rPr>
        <w:t xml:space="preserve">; от 19.05.2025 </w:t>
      </w:r>
      <w:r>
        <w:rPr>
          <w:rFonts w:ascii="Times New Roman"/>
          <w:b w:val="false"/>
          <w:i w:val="false"/>
          <w:color w:val="000000"/>
          <w:sz w:val="28"/>
        </w:rPr>
        <w:t>№ 880</w:t>
      </w:r>
      <w:r>
        <w:rPr>
          <w:rFonts w:ascii="Times New Roman"/>
          <w:b w:val="false"/>
          <w:i w:val="false"/>
          <w:color w:val="ff0000"/>
          <w:sz w:val="28"/>
        </w:rPr>
        <w:t xml:space="preserve">; от 18.08.2025 </w:t>
      </w:r>
      <w:r>
        <w:rPr>
          <w:rFonts w:ascii="Times New Roman"/>
          <w:b w:val="false"/>
          <w:i w:val="false"/>
          <w:color w:val="000000"/>
          <w:sz w:val="28"/>
        </w:rPr>
        <w:t>№ 966</w:t>
      </w:r>
      <w:r>
        <w:rPr>
          <w:rFonts w:ascii="Times New Roman"/>
          <w:b w:val="false"/>
          <w:i w:val="false"/>
          <w:color w:val="ff0000"/>
          <w:sz w:val="28"/>
        </w:rPr>
        <w:t xml:space="preserve">.; от 01.07.2026 </w:t>
      </w:r>
      <w:r>
        <w:rPr>
          <w:rFonts w:ascii="Times New Roman"/>
          <w:b w:val="false"/>
          <w:i w:val="false"/>
          <w:color w:val="000000"/>
          <w:sz w:val="28"/>
        </w:rPr>
        <w:t>№ 1337</w:t>
      </w:r>
      <w:r>
        <w:rPr>
          <w:rFonts w:ascii="Times New Roman"/>
          <w:b w:val="false"/>
          <w:i w:val="false"/>
          <w:color w:val="ff0000"/>
          <w:sz w:val="28"/>
        </w:rPr>
        <w:t>.</w:t>
      </w:r>
      <w:r>
        <w:br/>
      </w:r>
      <w:r>
        <w:rPr>
          <w:rFonts w:ascii="Times New Roman"/>
          <w:b w:val="false"/>
          <w:i w:val="false"/>
          <w:color w:val="000000"/>
          <w:sz w:val="28"/>
        </w:rPr>
        <w:t>
</w:t>
      </w:r>
    </w:p>
    <w:bookmarkStart w:name="z133" w:id="127"/>
    <w:p>
      <w:pPr>
        <w:spacing w:after="0"/>
        <w:ind w:left="0"/>
        <w:jc w:val="left"/>
      </w:pPr>
      <w:r>
        <w:rPr>
          <w:rFonts w:ascii="Times New Roman"/>
          <w:b/>
          <w:i w:val="false"/>
          <w:color w:val="000000"/>
        </w:rPr>
        <w:t xml:space="preserve"> Глава 3. Статус, полномочия Председателя и членов Высшей аудиторской палаты</w:t>
      </w:r>
    </w:p>
    <w:bookmarkEnd w:id="127"/>
    <w:bookmarkStart w:name="z134" w:id="128"/>
    <w:p>
      <w:pPr>
        <w:spacing w:after="0"/>
        <w:ind w:left="0"/>
        <w:jc w:val="both"/>
      </w:pPr>
      <w:r>
        <w:rPr>
          <w:rFonts w:ascii="Times New Roman"/>
          <w:b w:val="false"/>
          <w:i w:val="false"/>
          <w:color w:val="000000"/>
          <w:sz w:val="28"/>
        </w:rPr>
        <w:t>
      15. Руководство Высшей аудиторской палатой осуществляется Председателем Высшей аудиторской палаты, который несет персональную ответственность за выполнение возложенных на Высшую аудиторскую палату задач и осуществление ею своих полномочий.</w:t>
      </w:r>
    </w:p>
    <w:bookmarkEnd w:id="128"/>
    <w:bookmarkStart w:name="z135" w:id="129"/>
    <w:p>
      <w:pPr>
        <w:spacing w:after="0"/>
        <w:ind w:left="0"/>
        <w:jc w:val="both"/>
      </w:pPr>
      <w:r>
        <w:rPr>
          <w:rFonts w:ascii="Times New Roman"/>
          <w:b w:val="false"/>
          <w:i w:val="false"/>
          <w:color w:val="000000"/>
          <w:sz w:val="28"/>
        </w:rPr>
        <w:t>
      16. Председатель Высшей аудиторской палаты назначается на должность и освобождается от должности в соответствии с законодательством Республики Казахстан.</w:t>
      </w:r>
    </w:p>
    <w:bookmarkEnd w:id="129"/>
    <w:bookmarkStart w:name="z136" w:id="130"/>
    <w:p>
      <w:pPr>
        <w:spacing w:after="0"/>
        <w:ind w:left="0"/>
        <w:jc w:val="both"/>
      </w:pPr>
      <w:r>
        <w:rPr>
          <w:rFonts w:ascii="Times New Roman"/>
          <w:b w:val="false"/>
          <w:i w:val="false"/>
          <w:color w:val="000000"/>
          <w:sz w:val="28"/>
        </w:rPr>
        <w:t>
      17. Полномочия Председателя Высшей аудиторской палаты:</w:t>
      </w:r>
    </w:p>
    <w:bookmarkEnd w:id="130"/>
    <w:bookmarkStart w:name="z137" w:id="131"/>
    <w:p>
      <w:pPr>
        <w:spacing w:after="0"/>
        <w:ind w:left="0"/>
        <w:jc w:val="both"/>
      </w:pPr>
      <w:r>
        <w:rPr>
          <w:rFonts w:ascii="Times New Roman"/>
          <w:b w:val="false"/>
          <w:i w:val="false"/>
          <w:color w:val="000000"/>
          <w:sz w:val="28"/>
        </w:rPr>
        <w:t>
      1) утверждает годовой и квартальные планы работы Высшей аудиторской палаты, в том числе по экспертно-аналитическим мероприятиям;</w:t>
      </w:r>
    </w:p>
    <w:bookmarkEnd w:id="131"/>
    <w:bookmarkStart w:name="z138" w:id="132"/>
    <w:p>
      <w:pPr>
        <w:spacing w:after="0"/>
        <w:ind w:left="0"/>
        <w:jc w:val="both"/>
      </w:pPr>
      <w:r>
        <w:rPr>
          <w:rFonts w:ascii="Times New Roman"/>
          <w:b w:val="false"/>
          <w:i w:val="false"/>
          <w:color w:val="000000"/>
          <w:sz w:val="28"/>
        </w:rPr>
        <w:t>
      2) определяет полномочия членов Высшей аудиторской палаты, распределяет обязанности между должностными лицами Высшей аудиторской палаты, организует работу членов Высшей аудиторской палаты и его аппарата;</w:t>
      </w:r>
    </w:p>
    <w:bookmarkEnd w:id="132"/>
    <w:bookmarkStart w:name="z139" w:id="133"/>
    <w:p>
      <w:pPr>
        <w:spacing w:after="0"/>
        <w:ind w:left="0"/>
        <w:jc w:val="both"/>
      </w:pPr>
      <w:r>
        <w:rPr>
          <w:rFonts w:ascii="Times New Roman"/>
          <w:b w:val="false"/>
          <w:i w:val="false"/>
          <w:color w:val="000000"/>
          <w:sz w:val="28"/>
        </w:rPr>
        <w:t>
      3) издает приказы, проверяет их исполнение, подписывает постановления и нормативные постановления, принятые на заседаниях Высшей аудиторской палаты;</w:t>
      </w:r>
    </w:p>
    <w:bookmarkEnd w:id="133"/>
    <w:bookmarkStart w:name="z140" w:id="134"/>
    <w:p>
      <w:pPr>
        <w:spacing w:after="0"/>
        <w:ind w:left="0"/>
        <w:jc w:val="both"/>
      </w:pPr>
      <w:r>
        <w:rPr>
          <w:rFonts w:ascii="Times New Roman"/>
          <w:b w:val="false"/>
          <w:i w:val="false"/>
          <w:color w:val="000000"/>
          <w:sz w:val="28"/>
        </w:rPr>
        <w:t>
      4) утверждает структуру аппарата и согласовывает штатное расписание Высшей аудиторской палаты в пределах утвержденной Президентом Республики Казахстан общей штатной численности Высшей аудиторской палаты и средств, предусмотренных в республиканском бюджете;</w:t>
      </w:r>
    </w:p>
    <w:bookmarkEnd w:id="134"/>
    <w:bookmarkStart w:name="z141" w:id="135"/>
    <w:p>
      <w:pPr>
        <w:spacing w:after="0"/>
        <w:ind w:left="0"/>
        <w:jc w:val="both"/>
      </w:pPr>
      <w:r>
        <w:rPr>
          <w:rFonts w:ascii="Times New Roman"/>
          <w:b w:val="false"/>
          <w:i w:val="false"/>
          <w:color w:val="000000"/>
          <w:sz w:val="28"/>
        </w:rPr>
        <w:t>
      5) утверждает перечень объектов государственного аудита на соответствующий год;</w:t>
      </w:r>
    </w:p>
    <w:bookmarkEnd w:id="135"/>
    <w:bookmarkStart w:name="z142" w:id="136"/>
    <w:p>
      <w:pPr>
        <w:spacing w:after="0"/>
        <w:ind w:left="0"/>
        <w:jc w:val="both"/>
      </w:pPr>
      <w:r>
        <w:rPr>
          <w:rFonts w:ascii="Times New Roman"/>
          <w:b w:val="false"/>
          <w:i w:val="false"/>
          <w:color w:val="000000"/>
          <w:sz w:val="28"/>
        </w:rPr>
        <w:t>
      6) утверждает планы государственного аудита, осуществляемого в рамках перечня объектов государственного аудита на соответствующий год;</w:t>
      </w:r>
    </w:p>
    <w:bookmarkEnd w:id="136"/>
    <w:bookmarkStart w:name="z143" w:id="137"/>
    <w:p>
      <w:pPr>
        <w:spacing w:after="0"/>
        <w:ind w:left="0"/>
        <w:jc w:val="both"/>
      </w:pPr>
      <w:r>
        <w:rPr>
          <w:rFonts w:ascii="Times New Roman"/>
          <w:b w:val="false"/>
          <w:i w:val="false"/>
          <w:color w:val="000000"/>
          <w:sz w:val="28"/>
        </w:rPr>
        <w:t>
      7) дает поручения членам Высшей аудиторской палаты на проведение государственного аудита и финансового контроля, определяет круг работников аппарата Высшей аудиторской палаты, которые вправе участвовать в проведении государственного аудита и финансового контроля, а также в проведении экспертно-аналитической деятельности в пределах компетенции Высшей аудиторской палаты;</w:t>
      </w:r>
    </w:p>
    <w:bookmarkEnd w:id="137"/>
    <w:bookmarkStart w:name="z144" w:id="138"/>
    <w:p>
      <w:pPr>
        <w:spacing w:after="0"/>
        <w:ind w:left="0"/>
        <w:jc w:val="both"/>
      </w:pPr>
      <w:r>
        <w:rPr>
          <w:rFonts w:ascii="Times New Roman"/>
          <w:b w:val="false"/>
          <w:i w:val="false"/>
          <w:color w:val="000000"/>
          <w:sz w:val="28"/>
        </w:rPr>
        <w:t>
      8) утверждает перечень должностей Высшей аудиторской палаты, для занятия которых необходимо наличие сертификата, удостоверяющего квалификацию государственного аудитора;</w:t>
      </w:r>
    </w:p>
    <w:bookmarkEnd w:id="138"/>
    <w:bookmarkStart w:name="z145" w:id="139"/>
    <w:p>
      <w:pPr>
        <w:spacing w:after="0"/>
        <w:ind w:left="0"/>
        <w:jc w:val="both"/>
      </w:pPr>
      <w:r>
        <w:rPr>
          <w:rFonts w:ascii="Times New Roman"/>
          <w:b w:val="false"/>
          <w:i w:val="false"/>
          <w:color w:val="000000"/>
          <w:sz w:val="28"/>
        </w:rPr>
        <w:t>
      9) обеспечивает организацию контроля качества аудиторской деятельности путем проведения регулярных проверок и (или) анализа документов, составляемых государственными аудиторами и иными должностными лицами органов государственного аудита и финансового контроля в ходе своей деятельности, на предмет соответствия стандартам государственного аудита и финансового контроля в порядке, определенном правилами проведения внешнего государственного аудита и финансового контроля на основе системы управления рисками;</w:t>
      </w:r>
    </w:p>
    <w:bookmarkEnd w:id="139"/>
    <w:bookmarkStart w:name="z146" w:id="140"/>
    <w:p>
      <w:pPr>
        <w:spacing w:after="0"/>
        <w:ind w:left="0"/>
        <w:jc w:val="both"/>
      </w:pPr>
      <w:r>
        <w:rPr>
          <w:rFonts w:ascii="Times New Roman"/>
          <w:b w:val="false"/>
          <w:i w:val="false"/>
          <w:color w:val="000000"/>
          <w:sz w:val="28"/>
        </w:rPr>
        <w:t>
      10) назначает на государственные должности и освобождает от государственных должностей работников аппарата Высшей аудиторской палаты, за исключением работников, вопросы трудовых отношений которых отнесены к компетенции руководителя аппарата Высшей аудиторской палаты;</w:t>
      </w:r>
    </w:p>
    <w:bookmarkEnd w:id="140"/>
    <w:bookmarkStart w:name="z147" w:id="141"/>
    <w:p>
      <w:pPr>
        <w:spacing w:after="0"/>
        <w:ind w:left="0"/>
        <w:jc w:val="both"/>
      </w:pPr>
      <w:r>
        <w:rPr>
          <w:rFonts w:ascii="Times New Roman"/>
          <w:b w:val="false"/>
          <w:i w:val="false"/>
          <w:color w:val="000000"/>
          <w:sz w:val="28"/>
        </w:rPr>
        <w:t>
      11) представляет Высшую аудиторскую палату во взаимоотношениях с республиканскими и зарубежными органами, организациями и должностными лицами;</w:t>
      </w:r>
    </w:p>
    <w:bookmarkEnd w:id="141"/>
    <w:bookmarkStart w:name="z148" w:id="142"/>
    <w:p>
      <w:pPr>
        <w:spacing w:after="0"/>
        <w:ind w:left="0"/>
        <w:jc w:val="both"/>
      </w:pPr>
      <w:r>
        <w:rPr>
          <w:rFonts w:ascii="Times New Roman"/>
          <w:b w:val="false"/>
          <w:i w:val="false"/>
          <w:color w:val="000000"/>
          <w:sz w:val="28"/>
        </w:rPr>
        <w:t>
      12) образовывает консультативно-совещательные и консультативно-экспертные органы при Председателе Высшей аудиторской палаты;</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 вправе присутствовать на заседаниях Правительства Республики Казахстан, Курултая Республики Казахстан, Правления Национального Банка Республики Казахстан и коллегий государственных органов Республики Казахстан, на любых, как открытых, так и закрытых заседаниях постоянных комитетов Курултая Республики Казахстан и быть выслушанными;</w:t>
      </w:r>
    </w:p>
    <w:bookmarkStart w:name="z150" w:id="143"/>
    <w:p>
      <w:pPr>
        <w:spacing w:after="0"/>
        <w:ind w:left="0"/>
        <w:jc w:val="both"/>
      </w:pPr>
      <w:r>
        <w:rPr>
          <w:rFonts w:ascii="Times New Roman"/>
          <w:b w:val="false"/>
          <w:i w:val="false"/>
          <w:color w:val="000000"/>
          <w:sz w:val="28"/>
        </w:rPr>
        <w:t>
      14) вправе беспрепятственно знакомиться с документацией, относящейся к вопросам государственного аудита и финансового контроля, с учетом соблюдения режима секретности, коммерческой и иной охраняемой законом тайны;</w:t>
      </w:r>
    </w:p>
    <w:bookmarkEnd w:id="143"/>
    <w:bookmarkStart w:name="z151" w:id="144"/>
    <w:p>
      <w:pPr>
        <w:spacing w:after="0"/>
        <w:ind w:left="0"/>
        <w:jc w:val="both"/>
      </w:pPr>
      <w:r>
        <w:rPr>
          <w:rFonts w:ascii="Times New Roman"/>
          <w:b w:val="false"/>
          <w:i w:val="false"/>
          <w:color w:val="000000"/>
          <w:sz w:val="28"/>
        </w:rPr>
        <w:t>
      15) требует и получает в установленный им срок от объектов государственного аудита необходимые справки, устные и письменные объяснения по вопросам, связанным с проведением государственного аудита и финансового контроля;</w:t>
      </w:r>
    </w:p>
    <w:bookmarkEnd w:id="144"/>
    <w:bookmarkStart w:name="z152" w:id="145"/>
    <w:p>
      <w:pPr>
        <w:spacing w:after="0"/>
        <w:ind w:left="0"/>
        <w:jc w:val="both"/>
      </w:pPr>
      <w:r>
        <w:rPr>
          <w:rFonts w:ascii="Times New Roman"/>
          <w:b w:val="false"/>
          <w:i w:val="false"/>
          <w:color w:val="000000"/>
          <w:sz w:val="28"/>
        </w:rPr>
        <w:t>
      16) в случае своего временного отсутствия возлагает обязанности Председателя Высшей аудиторской палаты на одного из членов Высшей аудиторской палаты;</w:t>
      </w:r>
    </w:p>
    <w:bookmarkEnd w:id="145"/>
    <w:bookmarkStart w:name="z153" w:id="146"/>
    <w:p>
      <w:pPr>
        <w:spacing w:after="0"/>
        <w:ind w:left="0"/>
        <w:jc w:val="both"/>
      </w:pPr>
      <w:r>
        <w:rPr>
          <w:rFonts w:ascii="Times New Roman"/>
          <w:b w:val="false"/>
          <w:i w:val="false"/>
          <w:color w:val="000000"/>
          <w:sz w:val="28"/>
        </w:rPr>
        <w:t>
      17) утверждает персональный состав Национальной комиссии по сертификации лиц, претендующих на присвоение квалификации государственного аудитора;</w:t>
      </w:r>
    </w:p>
    <w:bookmarkEnd w:id="146"/>
    <w:bookmarkStart w:name="z154" w:id="147"/>
    <w:p>
      <w:pPr>
        <w:spacing w:after="0"/>
        <w:ind w:left="0"/>
        <w:jc w:val="both"/>
      </w:pPr>
      <w:r>
        <w:rPr>
          <w:rFonts w:ascii="Times New Roman"/>
          <w:b w:val="false"/>
          <w:i w:val="false"/>
          <w:color w:val="000000"/>
          <w:sz w:val="28"/>
        </w:rPr>
        <w:t>
      18) возглавляет координационный совет органов государственного аудита и финансового контроля;</w:t>
      </w:r>
    </w:p>
    <w:bookmarkEnd w:id="147"/>
    <w:bookmarkStart w:name="z155" w:id="148"/>
    <w:p>
      <w:pPr>
        <w:spacing w:after="0"/>
        <w:ind w:left="0"/>
        <w:jc w:val="both"/>
      </w:pPr>
      <w:r>
        <w:rPr>
          <w:rFonts w:ascii="Times New Roman"/>
          <w:b w:val="false"/>
          <w:i w:val="false"/>
          <w:color w:val="000000"/>
          <w:sz w:val="28"/>
        </w:rPr>
        <w:t>
      19) организует работу по оценке деятельности органов государственного аудита и финансового контроля;</w:t>
      </w:r>
    </w:p>
    <w:bookmarkEnd w:id="148"/>
    <w:bookmarkStart w:name="z156" w:id="149"/>
    <w:p>
      <w:pPr>
        <w:spacing w:after="0"/>
        <w:ind w:left="0"/>
        <w:jc w:val="both"/>
      </w:pPr>
      <w:r>
        <w:rPr>
          <w:rFonts w:ascii="Times New Roman"/>
          <w:b w:val="false"/>
          <w:i w:val="false"/>
          <w:color w:val="000000"/>
          <w:sz w:val="28"/>
        </w:rPr>
        <w:t>
      20) осуществляет иные полномочия в соответствии с законами Республики Казахстан и актами Президента Республики Казахстан.</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внесенными Указом Президента РК от 01.07.2026 </w:t>
      </w:r>
      <w:r>
        <w:rPr>
          <w:rFonts w:ascii="Times New Roman"/>
          <w:b w:val="false"/>
          <w:i w:val="false"/>
          <w:color w:val="000000"/>
          <w:sz w:val="28"/>
        </w:rPr>
        <w:t>№ 1337</w:t>
      </w:r>
      <w:r>
        <w:rPr>
          <w:rFonts w:ascii="Times New Roman"/>
          <w:b w:val="false"/>
          <w:i w:val="false"/>
          <w:color w:val="ff0000"/>
          <w:sz w:val="28"/>
        </w:rPr>
        <w:t>.</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Курултай Республики Казахстан заслушивает два раза в год отчет Председателя Высшей аудиторской палаты.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изменениями, внесенными Указом Президента РК от 01.07.2026 </w:t>
      </w:r>
      <w:r>
        <w:rPr>
          <w:rFonts w:ascii="Times New Roman"/>
          <w:b w:val="false"/>
          <w:i w:val="false"/>
          <w:color w:val="000000"/>
          <w:sz w:val="28"/>
        </w:rPr>
        <w:t>№ 1337</w:t>
      </w:r>
      <w:r>
        <w:rPr>
          <w:rFonts w:ascii="Times New Roman"/>
          <w:b w:val="false"/>
          <w:i w:val="false"/>
          <w:color w:val="ff0000"/>
          <w:sz w:val="28"/>
        </w:rPr>
        <w:t>.</w:t>
      </w:r>
      <w:r>
        <w:br/>
      </w:r>
      <w:r>
        <w:rPr>
          <w:rFonts w:ascii="Times New Roman"/>
          <w:b w:val="false"/>
          <w:i w:val="false"/>
          <w:color w:val="000000"/>
          <w:sz w:val="28"/>
        </w:rPr>
        <w:t>
</w:t>
      </w:r>
    </w:p>
    <w:bookmarkStart w:name="z158" w:id="150"/>
    <w:p>
      <w:pPr>
        <w:spacing w:after="0"/>
        <w:ind w:left="0"/>
        <w:jc w:val="both"/>
      </w:pPr>
      <w:r>
        <w:rPr>
          <w:rFonts w:ascii="Times New Roman"/>
          <w:b w:val="false"/>
          <w:i w:val="false"/>
          <w:color w:val="000000"/>
          <w:sz w:val="28"/>
        </w:rPr>
        <w:t>
      19. Члены Высшей аудиторской палаты назначаются на должность и освобождаются от должности в соответствии с законодательством Республики Казахстан.</w:t>
      </w:r>
    </w:p>
    <w:bookmarkEnd w:id="150"/>
    <w:bookmarkStart w:name="z159" w:id="151"/>
    <w:p>
      <w:pPr>
        <w:spacing w:after="0"/>
        <w:ind w:left="0"/>
        <w:jc w:val="both"/>
      </w:pPr>
      <w:r>
        <w:rPr>
          <w:rFonts w:ascii="Times New Roman"/>
          <w:b w:val="false"/>
          <w:i w:val="false"/>
          <w:color w:val="000000"/>
          <w:sz w:val="28"/>
        </w:rPr>
        <w:t>
      20. Полномочия членов Высшей аудиторской палаты:</w:t>
      </w:r>
    </w:p>
    <w:bookmarkEnd w:id="151"/>
    <w:bookmarkStart w:name="z160" w:id="152"/>
    <w:p>
      <w:pPr>
        <w:spacing w:after="0"/>
        <w:ind w:left="0"/>
        <w:jc w:val="both"/>
      </w:pPr>
      <w:r>
        <w:rPr>
          <w:rFonts w:ascii="Times New Roman"/>
          <w:b w:val="false"/>
          <w:i w:val="false"/>
          <w:color w:val="000000"/>
          <w:sz w:val="28"/>
        </w:rPr>
        <w:t>
      1) при осуществлении своих полномочий соблюдают требования законодательства Республики Казахстан, не должны создавать препятствия функционированию проверяемых объектов государственного аудита и вмешиваться в их текущую хозяйственную деятельность;</w:t>
      </w:r>
    </w:p>
    <w:bookmarkEnd w:id="152"/>
    <w:bookmarkStart w:name="z161" w:id="153"/>
    <w:p>
      <w:pPr>
        <w:spacing w:after="0"/>
        <w:ind w:left="0"/>
        <w:jc w:val="both"/>
      </w:pPr>
      <w:r>
        <w:rPr>
          <w:rFonts w:ascii="Times New Roman"/>
          <w:b w:val="false"/>
          <w:i w:val="false"/>
          <w:color w:val="000000"/>
          <w:sz w:val="28"/>
        </w:rPr>
        <w:t>
      2) вправе присутствовать на заседаниях Правительства Республики Казахстан, Правления Национального Банка Республики Казахстан и коллегий государственных органов Республики Казахстан;</w:t>
      </w:r>
    </w:p>
    <w:bookmarkEnd w:id="153"/>
    <w:bookmarkStart w:name="z162" w:id="154"/>
    <w:p>
      <w:pPr>
        <w:spacing w:after="0"/>
        <w:ind w:left="0"/>
        <w:jc w:val="both"/>
      </w:pPr>
      <w:r>
        <w:rPr>
          <w:rFonts w:ascii="Times New Roman"/>
          <w:b w:val="false"/>
          <w:i w:val="false"/>
          <w:color w:val="000000"/>
          <w:sz w:val="28"/>
        </w:rPr>
        <w:t>
      3) имеют беспрепятственный доступ к документации, относящейся к вопросам государственного аудита и финансового контроля, а также проведения экспертно-аналитической деятельности с учетом соблюдения режима секретности, коммерческой и иной охраняемой законом тайны;</w:t>
      </w:r>
    </w:p>
    <w:bookmarkEnd w:id="154"/>
    <w:bookmarkStart w:name="z163" w:id="155"/>
    <w:p>
      <w:pPr>
        <w:spacing w:after="0"/>
        <w:ind w:left="0"/>
        <w:jc w:val="both"/>
      </w:pPr>
      <w:r>
        <w:rPr>
          <w:rFonts w:ascii="Times New Roman"/>
          <w:b w:val="false"/>
          <w:i w:val="false"/>
          <w:color w:val="000000"/>
          <w:sz w:val="28"/>
        </w:rPr>
        <w:t>
      4) требуют и получают в установленные ими сроки от объектов государственного аудита необходимые справки, устные и письменные объяснения по вопросам, связанным с проведением государственного аудита и финансового контроля, а также проведение экспертно-аналитической деятельности;</w:t>
      </w:r>
    </w:p>
    <w:bookmarkEnd w:id="155"/>
    <w:bookmarkStart w:name="z164" w:id="156"/>
    <w:p>
      <w:pPr>
        <w:spacing w:after="0"/>
        <w:ind w:left="0"/>
        <w:jc w:val="both"/>
      </w:pPr>
      <w:r>
        <w:rPr>
          <w:rFonts w:ascii="Times New Roman"/>
          <w:b w:val="false"/>
          <w:i w:val="false"/>
          <w:color w:val="000000"/>
          <w:sz w:val="28"/>
        </w:rPr>
        <w:t>
      5) в пределах своей компетенции самостоятельно принимают решения по вопросам возглавляемых ими направлений деятельности;</w:t>
      </w:r>
    </w:p>
    <w:bookmarkEnd w:id="156"/>
    <w:bookmarkStart w:name="z165" w:id="157"/>
    <w:p>
      <w:pPr>
        <w:spacing w:after="0"/>
        <w:ind w:left="0"/>
        <w:jc w:val="both"/>
      </w:pPr>
      <w:r>
        <w:rPr>
          <w:rFonts w:ascii="Times New Roman"/>
          <w:b w:val="false"/>
          <w:i w:val="false"/>
          <w:color w:val="000000"/>
          <w:sz w:val="28"/>
        </w:rPr>
        <w:t>
      6) в пределах своей компетенции утверждают программы государственного аудита с определением объемов необходимых ресурсов для эффективной организации государственного аудита и финансового контроля, а также проведения экспертно-аналитической деятельности;</w:t>
      </w:r>
    </w:p>
    <w:bookmarkEnd w:id="157"/>
    <w:bookmarkStart w:name="z166" w:id="158"/>
    <w:p>
      <w:pPr>
        <w:spacing w:after="0"/>
        <w:ind w:left="0"/>
        <w:jc w:val="both"/>
      </w:pPr>
      <w:r>
        <w:rPr>
          <w:rFonts w:ascii="Times New Roman"/>
          <w:b w:val="false"/>
          <w:i w:val="false"/>
          <w:color w:val="000000"/>
          <w:sz w:val="28"/>
        </w:rPr>
        <w:t>
      7) дают поручения государственным аудиторам Высшей аудиторской палаты на проведение проверок;</w:t>
      </w:r>
    </w:p>
    <w:bookmarkEnd w:id="158"/>
    <w:bookmarkStart w:name="z167" w:id="159"/>
    <w:p>
      <w:pPr>
        <w:spacing w:after="0"/>
        <w:ind w:left="0"/>
        <w:jc w:val="both"/>
      </w:pPr>
      <w:r>
        <w:rPr>
          <w:rFonts w:ascii="Times New Roman"/>
          <w:b w:val="false"/>
          <w:i w:val="false"/>
          <w:color w:val="000000"/>
          <w:sz w:val="28"/>
        </w:rPr>
        <w:t>
      8) организуют и осуществляют государственный аудит и финансовый контроль, экспертно-аналитическую деятельность Высшей аудиторской палаты;</w:t>
      </w:r>
    </w:p>
    <w:bookmarkEnd w:id="159"/>
    <w:bookmarkStart w:name="z168" w:id="160"/>
    <w:p>
      <w:pPr>
        <w:spacing w:after="0"/>
        <w:ind w:left="0"/>
        <w:jc w:val="both"/>
      </w:pPr>
      <w:r>
        <w:rPr>
          <w:rFonts w:ascii="Times New Roman"/>
          <w:b w:val="false"/>
          <w:i w:val="false"/>
          <w:color w:val="000000"/>
          <w:sz w:val="28"/>
        </w:rPr>
        <w:t>
      9) обеспечивают беспрепятственное проведение государственного аудита и финансового контроля и экспертно-аналитической деятельности;</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вправе присутствовать на любых, как открытых, так и закрытых заседаниях постоянных комитетов Курултая Республики Казахстан и быть выслушанными;</w:t>
      </w:r>
    </w:p>
    <w:bookmarkStart w:name="z170" w:id="161"/>
    <w:p>
      <w:pPr>
        <w:spacing w:after="0"/>
        <w:ind w:left="0"/>
        <w:jc w:val="both"/>
      </w:pPr>
      <w:r>
        <w:rPr>
          <w:rFonts w:ascii="Times New Roman"/>
          <w:b w:val="false"/>
          <w:i w:val="false"/>
          <w:color w:val="000000"/>
          <w:sz w:val="28"/>
        </w:rPr>
        <w:t>
      11) организуют проведение контроля результатов аудита, проводимого в соответствии с законодательством Республики Казахстан об аудиторской деятельности и законом о государственном аудите и финансовом контроле, по вопросам использования бюджетных средств, кредитов, связанных грантов, активов государства и субъектов квазигосударственного сектора, государственных и гарантированных государством займов, а также займов, привлекаемых под поручительство государства;</w:t>
      </w:r>
    </w:p>
    <w:bookmarkEnd w:id="161"/>
    <w:bookmarkStart w:name="z171" w:id="162"/>
    <w:p>
      <w:pPr>
        <w:spacing w:after="0"/>
        <w:ind w:left="0"/>
        <w:jc w:val="both"/>
      </w:pPr>
      <w:r>
        <w:rPr>
          <w:rFonts w:ascii="Times New Roman"/>
          <w:b w:val="false"/>
          <w:i w:val="false"/>
          <w:color w:val="000000"/>
          <w:sz w:val="28"/>
        </w:rPr>
        <w:t>
      12) для признания результатов государственного аудита ревизионных комиссий, уполномоченного органа по внутреннему государственному аудиту и служб внутреннего аудита организуют проведение контроля за соблюдением ими стандартов государственного аудита и финансового контроля;</w:t>
      </w:r>
    </w:p>
    <w:bookmarkEnd w:id="162"/>
    <w:bookmarkStart w:name="z172" w:id="163"/>
    <w:p>
      <w:pPr>
        <w:spacing w:after="0"/>
        <w:ind w:left="0"/>
        <w:jc w:val="both"/>
      </w:pPr>
      <w:r>
        <w:rPr>
          <w:rFonts w:ascii="Times New Roman"/>
          <w:b w:val="false"/>
          <w:i w:val="false"/>
          <w:color w:val="000000"/>
          <w:sz w:val="28"/>
        </w:rPr>
        <w:t>
      13) осуществляют иные полномочия в соответствии с законами Республики Казахстан и актами Президента Республики Казахстан.</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изменениями, внесенными указами Президента Республики Казахстан от 31.08.2023 </w:t>
      </w:r>
      <w:r>
        <w:rPr>
          <w:rFonts w:ascii="Times New Roman"/>
          <w:b w:val="false"/>
          <w:i w:val="false"/>
          <w:color w:val="000000"/>
          <w:sz w:val="28"/>
        </w:rPr>
        <w:t>№ 313</w:t>
      </w:r>
      <w:r>
        <w:rPr>
          <w:rFonts w:ascii="Times New Roman"/>
          <w:b w:val="false"/>
          <w:i w:val="false"/>
          <w:color w:val="ff0000"/>
          <w:sz w:val="28"/>
        </w:rPr>
        <w:t xml:space="preserve">; от 01.07.2026 </w:t>
      </w:r>
      <w:r>
        <w:rPr>
          <w:rFonts w:ascii="Times New Roman"/>
          <w:b w:val="false"/>
          <w:i w:val="false"/>
          <w:color w:val="000000"/>
          <w:sz w:val="28"/>
        </w:rPr>
        <w:t>№ 1337</w:t>
      </w:r>
      <w:r>
        <w:rPr>
          <w:rFonts w:ascii="Times New Roman"/>
          <w:b w:val="false"/>
          <w:i w:val="false"/>
          <w:color w:val="ff0000"/>
          <w:sz w:val="28"/>
        </w:rPr>
        <w:t>.</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73" w:id="164"/>
    <w:p>
      <w:pPr>
        <w:spacing w:after="0"/>
        <w:ind w:left="0"/>
        <w:jc w:val="both"/>
      </w:pPr>
      <w:r>
        <w:rPr>
          <w:rFonts w:ascii="Times New Roman"/>
          <w:b w:val="false"/>
          <w:i w:val="false"/>
          <w:color w:val="000000"/>
          <w:sz w:val="28"/>
        </w:rPr>
        <w:t>
      21. Для реализации своих полномочий Председатель и члены Высшей аудиторской палаты принимают документы по результатам государственного аудита и экспертно-аналитической деятельности.</w:t>
      </w:r>
    </w:p>
    <w:bookmarkEnd w:id="164"/>
    <w:bookmarkStart w:name="z174" w:id="165"/>
    <w:p>
      <w:pPr>
        <w:spacing w:after="0"/>
        <w:ind w:left="0"/>
        <w:jc w:val="both"/>
      </w:pPr>
      <w:r>
        <w:rPr>
          <w:rFonts w:ascii="Times New Roman"/>
          <w:b w:val="false"/>
          <w:i w:val="false"/>
          <w:color w:val="000000"/>
          <w:sz w:val="28"/>
        </w:rPr>
        <w:t>
      22. Председателю и членам Высшей аудиторской палаты выдаются удостоверения, подписываемые Президентом Республики Казахстан.</w:t>
      </w:r>
    </w:p>
    <w:bookmarkEnd w:id="165"/>
    <w:bookmarkStart w:name="z175" w:id="166"/>
    <w:p>
      <w:pPr>
        <w:spacing w:after="0"/>
        <w:ind w:left="0"/>
        <w:jc w:val="both"/>
      </w:pPr>
      <w:r>
        <w:rPr>
          <w:rFonts w:ascii="Times New Roman"/>
          <w:b w:val="false"/>
          <w:i w:val="false"/>
          <w:color w:val="000000"/>
          <w:sz w:val="28"/>
        </w:rPr>
        <w:t>
      23. Аппарат Высшей аудиторской палаты возглавляется руководителем аппарата, назначаемым на должность и освобождаемым от должности в соответствии с действующим законодательством Республики Казахстан.</w:t>
      </w:r>
    </w:p>
    <w:bookmarkEnd w:id="166"/>
    <w:bookmarkStart w:name="z176" w:id="167"/>
    <w:p>
      <w:pPr>
        <w:spacing w:after="0"/>
        <w:ind w:left="0"/>
        <w:jc w:val="left"/>
      </w:pPr>
      <w:r>
        <w:rPr>
          <w:rFonts w:ascii="Times New Roman"/>
          <w:b/>
          <w:i w:val="false"/>
          <w:color w:val="000000"/>
        </w:rPr>
        <w:t xml:space="preserve"> Глава 4. Имущество Высшей аудиторской палаты</w:t>
      </w:r>
    </w:p>
    <w:bookmarkEnd w:id="167"/>
    <w:bookmarkStart w:name="z177" w:id="168"/>
    <w:p>
      <w:pPr>
        <w:spacing w:after="0"/>
        <w:ind w:left="0"/>
        <w:jc w:val="both"/>
      </w:pPr>
      <w:r>
        <w:rPr>
          <w:rFonts w:ascii="Times New Roman"/>
          <w:b w:val="false"/>
          <w:i w:val="false"/>
          <w:color w:val="000000"/>
          <w:sz w:val="28"/>
        </w:rPr>
        <w:t>
      24. Высшая аудиторская палата может иметь на праве оперативного управления обособленное имущество в случаях, предусмотренных законодательством Республики Казахстан.</w:t>
      </w:r>
    </w:p>
    <w:bookmarkEnd w:id="168"/>
    <w:bookmarkStart w:name="z178" w:id="169"/>
    <w:p>
      <w:pPr>
        <w:spacing w:after="0"/>
        <w:ind w:left="0"/>
        <w:jc w:val="both"/>
      </w:pPr>
      <w:r>
        <w:rPr>
          <w:rFonts w:ascii="Times New Roman"/>
          <w:b w:val="false"/>
          <w:i w:val="false"/>
          <w:color w:val="000000"/>
          <w:sz w:val="28"/>
        </w:rPr>
        <w:t>
      Имущество Высшей аудиторской палаты формируется за счет имущества, переданного ей собственником, а также имущества (включая денежные доходы), приобретенного в результате собственной деятельности и из иных источников, не запрещенных законодательством Республики Казахстан.</w:t>
      </w:r>
    </w:p>
    <w:bookmarkEnd w:id="169"/>
    <w:bookmarkStart w:name="z179" w:id="170"/>
    <w:p>
      <w:pPr>
        <w:spacing w:after="0"/>
        <w:ind w:left="0"/>
        <w:jc w:val="both"/>
      </w:pPr>
      <w:r>
        <w:rPr>
          <w:rFonts w:ascii="Times New Roman"/>
          <w:b w:val="false"/>
          <w:i w:val="false"/>
          <w:color w:val="000000"/>
          <w:sz w:val="28"/>
        </w:rPr>
        <w:t>
      25. Имущество, закрепленное за Высшей аудиторской палатой, относится к республиканской собственности.</w:t>
      </w:r>
    </w:p>
    <w:bookmarkEnd w:id="170"/>
    <w:bookmarkStart w:name="z180" w:id="171"/>
    <w:p>
      <w:pPr>
        <w:spacing w:after="0"/>
        <w:ind w:left="0"/>
        <w:jc w:val="both"/>
      </w:pPr>
      <w:r>
        <w:rPr>
          <w:rFonts w:ascii="Times New Roman"/>
          <w:b w:val="false"/>
          <w:i w:val="false"/>
          <w:color w:val="000000"/>
          <w:sz w:val="28"/>
        </w:rPr>
        <w:t>
      26. Высшая аудиторская палата не вправе самостоятельно отчуждать или иным способом распоряжаться закрепленным за ней имуществом и имуществом, приобретенным за счет средств, выданных ей по плану финансирования, если иное не установлено законодательством Республики Казахстан.</w:t>
      </w:r>
    </w:p>
    <w:bookmarkEnd w:id="171"/>
    <w:bookmarkStart w:name="z181" w:id="172"/>
    <w:p>
      <w:pPr>
        <w:spacing w:after="0"/>
        <w:ind w:left="0"/>
        <w:jc w:val="both"/>
      </w:pPr>
      <w:r>
        <w:rPr>
          <w:rFonts w:ascii="Times New Roman"/>
          <w:b w:val="false"/>
          <w:i w:val="false"/>
          <w:color w:val="000000"/>
          <w:sz w:val="28"/>
        </w:rPr>
        <w:t>
      27. Должность Председателя Высшей аудиторской палаты по условиям материально-бытового и медицинского обеспечения, а также транспортного обслуживания приравнивается к должности министра, а должность члена Высшей аудиторской палаты – к должности вице-министра.</w:t>
      </w:r>
    </w:p>
    <w:bookmarkEnd w:id="172"/>
    <w:bookmarkStart w:name="z182" w:id="173"/>
    <w:p>
      <w:pPr>
        <w:spacing w:after="0"/>
        <w:ind w:left="0"/>
        <w:jc w:val="both"/>
      </w:pPr>
      <w:r>
        <w:rPr>
          <w:rFonts w:ascii="Times New Roman"/>
          <w:b w:val="false"/>
          <w:i w:val="false"/>
          <w:color w:val="000000"/>
          <w:sz w:val="28"/>
        </w:rPr>
        <w:t>
      28. Материально-техническое обеспечение и транспортное обслуживание деятельности Высшей аудиторской палаты осуществляются за счет средств республиканского бюджета.</w:t>
      </w:r>
    </w:p>
    <w:bookmarkEnd w:id="173"/>
    <w:bookmarkStart w:name="z183" w:id="174"/>
    <w:p>
      <w:pPr>
        <w:spacing w:after="0"/>
        <w:ind w:left="0"/>
        <w:jc w:val="left"/>
      </w:pPr>
      <w:r>
        <w:rPr>
          <w:rFonts w:ascii="Times New Roman"/>
          <w:b/>
          <w:i w:val="false"/>
          <w:color w:val="000000"/>
        </w:rPr>
        <w:t xml:space="preserve"> Глава 5. Реорганизация и упразднение Высшей аудиторской палаты</w:t>
      </w:r>
    </w:p>
    <w:bookmarkEnd w:id="174"/>
    <w:bookmarkStart w:name="z184" w:id="175"/>
    <w:p>
      <w:pPr>
        <w:spacing w:after="0"/>
        <w:ind w:left="0"/>
        <w:jc w:val="both"/>
      </w:pPr>
      <w:r>
        <w:rPr>
          <w:rFonts w:ascii="Times New Roman"/>
          <w:b w:val="false"/>
          <w:i w:val="false"/>
          <w:color w:val="000000"/>
          <w:sz w:val="28"/>
        </w:rPr>
        <w:t>
      29. Реорганизация и упразднение Высшей аудиторской палаты осуществляются в соответствии с законодательством Республики Казахстан.</w:t>
      </w:r>
    </w:p>
    <w:bookmarkEnd w:id="175"/>
    <w:bookmarkStart w:name="z185" w:id="176"/>
    <w:p>
      <w:pPr>
        <w:spacing w:after="0"/>
        <w:ind w:left="0"/>
        <w:jc w:val="left"/>
      </w:pPr>
      <w:r>
        <w:rPr>
          <w:rFonts w:ascii="Times New Roman"/>
          <w:b/>
          <w:i w:val="false"/>
          <w:color w:val="000000"/>
        </w:rPr>
        <w:t xml:space="preserve"> Перечень организаций, находящихся в ведении Высшей аудиторской палаты:</w:t>
      </w:r>
    </w:p>
    <w:bookmarkEnd w:id="176"/>
    <w:bookmarkStart w:name="z186" w:id="177"/>
    <w:p>
      <w:pPr>
        <w:spacing w:after="0"/>
        <w:ind w:left="0"/>
        <w:jc w:val="both"/>
      </w:pPr>
      <w:r>
        <w:rPr>
          <w:rFonts w:ascii="Times New Roman"/>
          <w:b w:val="false"/>
          <w:i w:val="false"/>
          <w:color w:val="000000"/>
          <w:sz w:val="28"/>
        </w:rPr>
        <w:t>
      Товарищество с ограниченной ответственностью "Центр исследований, анализа и оценки эффективности".</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ноября 2022 года</w:t>
            </w:r>
            <w:r>
              <w:br/>
            </w:r>
            <w:r>
              <w:rPr>
                <w:rFonts w:ascii="Times New Roman"/>
                <w:b w:val="false"/>
                <w:i w:val="false"/>
                <w:color w:val="000000"/>
                <w:sz w:val="20"/>
              </w:rPr>
              <w:t xml:space="preserve">№ 5  </w:t>
            </w:r>
          </w:p>
        </w:tc>
      </w:tr>
    </w:tbl>
    <w:bookmarkStart w:name="z188" w:id="178"/>
    <w:p>
      <w:pPr>
        <w:spacing w:after="0"/>
        <w:ind w:left="0"/>
        <w:jc w:val="left"/>
      </w:pPr>
      <w:r>
        <w:rPr>
          <w:rFonts w:ascii="Times New Roman"/>
          <w:b/>
          <w:i w:val="false"/>
          <w:color w:val="000000"/>
        </w:rPr>
        <w:t xml:space="preserve"> Изменения, которые вносятся в некоторые акты Президента Республики Казахстан</w:t>
      </w:r>
    </w:p>
    <w:bookmarkEnd w:id="178"/>
    <w:bookmarkStart w:name="z189" w:id="17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22 января 1999 года № 29 "О мерах по дальнейшей оптимизации системы государственных органов Республики Казахстан":</w:t>
      </w:r>
    </w:p>
    <w:bookmarkEnd w:id="179"/>
    <w:bookmarkStart w:name="z190" w:id="18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вышеназванному Указу:</w:t>
      </w:r>
    </w:p>
    <w:bookmarkEnd w:id="180"/>
    <w:bookmarkStart w:name="z191" w:id="181"/>
    <w:p>
      <w:pPr>
        <w:spacing w:after="0"/>
        <w:ind w:left="0"/>
        <w:jc w:val="both"/>
      </w:pPr>
      <w:r>
        <w:rPr>
          <w:rFonts w:ascii="Times New Roman"/>
          <w:b w:val="false"/>
          <w:i w:val="false"/>
          <w:color w:val="000000"/>
          <w:sz w:val="28"/>
        </w:rPr>
        <w:t>
      строку:</w:t>
      </w:r>
    </w:p>
    <w:bookmarkEnd w:id="181"/>
    <w:bookmarkStart w:name="z192" w:id="182"/>
    <w:p>
      <w:pPr>
        <w:spacing w:after="0"/>
        <w:ind w:left="0"/>
        <w:jc w:val="both"/>
      </w:pPr>
      <w:r>
        <w:rPr>
          <w:rFonts w:ascii="Times New Roman"/>
          <w:b w:val="false"/>
          <w:i w:val="false"/>
          <w:color w:val="000000"/>
          <w:sz w:val="28"/>
        </w:rPr>
        <w:t>
      "</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Счетного комитета по контролю за исполнением республиканского бюджета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bl>
    <w:bookmarkStart w:name="z193" w:id="183"/>
    <w:p>
      <w:pPr>
        <w:spacing w:after="0"/>
        <w:ind w:left="0"/>
        <w:jc w:val="both"/>
      </w:pPr>
      <w:r>
        <w:rPr>
          <w:rFonts w:ascii="Times New Roman"/>
          <w:b w:val="false"/>
          <w:i w:val="false"/>
          <w:color w:val="000000"/>
          <w:sz w:val="28"/>
        </w:rPr>
        <w:t>
      ";</w:t>
      </w:r>
    </w:p>
    <w:bookmarkEnd w:id="183"/>
    <w:bookmarkStart w:name="z194" w:id="184"/>
    <w:p>
      <w:pPr>
        <w:spacing w:after="0"/>
        <w:ind w:left="0"/>
        <w:jc w:val="both"/>
      </w:pPr>
      <w:r>
        <w:rPr>
          <w:rFonts w:ascii="Times New Roman"/>
          <w:b w:val="false"/>
          <w:i w:val="false"/>
          <w:color w:val="000000"/>
          <w:sz w:val="28"/>
        </w:rPr>
        <w:t>
      изложить в следующей редакции:</w:t>
      </w:r>
    </w:p>
    <w:bookmarkEnd w:id="184"/>
    <w:bookmarkStart w:name="z195" w:id="185"/>
    <w:p>
      <w:pPr>
        <w:spacing w:after="0"/>
        <w:ind w:left="0"/>
        <w:jc w:val="both"/>
      </w:pPr>
      <w:r>
        <w:rPr>
          <w:rFonts w:ascii="Times New Roman"/>
          <w:b w:val="false"/>
          <w:i w:val="false"/>
          <w:color w:val="000000"/>
          <w:sz w:val="28"/>
        </w:rPr>
        <w:t>
      "</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Высшей аудиторской палаты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bl>
    <w:bookmarkStart w:name="z196" w:id="186"/>
    <w:p>
      <w:pPr>
        <w:spacing w:after="0"/>
        <w:ind w:left="0"/>
        <w:jc w:val="both"/>
      </w:pPr>
      <w:r>
        <w:rPr>
          <w:rFonts w:ascii="Times New Roman"/>
          <w:b w:val="false"/>
          <w:i w:val="false"/>
          <w:color w:val="000000"/>
          <w:sz w:val="28"/>
        </w:rPr>
        <w:t>
      ".</w:t>
      </w:r>
    </w:p>
    <w:bookmarkEnd w:id="186"/>
    <w:bookmarkStart w:name="z197" w:id="18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21 апреля 2000 года № 378 "О некоторых вопросах Управления Делами Президента Республики Казахстан":</w:t>
      </w:r>
    </w:p>
    <w:bookmarkEnd w:id="187"/>
    <w:bookmarkStart w:name="z198" w:id="1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Управлении Делами Президента Республики Казахстан, утвержденном вышеназванным Указом:</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15 изложить в следующей редакции:</w:t>
      </w:r>
    </w:p>
    <w:bookmarkStart w:name="z200" w:id="189"/>
    <w:p>
      <w:pPr>
        <w:spacing w:after="0"/>
        <w:ind w:left="0"/>
        <w:jc w:val="both"/>
      </w:pPr>
      <w:r>
        <w:rPr>
          <w:rFonts w:ascii="Times New Roman"/>
          <w:b w:val="false"/>
          <w:i w:val="false"/>
          <w:color w:val="000000"/>
          <w:sz w:val="28"/>
        </w:rPr>
        <w:t>
      "1) материально-техническое обеспечение деятельности Президента Республики Казахстан и членов его семьи, Премьер-Министра, председателей Палат Парламента, Государственного советника, Руководителя Администрации Президента, заместителей Премьер-Министра, членов Правительства, депутатов Парламента, Руководителя Канцелярии Премьер-Министра, руководителей аппаратов Палат Парламента, сотрудников Администрации Президента и Канцелярии Премьер-Министра, аппаратов Палат Парламента Республики Казахстан, а также иных государственных органов по согласованию с Президентом Республики Казахстан;";</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15 изложить в следующей редакции:</w:t>
      </w:r>
    </w:p>
    <w:bookmarkStart w:name="z202" w:id="190"/>
    <w:p>
      <w:pPr>
        <w:spacing w:after="0"/>
        <w:ind w:left="0"/>
        <w:jc w:val="both"/>
      </w:pPr>
      <w:r>
        <w:rPr>
          <w:rFonts w:ascii="Times New Roman"/>
          <w:b w:val="false"/>
          <w:i w:val="false"/>
          <w:color w:val="000000"/>
          <w:sz w:val="28"/>
        </w:rPr>
        <w:t>
      "4) транспортное и медицинское обеспечение деятельности лиц, указанных в подпункте 1) настоящего пункта, а также председателей Конституционного Совета, Верховного Суда, Национального Банка, Центральной избирательной комиссии, Высшего Судебного Совета Республики Казахстан, Генерального Прокурора, председателей Комитета национальной безопасности, Высшей аудиторской палаты Республики Казахстан, Управляющего Делами, акимов столицы, городов республиканского значения и областей, членов Конституционного Совета, Центральной избирательной комиссии, Высшей аудиторской палаты Республики Казахстан, руководителя Аппарата Высшего Судебного Совета Республики Казахстан, а также руководителей государственных органов, непосредственно подчиненных и подотчетных Президенту Республики Казахстан, по согласованию с Президентом Республики Казахстан (далее – обслуживаемые лица);</w:t>
      </w:r>
    </w:p>
    <w:bookmarkEnd w:id="190"/>
    <w:bookmarkStart w:name="z203" w:id="191"/>
    <w:p>
      <w:pPr>
        <w:spacing w:after="0"/>
        <w:ind w:left="0"/>
        <w:jc w:val="both"/>
      </w:pPr>
      <w:r>
        <w:rPr>
          <w:rFonts w:ascii="Times New Roman"/>
          <w:b w:val="false"/>
          <w:i w:val="false"/>
          <w:color w:val="000000"/>
          <w:sz w:val="28"/>
        </w:rPr>
        <w:t>
       5) финансирование, организация материально-технического, медицинского обеспечения и обслуживания совещаний, конференций и других специальных мероприятий, проводимых Президентом Республики Казахстан, Премьер-Министром, председателями Палат Парламента, Государственным советником Республики Казахстан, их информационная поддержка;".</w:t>
      </w:r>
    </w:p>
    <w:bookmarkEnd w:id="191"/>
    <w:bookmarkStart w:name="z204" w:id="19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 апреля 2002 года № 839 "Об образовании Комиссии при Президенте Республики Казахстан по вопросам противодействия коррупции":</w:t>
      </w:r>
    </w:p>
    <w:bookmarkEnd w:id="192"/>
    <w:bookmarkStart w:name="z205" w:id="19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Комиссии при Президенте Республики Казахстан по вопросам противодействия коррупции, утвержденном вышеназванным Указом:</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207" w:id="194"/>
    <w:p>
      <w:pPr>
        <w:spacing w:after="0"/>
        <w:ind w:left="0"/>
        <w:jc w:val="both"/>
      </w:pPr>
      <w:r>
        <w:rPr>
          <w:rFonts w:ascii="Times New Roman"/>
          <w:b w:val="false"/>
          <w:i w:val="false"/>
          <w:color w:val="000000"/>
          <w:sz w:val="28"/>
        </w:rPr>
        <w:t>
      "4. Комиссия состоит из председателя, его заместителя, секретаря и иных членов Комиссии. Возглавляет Комиссию Государственный советник Республики Казахстан. Заместителем председателя Комиссии является помощник Президента – Секретарь Совета Безопасности Республики Казахстан, секретарем – заведующий Отделом правоохранительной системы Совета Безопасности Республики Казахстан.</w:t>
      </w:r>
    </w:p>
    <w:bookmarkEnd w:id="194"/>
    <w:bookmarkStart w:name="z208" w:id="195"/>
    <w:p>
      <w:pPr>
        <w:spacing w:after="0"/>
        <w:ind w:left="0"/>
        <w:jc w:val="both"/>
      </w:pPr>
      <w:r>
        <w:rPr>
          <w:rFonts w:ascii="Times New Roman"/>
          <w:b w:val="false"/>
          <w:i w:val="false"/>
          <w:color w:val="000000"/>
          <w:sz w:val="28"/>
        </w:rPr>
        <w:t>
      В состав Комиссии входят по должности два заместителя Руководителя Администрации Президента Республики Казахстан, Генеральный Прокурор Республики Казахстан, Председатель Комитета национальной безопасности Республики Казахстан, Председатель Высшей аудиторской палаты Республики Казахстан, Председатель Агентства Республики Казахстан по противодействию коррупции (Антикоррупционной службы), Председатель Агентства Республики Казахстан по финансовому мониторингу, Председатель Агентства Республики Казахстан по делам государственной службы, Министр внутренних дел Республики Казахстан, Министр юстиции Республики Казахстан, Министр финансов Республики Казахстан, по согласованию – председатели комитетов по конституционному законодательству, судебной системе и правоохранительным органам Сената Парламента Республики Казахстан, по законодательству и судебно-правовой реформе Мажилиса Парламента Республики Казахстан.</w:t>
      </w:r>
    </w:p>
    <w:bookmarkEnd w:id="195"/>
    <w:bookmarkStart w:name="z209" w:id="196"/>
    <w:p>
      <w:pPr>
        <w:spacing w:after="0"/>
        <w:ind w:left="0"/>
        <w:jc w:val="both"/>
      </w:pPr>
      <w:r>
        <w:rPr>
          <w:rFonts w:ascii="Times New Roman"/>
          <w:b w:val="false"/>
          <w:i w:val="false"/>
          <w:color w:val="000000"/>
          <w:sz w:val="28"/>
        </w:rPr>
        <w:t>
      В состав Комиссии могут входить представители неправительственных организаций и иные лица.";</w:t>
      </w:r>
    </w:p>
    <w:bookmarkEnd w:id="196"/>
    <w:bookmarkStart w:name="z210" w:id="1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Комиссии при Президенте Республики Казахстан по вопросам противодействия коррупции, утвержденном вышеназванным Указом:</w:t>
      </w:r>
    </w:p>
    <w:bookmarkEnd w:id="197"/>
    <w:bookmarkStart w:name="z211" w:id="198"/>
    <w:p>
      <w:pPr>
        <w:spacing w:after="0"/>
        <w:ind w:left="0"/>
        <w:jc w:val="both"/>
      </w:pPr>
      <w:r>
        <w:rPr>
          <w:rFonts w:ascii="Times New Roman"/>
          <w:b w:val="false"/>
          <w:i w:val="false"/>
          <w:color w:val="000000"/>
          <w:sz w:val="28"/>
        </w:rPr>
        <w:t>
      строку "Председатель Счетного комитета по контролю за исполнением республиканского бюджета" изложить в следующей редакции:</w:t>
      </w:r>
    </w:p>
    <w:bookmarkEnd w:id="198"/>
    <w:bookmarkStart w:name="z212" w:id="199"/>
    <w:p>
      <w:pPr>
        <w:spacing w:after="0"/>
        <w:ind w:left="0"/>
        <w:jc w:val="both"/>
      </w:pPr>
      <w:r>
        <w:rPr>
          <w:rFonts w:ascii="Times New Roman"/>
          <w:b w:val="false"/>
          <w:i w:val="false"/>
          <w:color w:val="000000"/>
          <w:sz w:val="28"/>
        </w:rPr>
        <w:t>
      "Председатель Высшей аудиторской палаты Республики Казахстан".</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Утратил силу Указом Президента РК от 04.07.2025 </w:t>
      </w:r>
      <w:r>
        <w:rPr>
          <w:rFonts w:ascii="Times New Roman"/>
          <w:b w:val="false"/>
          <w:i w:val="false"/>
          <w:color w:val="000000"/>
          <w:sz w:val="28"/>
        </w:rPr>
        <w:t>№ 932</w:t>
      </w:r>
      <w:r>
        <w:rPr>
          <w:rFonts w:ascii="Times New Roman"/>
          <w:b w:val="false"/>
          <w:i w:val="false"/>
          <w:color w:val="ff0000"/>
          <w:sz w:val="28"/>
        </w:rPr>
        <w:t xml:space="preserve"> (вводится в действие со дня его подписания и распространяется на правоотношения, возникшие с 01.01.2025).</w:t>
      </w:r>
      <w:r>
        <w:br/>
      </w:r>
      <w:r>
        <w:rPr>
          <w:rFonts w:ascii="Times New Roman"/>
          <w:b w:val="false"/>
          <w:i w:val="false"/>
          <w:color w:val="000000"/>
          <w:sz w:val="28"/>
        </w:rPr>
        <w:t>
</w:t>
      </w:r>
    </w:p>
    <w:bookmarkStart w:name="z217" w:id="200"/>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12 октября 2006 года № 201 "Об утверждении Государственного протокола Республики Казахстан":</w:t>
      </w:r>
    </w:p>
    <w:bookmarkEnd w:id="200"/>
    <w:bookmarkStart w:name="z218" w:id="2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Государственному протоколу Республики Казахстан, утвержденному названным Указом:</w:t>
      </w:r>
    </w:p>
    <w:bookmarkEnd w:id="201"/>
    <w:bookmarkStart w:name="z219" w:id="202"/>
    <w:p>
      <w:pPr>
        <w:spacing w:after="0"/>
        <w:ind w:left="0"/>
        <w:jc w:val="both"/>
      </w:pPr>
      <w:r>
        <w:rPr>
          <w:rFonts w:ascii="Times New Roman"/>
          <w:b w:val="false"/>
          <w:i w:val="false"/>
          <w:color w:val="000000"/>
          <w:sz w:val="28"/>
        </w:rPr>
        <w:t>
      пункт 19 изложить в следующей редакции:</w:t>
      </w:r>
    </w:p>
    <w:bookmarkEnd w:id="202"/>
    <w:bookmarkStart w:name="z220" w:id="203"/>
    <w:p>
      <w:pPr>
        <w:spacing w:after="0"/>
        <w:ind w:left="0"/>
        <w:jc w:val="both"/>
      </w:pPr>
      <w:r>
        <w:rPr>
          <w:rFonts w:ascii="Times New Roman"/>
          <w:b w:val="false"/>
          <w:i w:val="false"/>
          <w:color w:val="000000"/>
          <w:sz w:val="28"/>
        </w:rPr>
        <w:t>
      "19. Председатель Высшей аудиторской палаты Республики Казахстан";</w:t>
      </w:r>
    </w:p>
    <w:bookmarkEnd w:id="203"/>
    <w:bookmarkStart w:name="z221" w:id="204"/>
    <w:p>
      <w:pPr>
        <w:spacing w:after="0"/>
        <w:ind w:left="0"/>
        <w:jc w:val="both"/>
      </w:pPr>
      <w:r>
        <w:rPr>
          <w:rFonts w:ascii="Times New Roman"/>
          <w:b w:val="false"/>
          <w:i w:val="false"/>
          <w:color w:val="000000"/>
          <w:sz w:val="28"/>
        </w:rPr>
        <w:t>
      пункт 50 изложить в следующей редакции:</w:t>
      </w:r>
    </w:p>
    <w:bookmarkEnd w:id="204"/>
    <w:bookmarkStart w:name="z222" w:id="205"/>
    <w:p>
      <w:pPr>
        <w:spacing w:after="0"/>
        <w:ind w:left="0"/>
        <w:jc w:val="both"/>
      </w:pPr>
      <w:r>
        <w:rPr>
          <w:rFonts w:ascii="Times New Roman"/>
          <w:b w:val="false"/>
          <w:i w:val="false"/>
          <w:color w:val="000000"/>
          <w:sz w:val="28"/>
        </w:rPr>
        <w:t>
      "50. Заместители министров, вице-министры и заместители председателей государственных органов, члены Центральной избирательной комиссии и Высшей аудиторской палаты Республики Казахстан";</w:t>
      </w:r>
    </w:p>
    <w:bookmarkEnd w:id="205"/>
    <w:bookmarkStart w:name="z223" w:id="20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Государственному протоколу Республики Казахстан, утвержденному названным Указом:</w:t>
      </w:r>
    </w:p>
    <w:bookmarkEnd w:id="206"/>
    <w:bookmarkStart w:name="z224" w:id="207"/>
    <w:p>
      <w:pPr>
        <w:spacing w:after="0"/>
        <w:ind w:left="0"/>
        <w:jc w:val="both"/>
      </w:pPr>
      <w:r>
        <w:rPr>
          <w:rFonts w:ascii="Times New Roman"/>
          <w:b w:val="false"/>
          <w:i w:val="false"/>
          <w:color w:val="000000"/>
          <w:sz w:val="28"/>
        </w:rPr>
        <w:t>
      пункт 23 изложить в следующей редакции:</w:t>
      </w:r>
    </w:p>
    <w:bookmarkEnd w:id="207"/>
    <w:bookmarkStart w:name="z225" w:id="208"/>
    <w:p>
      <w:pPr>
        <w:spacing w:after="0"/>
        <w:ind w:left="0"/>
        <w:jc w:val="both"/>
      </w:pPr>
      <w:r>
        <w:rPr>
          <w:rFonts w:ascii="Times New Roman"/>
          <w:b w:val="false"/>
          <w:i w:val="false"/>
          <w:color w:val="000000"/>
          <w:sz w:val="28"/>
        </w:rPr>
        <w:t>
      "23. Председатель Высшей аудиторской палаты Республики Казахстан";</w:t>
      </w:r>
    </w:p>
    <w:bookmarkEnd w:id="208"/>
    <w:bookmarkStart w:name="z226" w:id="209"/>
    <w:p>
      <w:pPr>
        <w:spacing w:after="0"/>
        <w:ind w:left="0"/>
        <w:jc w:val="both"/>
      </w:pPr>
      <w:r>
        <w:rPr>
          <w:rFonts w:ascii="Times New Roman"/>
          <w:b w:val="false"/>
          <w:i w:val="false"/>
          <w:color w:val="000000"/>
          <w:sz w:val="28"/>
        </w:rPr>
        <w:t>
      пункт 54 изложить в следующей редакции:</w:t>
      </w:r>
    </w:p>
    <w:bookmarkEnd w:id="209"/>
    <w:bookmarkStart w:name="z227" w:id="210"/>
    <w:p>
      <w:pPr>
        <w:spacing w:after="0"/>
        <w:ind w:left="0"/>
        <w:jc w:val="both"/>
      </w:pPr>
      <w:r>
        <w:rPr>
          <w:rFonts w:ascii="Times New Roman"/>
          <w:b w:val="false"/>
          <w:i w:val="false"/>
          <w:color w:val="000000"/>
          <w:sz w:val="28"/>
        </w:rPr>
        <w:t>
      "54. Заместители министров, вице-министры и заместители председателей государственных органов, члены Центральной избирательной комиссии и Высшей аудиторской палаты Республики Казахстан".</w:t>
      </w:r>
    </w:p>
    <w:bookmarkEnd w:id="210"/>
    <w:bookmarkStart w:name="z228" w:id="211"/>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11 марта 2008 года № 552 "Об утверждении Положения об Администрации Президента Республики Казахстан":</w:t>
      </w:r>
    </w:p>
    <w:bookmarkEnd w:id="211"/>
    <w:bookmarkStart w:name="z229" w:id="2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Администрации Президента Республики Казахстан, утвержденном вышеназванным Указом:</w:t>
      </w:r>
    </w:p>
    <w:bookmarkEnd w:id="2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32 изложить в следующей редакции:</w:t>
      </w:r>
    </w:p>
    <w:bookmarkStart w:name="z231" w:id="213"/>
    <w:p>
      <w:pPr>
        <w:spacing w:after="0"/>
        <w:ind w:left="0"/>
        <w:jc w:val="both"/>
      </w:pPr>
      <w:r>
        <w:rPr>
          <w:rFonts w:ascii="Times New Roman"/>
          <w:b w:val="false"/>
          <w:i w:val="false"/>
          <w:color w:val="000000"/>
          <w:sz w:val="28"/>
        </w:rPr>
        <w:t>
      "1) давать поручения:</w:t>
      </w:r>
    </w:p>
    <w:bookmarkEnd w:id="213"/>
    <w:bookmarkStart w:name="z232" w:id="214"/>
    <w:p>
      <w:pPr>
        <w:spacing w:after="0"/>
        <w:ind w:left="0"/>
        <w:jc w:val="both"/>
      </w:pPr>
      <w:r>
        <w:rPr>
          <w:rFonts w:ascii="Times New Roman"/>
          <w:b w:val="false"/>
          <w:i w:val="false"/>
          <w:color w:val="000000"/>
          <w:sz w:val="28"/>
        </w:rPr>
        <w:t>
      заместителям Премьер-Министра Республики Казахстан;</w:t>
      </w:r>
    </w:p>
    <w:bookmarkEnd w:id="214"/>
    <w:bookmarkStart w:name="z233" w:id="215"/>
    <w:p>
      <w:pPr>
        <w:spacing w:after="0"/>
        <w:ind w:left="0"/>
        <w:jc w:val="both"/>
      </w:pPr>
      <w:r>
        <w:rPr>
          <w:rFonts w:ascii="Times New Roman"/>
          <w:b w:val="false"/>
          <w:i w:val="false"/>
          <w:color w:val="000000"/>
          <w:sz w:val="28"/>
        </w:rPr>
        <w:t>
      Канцелярии Премьер-Министра Республики Казахстан;</w:t>
      </w:r>
    </w:p>
    <w:bookmarkEnd w:id="215"/>
    <w:bookmarkStart w:name="z234" w:id="216"/>
    <w:p>
      <w:pPr>
        <w:spacing w:after="0"/>
        <w:ind w:left="0"/>
        <w:jc w:val="both"/>
      </w:pPr>
      <w:r>
        <w:rPr>
          <w:rFonts w:ascii="Times New Roman"/>
          <w:b w:val="false"/>
          <w:i w:val="false"/>
          <w:color w:val="000000"/>
          <w:sz w:val="28"/>
        </w:rPr>
        <w:t>
      министерствам и иным центральным исполнительным органам;</w:t>
      </w:r>
    </w:p>
    <w:bookmarkEnd w:id="216"/>
    <w:bookmarkStart w:name="z235" w:id="217"/>
    <w:p>
      <w:pPr>
        <w:spacing w:after="0"/>
        <w:ind w:left="0"/>
        <w:jc w:val="both"/>
      </w:pPr>
      <w:r>
        <w:rPr>
          <w:rFonts w:ascii="Times New Roman"/>
          <w:b w:val="false"/>
          <w:i w:val="false"/>
          <w:color w:val="000000"/>
          <w:sz w:val="28"/>
        </w:rPr>
        <w:t>
      акимам областей, городов республиканского значения и столицы Республики;</w:t>
      </w:r>
    </w:p>
    <w:bookmarkEnd w:id="217"/>
    <w:bookmarkStart w:name="z236" w:id="218"/>
    <w:p>
      <w:pPr>
        <w:spacing w:after="0"/>
        <w:ind w:left="0"/>
        <w:jc w:val="both"/>
      </w:pPr>
      <w:r>
        <w:rPr>
          <w:rFonts w:ascii="Times New Roman"/>
          <w:b w:val="false"/>
          <w:i w:val="false"/>
          <w:color w:val="000000"/>
          <w:sz w:val="28"/>
        </w:rPr>
        <w:t>
      Верховному Суду, Генеральной прокуратуре, Комитету национальной безопасности, Агентству по противодействию коррупции (Антикоррупционной службе) – по вопросам, не связанным соответственно с отправлением правосудия, осуществлением функций уголовного преследования, дознания, предварительного следствия и оперативно-розыскной деятельности; Департаменту по обеспечению деятельности судов при Верховном Суде Республики Казахстан (аппарату Верховного Суда Республики Казахстан);</w:t>
      </w:r>
    </w:p>
    <w:bookmarkEnd w:id="218"/>
    <w:bookmarkStart w:name="z237" w:id="219"/>
    <w:p>
      <w:pPr>
        <w:spacing w:after="0"/>
        <w:ind w:left="0"/>
        <w:jc w:val="both"/>
      </w:pPr>
      <w:r>
        <w:rPr>
          <w:rFonts w:ascii="Times New Roman"/>
          <w:b w:val="false"/>
          <w:i w:val="false"/>
          <w:color w:val="000000"/>
          <w:sz w:val="28"/>
        </w:rPr>
        <w:t>
      Высшему Судебному Совету Республики Казахстан по вопросам, не связанным с отбором кандидатов на судейские должности;</w:t>
      </w:r>
    </w:p>
    <w:bookmarkEnd w:id="219"/>
    <w:bookmarkStart w:name="z238" w:id="220"/>
    <w:p>
      <w:pPr>
        <w:spacing w:after="0"/>
        <w:ind w:left="0"/>
        <w:jc w:val="both"/>
      </w:pPr>
      <w:r>
        <w:rPr>
          <w:rFonts w:ascii="Times New Roman"/>
          <w:b w:val="false"/>
          <w:i w:val="false"/>
          <w:color w:val="000000"/>
          <w:sz w:val="28"/>
        </w:rPr>
        <w:t>
      Национальному Банку, Высшей аудиторской палате Республики Казахстан, иным государственным органам, непосредственно подчиненным и подотчетным Президенту;";</w:t>
      </w:r>
    </w:p>
    <w:bookmarkEnd w:id="220"/>
    <w:bookmarkStart w:name="z239" w:id="2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государственных органов, непосредственно подчиненных и подотчетных Президенту Республики Казахстан, утвержденном вышеназванным Указом:</w:t>
      </w:r>
    </w:p>
    <w:bookmarkEnd w:id="221"/>
    <w:bookmarkStart w:name="z240" w:id="222"/>
    <w:p>
      <w:pPr>
        <w:spacing w:after="0"/>
        <w:ind w:left="0"/>
        <w:jc w:val="both"/>
      </w:pPr>
      <w:r>
        <w:rPr>
          <w:rFonts w:ascii="Times New Roman"/>
          <w:b w:val="false"/>
          <w:i w:val="false"/>
          <w:color w:val="000000"/>
          <w:sz w:val="28"/>
        </w:rPr>
        <w:t>
      строку "Счетный комитет по контролю за исполнением республиканского бюджета" изложить в следующей редакции:</w:t>
      </w:r>
    </w:p>
    <w:bookmarkEnd w:id="222"/>
    <w:bookmarkStart w:name="z241" w:id="223"/>
    <w:p>
      <w:pPr>
        <w:spacing w:after="0"/>
        <w:ind w:left="0"/>
        <w:jc w:val="both"/>
      </w:pPr>
      <w:r>
        <w:rPr>
          <w:rFonts w:ascii="Times New Roman"/>
          <w:b w:val="false"/>
          <w:i w:val="false"/>
          <w:color w:val="000000"/>
          <w:sz w:val="28"/>
        </w:rPr>
        <w:t>
      "Высшая аудиторская палата Республики Казахстан".</w:t>
      </w:r>
    </w:p>
    <w:bookmarkEnd w:id="223"/>
    <w:bookmarkStart w:name="z242" w:id="224"/>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19 марта 2010 года № 954 "О Системе ежегодной оценки эффективности деятельности центральных государственных и местных исполнительных органов областей, городов республиканского значения, столицы":</w:t>
      </w:r>
    </w:p>
    <w:bookmarkEnd w:id="224"/>
    <w:bookmarkStart w:name="z243" w:id="2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Системе</w:t>
      </w:r>
      <w:r>
        <w:rPr>
          <w:rFonts w:ascii="Times New Roman"/>
          <w:b w:val="false"/>
          <w:i w:val="false"/>
          <w:color w:val="000000"/>
          <w:sz w:val="28"/>
        </w:rPr>
        <w:t xml:space="preserve"> ежегодной оценки эффективности деятельности центральных государственных и местных исполнительных органов областей, городов республиканского значения, столицы, утвержденной вышеназванным Указом:</w:t>
      </w:r>
    </w:p>
    <w:bookmarkEnd w:id="2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10 изложить в следующей редакции:</w:t>
      </w:r>
    </w:p>
    <w:bookmarkStart w:name="z245" w:id="226"/>
    <w:p>
      <w:pPr>
        <w:spacing w:after="0"/>
        <w:ind w:left="0"/>
        <w:jc w:val="both"/>
      </w:pPr>
      <w:r>
        <w:rPr>
          <w:rFonts w:ascii="Times New Roman"/>
          <w:b w:val="false"/>
          <w:i w:val="false"/>
          <w:color w:val="000000"/>
          <w:sz w:val="28"/>
        </w:rPr>
        <w:t>
      "3) уполномоченными на операционную оценку органами после процедуры обжалования заключений о результатах операционной оценки в Высшую аудиторскую палату Республики Казахстан;</w:t>
      </w:r>
    </w:p>
    <w:bookmarkEnd w:id="226"/>
    <w:bookmarkStart w:name="z246" w:id="227"/>
    <w:p>
      <w:pPr>
        <w:spacing w:after="0"/>
        <w:ind w:left="0"/>
        <w:jc w:val="both"/>
      </w:pPr>
      <w:r>
        <w:rPr>
          <w:rFonts w:ascii="Times New Roman"/>
          <w:b w:val="false"/>
          <w:i w:val="false"/>
          <w:color w:val="000000"/>
          <w:sz w:val="28"/>
        </w:rPr>
        <w:t>
      4) Высшей аудиторской палатой Республики Казахстан заключений по всем блокам операционной оценки в рабочий орган Комиссии по оценке эффективности деятельности государственных органов (далее – Комиссия);";</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248" w:id="228"/>
    <w:p>
      <w:pPr>
        <w:spacing w:after="0"/>
        <w:ind w:left="0"/>
        <w:jc w:val="both"/>
      </w:pPr>
      <w:r>
        <w:rPr>
          <w:rFonts w:ascii="Times New Roman"/>
          <w:b w:val="false"/>
          <w:i w:val="false"/>
          <w:color w:val="000000"/>
          <w:sz w:val="28"/>
        </w:rPr>
        <w:t>
      "11. График проведения операционной оценки разрабатывается Высшей аудиторской палатой Республики Казахстан и утверждается приказом Руководителя Администрации Президента Республики Казахстан не позднее 30 декабря года, предшествующего году проведения операционной оценки.";</w:t>
      </w:r>
    </w:p>
    <w:bookmarkEnd w:id="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13 изложить в следующей редакции:</w:t>
      </w:r>
    </w:p>
    <w:bookmarkStart w:name="z250" w:id="229"/>
    <w:p>
      <w:pPr>
        <w:spacing w:after="0"/>
        <w:ind w:left="0"/>
        <w:jc w:val="both"/>
      </w:pPr>
      <w:r>
        <w:rPr>
          <w:rFonts w:ascii="Times New Roman"/>
          <w:b w:val="false"/>
          <w:i w:val="false"/>
          <w:color w:val="000000"/>
          <w:sz w:val="28"/>
        </w:rPr>
        <w:t>
      "3) Высшая аудиторская палата Республики Казахстан;";</w:t>
      </w:r>
    </w:p>
    <w:bookmarkEnd w:id="2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252" w:id="230"/>
    <w:p>
      <w:pPr>
        <w:spacing w:after="0"/>
        <w:ind w:left="0"/>
        <w:jc w:val="both"/>
      </w:pPr>
      <w:r>
        <w:rPr>
          <w:rFonts w:ascii="Times New Roman"/>
          <w:b w:val="false"/>
          <w:i w:val="false"/>
          <w:color w:val="000000"/>
          <w:sz w:val="28"/>
        </w:rPr>
        <w:t>
      "16. Методологическую координацию деятельности уполномоченных на операционную оценку органов, за исключением Администрации Президента Республики Казахстан, Канцелярии Премьер-Министра Республики Казахстан, осуществляет Высшая аудиторская палата Республики Казахстан.</w:t>
      </w:r>
    </w:p>
    <w:bookmarkEnd w:id="230"/>
    <w:bookmarkStart w:name="z253" w:id="231"/>
    <w:p>
      <w:pPr>
        <w:spacing w:after="0"/>
        <w:ind w:left="0"/>
        <w:jc w:val="both"/>
      </w:pPr>
      <w:r>
        <w:rPr>
          <w:rFonts w:ascii="Times New Roman"/>
          <w:b w:val="false"/>
          <w:i w:val="false"/>
          <w:color w:val="000000"/>
          <w:sz w:val="28"/>
        </w:rPr>
        <w:t>
      Координацию работ по проведению ежегодной оценки эффективности деятельности центральных государственных и местных исполнительных органов областей, городов республиканского значения, столицы в части определения подходов к методологическому развитию системы оценки эффективности деятельности государственных органов, определения показателей их эффективности, а также обеспечения доступа к своевременным и достоверным данным национальной и ведомственной статистики осуществляет Агентство по стратегическому планированию и реформам Республики Казахстан.";</w:t>
      </w:r>
    </w:p>
    <w:bookmarkEnd w:id="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255" w:id="232"/>
    <w:p>
      <w:pPr>
        <w:spacing w:after="0"/>
        <w:ind w:left="0"/>
        <w:jc w:val="both"/>
      </w:pPr>
      <w:r>
        <w:rPr>
          <w:rFonts w:ascii="Times New Roman"/>
          <w:b w:val="false"/>
          <w:i w:val="false"/>
          <w:color w:val="000000"/>
          <w:sz w:val="28"/>
        </w:rPr>
        <w:t>
      "19. По каждому блоку операционной оценки, указанному в пункте 18 настоящей Системы, уполномоченными на операционную оценку органами разрабатываются и утверждаются согласованные с Высшей аудиторской палатой Республики Казахстан, а также рабочим органом Комиссии соответствующие методики, в которых определяются критерии и показатели операционной оценки.";</w:t>
      </w:r>
    </w:p>
    <w:bookmarkEnd w:id="2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24 изложить в следующей редакции:</w:t>
      </w:r>
    </w:p>
    <w:bookmarkStart w:name="z257" w:id="233"/>
    <w:p>
      <w:pPr>
        <w:spacing w:after="0"/>
        <w:ind w:left="0"/>
        <w:jc w:val="both"/>
      </w:pPr>
      <w:r>
        <w:rPr>
          <w:rFonts w:ascii="Times New Roman"/>
          <w:b w:val="false"/>
          <w:i w:val="false"/>
          <w:color w:val="000000"/>
          <w:sz w:val="28"/>
        </w:rPr>
        <w:t>
      "1) Высшей аудиторской палатой Республики Казахстан в части оценки эффективности государственных органов по достижению целей планов развития государственных органов, планов развития областей, городов республиканского значения, столицы;";</w:t>
      </w:r>
    </w:p>
    <w:bookmarkEnd w:id="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259" w:id="234"/>
    <w:p>
      <w:pPr>
        <w:spacing w:after="0"/>
        <w:ind w:left="0"/>
        <w:jc w:val="both"/>
      </w:pPr>
      <w:r>
        <w:rPr>
          <w:rFonts w:ascii="Times New Roman"/>
          <w:b w:val="false"/>
          <w:i w:val="false"/>
          <w:color w:val="000000"/>
          <w:sz w:val="28"/>
        </w:rPr>
        <w:t>
      "27. Разработка и утверждение методики по операционной оценке, по блоку достижения целей и ее методологическое сопровождение осуществляются Высшей аудиторской палатой Республики Казахстан совместно с уполномоченным органом по исполнению бюджета.";</w:t>
      </w:r>
    </w:p>
    <w:bookmarkEnd w:id="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w:t>
      </w:r>
      <w:r>
        <w:rPr>
          <w:rFonts w:ascii="Times New Roman"/>
          <w:b w:val="false"/>
          <w:i w:val="false"/>
          <w:color w:val="000000"/>
          <w:sz w:val="28"/>
        </w:rPr>
        <w:t xml:space="preserve"> изложить в следующей редакции:</w:t>
      </w:r>
    </w:p>
    <w:bookmarkStart w:name="z261" w:id="235"/>
    <w:p>
      <w:pPr>
        <w:spacing w:after="0"/>
        <w:ind w:left="0"/>
        <w:jc w:val="both"/>
      </w:pPr>
      <w:r>
        <w:rPr>
          <w:rFonts w:ascii="Times New Roman"/>
          <w:b w:val="false"/>
          <w:i w:val="false"/>
          <w:color w:val="000000"/>
          <w:sz w:val="28"/>
        </w:rPr>
        <w:t>
      "43. Разработка и утверждение методики определения государственных органов, отчетная информация которых подлежит перепроверке на основе системы управления рисками, осуществляются Высшей аудиторской палатой Республики Казахстан совместно с Агентством по стратегическому планированию и реформам Республики Казахстан по согласованию с Администрацией Президента Республики Казахстан.";</w:t>
      </w:r>
    </w:p>
    <w:bookmarkEnd w:id="2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46</w:t>
      </w:r>
      <w:r>
        <w:rPr>
          <w:rFonts w:ascii="Times New Roman"/>
          <w:b w:val="false"/>
          <w:i w:val="false"/>
          <w:color w:val="000000"/>
          <w:sz w:val="28"/>
        </w:rPr>
        <w:t xml:space="preserve"> изложить в следующей редакции:</w:t>
      </w:r>
    </w:p>
    <w:bookmarkStart w:name="z263" w:id="236"/>
    <w:p>
      <w:pPr>
        <w:spacing w:after="0"/>
        <w:ind w:left="0"/>
        <w:jc w:val="both"/>
      </w:pPr>
      <w:r>
        <w:rPr>
          <w:rFonts w:ascii="Times New Roman"/>
          <w:b w:val="false"/>
          <w:i w:val="false"/>
          <w:color w:val="000000"/>
          <w:sz w:val="28"/>
        </w:rPr>
        <w:t>
      "46. Согласно графику проведения операционной оценки уполномоченные на оценку органы представляют заключения о результатах оценки по соответствующим блокам в Высшую аудиторскую палату Республики Казахстан и оцениваемые государственные органы.";</w:t>
      </w:r>
    </w:p>
    <w:bookmarkEnd w:id="2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48</w:t>
      </w:r>
      <w:r>
        <w:rPr>
          <w:rFonts w:ascii="Times New Roman"/>
          <w:b w:val="false"/>
          <w:i w:val="false"/>
          <w:color w:val="000000"/>
          <w:sz w:val="28"/>
        </w:rPr>
        <w:t xml:space="preserve"> и </w:t>
      </w:r>
      <w:r>
        <w:rPr>
          <w:rFonts w:ascii="Times New Roman"/>
          <w:b w:val="false"/>
          <w:i w:val="false"/>
          <w:color w:val="000000"/>
          <w:sz w:val="28"/>
        </w:rPr>
        <w:t>49</w:t>
      </w:r>
      <w:r>
        <w:rPr>
          <w:rFonts w:ascii="Times New Roman"/>
          <w:b w:val="false"/>
          <w:i w:val="false"/>
          <w:color w:val="000000"/>
          <w:sz w:val="28"/>
        </w:rPr>
        <w:t xml:space="preserve"> изложить в следующей редакции:</w:t>
      </w:r>
    </w:p>
    <w:bookmarkStart w:name="z265" w:id="237"/>
    <w:p>
      <w:pPr>
        <w:spacing w:after="0"/>
        <w:ind w:left="0"/>
        <w:jc w:val="both"/>
      </w:pPr>
      <w:r>
        <w:rPr>
          <w:rFonts w:ascii="Times New Roman"/>
          <w:b w:val="false"/>
          <w:i w:val="false"/>
          <w:color w:val="000000"/>
          <w:sz w:val="28"/>
        </w:rPr>
        <w:t>
      "48. Согласно графику проведения операционной оценки Высшая аудиторская палата Республики Казахстан вносит заключения по всем блокам операционной оценки деятельности оцениваемых государственных органов в рабочий орган Комиссии.</w:t>
      </w:r>
    </w:p>
    <w:bookmarkEnd w:id="237"/>
    <w:bookmarkStart w:name="z266" w:id="238"/>
    <w:p>
      <w:pPr>
        <w:spacing w:after="0"/>
        <w:ind w:left="0"/>
        <w:jc w:val="both"/>
      </w:pPr>
      <w:r>
        <w:rPr>
          <w:rFonts w:ascii="Times New Roman"/>
          <w:b w:val="false"/>
          <w:i w:val="false"/>
          <w:color w:val="000000"/>
          <w:sz w:val="28"/>
        </w:rPr>
        <w:t>
      49. Формы заключений по соответствующим блокам операционной оценки определяются Высшей аудиторской палатой Республики Казахстан по согласованию с рабочим органом Комиссии.";</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52</w:t>
      </w:r>
      <w:r>
        <w:rPr>
          <w:rFonts w:ascii="Times New Roman"/>
          <w:b w:val="false"/>
          <w:i w:val="false"/>
          <w:color w:val="000000"/>
          <w:sz w:val="28"/>
        </w:rPr>
        <w:t xml:space="preserve"> изложить в следующей редакции:</w:t>
      </w:r>
    </w:p>
    <w:bookmarkStart w:name="z268" w:id="239"/>
    <w:p>
      <w:pPr>
        <w:spacing w:after="0"/>
        <w:ind w:left="0"/>
        <w:jc w:val="both"/>
      </w:pPr>
      <w:r>
        <w:rPr>
          <w:rFonts w:ascii="Times New Roman"/>
          <w:b w:val="false"/>
          <w:i w:val="false"/>
          <w:color w:val="000000"/>
          <w:sz w:val="28"/>
        </w:rPr>
        <w:t>
      "52. По итогам операционной оценки Высшая аудиторская палата Республики Казахстан по согласованию с рабочим органом Комиссии обеспечивает опубликование результатов операционной оценки на интернет-портале операционной оценки деятельности государственных органов и сайте "www.bagalau.kz" с учетом обеспечения режима секретности, служебной и иной охраняемой законом тайны.";</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64</w:t>
      </w:r>
      <w:r>
        <w:rPr>
          <w:rFonts w:ascii="Times New Roman"/>
          <w:b w:val="false"/>
          <w:i w:val="false"/>
          <w:color w:val="000000"/>
          <w:sz w:val="28"/>
        </w:rPr>
        <w:t xml:space="preserve"> изложить в следующей редакции:</w:t>
      </w:r>
    </w:p>
    <w:bookmarkStart w:name="z270" w:id="240"/>
    <w:p>
      <w:pPr>
        <w:spacing w:after="0"/>
        <w:ind w:left="0"/>
        <w:jc w:val="both"/>
      </w:pPr>
      <w:r>
        <w:rPr>
          <w:rFonts w:ascii="Times New Roman"/>
          <w:b w:val="false"/>
          <w:i w:val="false"/>
          <w:color w:val="000000"/>
          <w:sz w:val="28"/>
        </w:rPr>
        <w:t>
      "64. Методологическое, аналитическое и организационное сопровождение оценки результативности осуществляет Высшая аудиторская палата Республики Казахстан с привлечением подведомственной организации по исследованиям, анализу и оценке эффективности.</w:t>
      </w:r>
    </w:p>
    <w:bookmarkEnd w:id="240"/>
    <w:bookmarkStart w:name="z271" w:id="241"/>
    <w:p>
      <w:pPr>
        <w:spacing w:after="0"/>
        <w:ind w:left="0"/>
        <w:jc w:val="both"/>
      </w:pPr>
      <w:r>
        <w:rPr>
          <w:rFonts w:ascii="Times New Roman"/>
          <w:b w:val="false"/>
          <w:i w:val="false"/>
          <w:color w:val="000000"/>
          <w:sz w:val="28"/>
        </w:rPr>
        <w:t>
      Координацию работ по проведению ежегодной оценки результативности в части определения подходов к методологическому развитию системы оценки результативности, определения показателей их эффективности, а также обеспечения доступа к своевременным и достоверным данным национальной и ведомственной статистики осуществляет Агентство по стратегическому планированию и реформам Республики Казахстан.";</w:t>
      </w:r>
    </w:p>
    <w:bookmarkEnd w:id="241"/>
    <w:bookmarkStart w:name="z272" w:id="2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центральных государственных органов, в отношении которых проводится оценка эффективности их деятельности, утвержденном вышеназванным Указом:</w:t>
      </w:r>
    </w:p>
    <w:bookmarkEnd w:id="242"/>
    <w:bookmarkStart w:name="z273" w:id="243"/>
    <w:p>
      <w:pPr>
        <w:spacing w:after="0"/>
        <w:ind w:left="0"/>
        <w:jc w:val="both"/>
      </w:pPr>
      <w:r>
        <w:rPr>
          <w:rFonts w:ascii="Times New Roman"/>
          <w:b w:val="false"/>
          <w:i w:val="false"/>
          <w:color w:val="000000"/>
          <w:sz w:val="28"/>
        </w:rPr>
        <w:t>
      после строки "Министерство юстиции Республики Казахстан" дополнить строкой следующего содержания:</w:t>
      </w:r>
    </w:p>
    <w:bookmarkEnd w:id="243"/>
    <w:bookmarkStart w:name="z274" w:id="244"/>
    <w:p>
      <w:pPr>
        <w:spacing w:after="0"/>
        <w:ind w:left="0"/>
        <w:jc w:val="both"/>
      </w:pPr>
      <w:r>
        <w:rPr>
          <w:rFonts w:ascii="Times New Roman"/>
          <w:b w:val="false"/>
          <w:i w:val="false"/>
          <w:color w:val="000000"/>
          <w:sz w:val="28"/>
        </w:rPr>
        <w:t>
      "Министерство науки и высшего образования Республики Казахстан";</w:t>
      </w:r>
    </w:p>
    <w:bookmarkEnd w:id="244"/>
    <w:bookmarkStart w:name="z275" w:id="245"/>
    <w:p>
      <w:pPr>
        <w:spacing w:after="0"/>
        <w:ind w:left="0"/>
        <w:jc w:val="both"/>
      </w:pPr>
      <w:r>
        <w:rPr>
          <w:rFonts w:ascii="Times New Roman"/>
          <w:b w:val="false"/>
          <w:i w:val="false"/>
          <w:color w:val="000000"/>
          <w:sz w:val="28"/>
        </w:rPr>
        <w:t>
      строку "Министерство образования и науки Республики Казахстан" изложить в следующей редакции:</w:t>
      </w:r>
    </w:p>
    <w:bookmarkEnd w:id="245"/>
    <w:bookmarkStart w:name="z276" w:id="246"/>
    <w:p>
      <w:pPr>
        <w:spacing w:after="0"/>
        <w:ind w:left="0"/>
        <w:jc w:val="both"/>
      </w:pPr>
      <w:r>
        <w:rPr>
          <w:rFonts w:ascii="Times New Roman"/>
          <w:b w:val="false"/>
          <w:i w:val="false"/>
          <w:color w:val="000000"/>
          <w:sz w:val="28"/>
        </w:rPr>
        <w:t>
      "Министерство просвещения Республики Казахстан".</w:t>
      </w:r>
    </w:p>
    <w:bookmarkEnd w:id="246"/>
    <w:bookmarkStart w:name="z277" w:id="247"/>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12 августа 2010 года № 1037 "О вопросах подготовки информации о выполнении международных договоров Республики Казахстан и представления ее на рассмотрение Президента Республики Казахстан, а также согласования проектов решений международных организаций, участницей которых является Республика Казахстан, и их реализации, взаимодействия со специальными процедурами Совета Организации Объединенных Наций по правам человека и договорными органами по правам человека, подготовки международных мероприятий Республики Казахстан с участием Президента Республики Казахстан, выполнения достигнутых договоренностей, взаимодействия с международными судебными органами и осуществления координации международной деятельности государственных органов Республики Казахстан":</w:t>
      </w:r>
    </w:p>
    <w:bookmarkEnd w:id="247"/>
    <w:bookmarkStart w:name="z278" w:id="2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 xml:space="preserve"> к Правилам подготовки информации о выполнении международных договоров Республики Казахстан и представления ее на рассмотрение Президента Республики Казахстан, а также согласования проектов решений международных организаций, участницей которых является Республика Казахстан, и их реализации, взаимодействия со специальными процедурами Совета Организации Объединенных Наций по правам человека и договорными органами по правам человека, подготовки международных мероприятий Республики Казахстан с участием Президента Республики Казахстан, выполнения достигнутых договоренностей, взаимодействия с международными судебными органами и осуществления координации международной деятельности государственных органов Республики Казахстан, утвержденным вышеназванным Указом:</w:t>
      </w:r>
    </w:p>
    <w:bookmarkEnd w:id="248"/>
    <w:bookmarkStart w:name="z279" w:id="249"/>
    <w:p>
      <w:pPr>
        <w:spacing w:after="0"/>
        <w:ind w:left="0"/>
        <w:jc w:val="both"/>
      </w:pPr>
      <w:r>
        <w:rPr>
          <w:rFonts w:ascii="Times New Roman"/>
          <w:b w:val="false"/>
          <w:i w:val="false"/>
          <w:color w:val="000000"/>
          <w:sz w:val="28"/>
        </w:rPr>
        <w:t>
      строку 20 изложить в следующей редакции:</w:t>
      </w:r>
    </w:p>
    <w:bookmarkEnd w:id="249"/>
    <w:bookmarkStart w:name="z280" w:id="250"/>
    <w:p>
      <w:pPr>
        <w:spacing w:after="0"/>
        <w:ind w:left="0"/>
        <w:jc w:val="both"/>
      </w:pPr>
      <w:r>
        <w:rPr>
          <w:rFonts w:ascii="Times New Roman"/>
          <w:b w:val="false"/>
          <w:i w:val="false"/>
          <w:color w:val="000000"/>
          <w:sz w:val="28"/>
        </w:rPr>
        <w:t>
      "</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51"/>
          <w:p>
            <w:pPr>
              <w:spacing w:after="20"/>
              <w:ind w:left="20"/>
              <w:jc w:val="both"/>
            </w:pPr>
            <w:r>
              <w:rPr>
                <w:rFonts w:ascii="Times New Roman"/>
                <w:b w:val="false"/>
                <w:i w:val="false"/>
                <w:color w:val="000000"/>
                <w:sz w:val="20"/>
              </w:rPr>
              <w:t xml:space="preserve">
Анализ эффективности реализации договора о займе: </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1) внутренняя оценка эффективности хода реализации договора о займе (осуществляемая государственным органом – разработчиком);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внешняя оценка эффективности хода реализации договора о займе (осуществляемая уполномоченным органом – Министерством финансов Республики Казахстан);</w:t>
            </w:r>
          </w:p>
          <w:p>
            <w:pPr>
              <w:spacing w:after="20"/>
              <w:ind w:left="20"/>
              <w:jc w:val="both"/>
            </w:pPr>
            <w:r>
              <w:rPr>
                <w:rFonts w:ascii="Times New Roman"/>
                <w:b w:val="false"/>
                <w:i w:val="false"/>
                <w:color w:val="000000"/>
                <w:sz w:val="20"/>
              </w:rPr>
              <w:t>
3) внешняя оценка эффективности хода реализации договора о займе (осуществляемая Высшей аудиторской палатой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4" w:id="252"/>
    <w:p>
      <w:pPr>
        <w:spacing w:after="0"/>
        <w:ind w:left="0"/>
        <w:jc w:val="both"/>
      </w:pPr>
      <w:r>
        <w:rPr>
          <w:rFonts w:ascii="Times New Roman"/>
          <w:b w:val="false"/>
          <w:i w:val="false"/>
          <w:color w:val="000000"/>
          <w:sz w:val="28"/>
        </w:rPr>
        <w:t>
      ".</w:t>
      </w:r>
    </w:p>
    <w:bookmarkEnd w:id="252"/>
    <w:bookmarkStart w:name="z285" w:id="253"/>
    <w:p>
      <w:pPr>
        <w:spacing w:after="0"/>
        <w:ind w:left="0"/>
        <w:jc w:val="both"/>
      </w:pPr>
      <w:r>
        <w:rPr>
          <w:rFonts w:ascii="Times New Roman"/>
          <w:b w:val="false"/>
          <w:i w:val="false"/>
          <w:color w:val="ff0000"/>
          <w:sz w:val="28"/>
        </w:rPr>
        <w:t xml:space="preserve">
      9. Утратил силу Указом Президента РК от 30.05.2023 </w:t>
      </w:r>
      <w:r>
        <w:rPr>
          <w:rFonts w:ascii="Times New Roman"/>
          <w:b w:val="false"/>
          <w:i w:val="false"/>
          <w:color w:val="ff0000"/>
          <w:sz w:val="28"/>
        </w:rPr>
        <w:t>№ 238</w:t>
      </w:r>
      <w:r>
        <w:rPr>
          <w:rFonts w:ascii="Times New Roman"/>
          <w:b w:val="false"/>
          <w:i w:val="false"/>
          <w:color w:val="ff0000"/>
          <w:sz w:val="28"/>
        </w:rPr>
        <w:t>.</w:t>
      </w:r>
    </w:p>
    <w:bookmarkEnd w:id="253"/>
    <w:bookmarkStart w:name="z299" w:id="254"/>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30 сентября 2011 года № 155 "О вопросах государственных символов и геральдики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Совета Республики Казахстан, правоохранительных органов, судов, Вооруженных Сил, других войск и воинских формирований":</w:t>
      </w:r>
    </w:p>
    <w:bookmarkEnd w:id="254"/>
    <w:bookmarkStart w:name="z300" w:id="2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и описаниях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Совета Республики Казахстан, правоохранительных органов, судов, Вооруженных Сил, других войск и воинских формирований, утвержденных вышеназванным Указом:</w:t>
      </w:r>
    </w:p>
    <w:bookmarkEnd w:id="255"/>
    <w:bookmarkStart w:name="z301" w:id="2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Совета Республики Казахстан, правоохранительных органов, судов, Вооруженных Сил, других войск и воинских формирований:</w:t>
      </w:r>
    </w:p>
    <w:bookmarkEnd w:id="256"/>
    <w:bookmarkStart w:name="z302" w:id="2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"Медали:":</w:t>
      </w:r>
    </w:p>
    <w:bookmarkEnd w:id="2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304" w:id="258"/>
    <w:p>
      <w:pPr>
        <w:spacing w:after="0"/>
        <w:ind w:left="0"/>
        <w:jc w:val="both"/>
      </w:pPr>
      <w:r>
        <w:rPr>
          <w:rFonts w:ascii="Times New Roman"/>
          <w:b w:val="false"/>
          <w:i w:val="false"/>
          <w:color w:val="000000"/>
          <w:sz w:val="28"/>
        </w:rPr>
        <w:t>
      "3. Высшей аудиторской палаты Республики Казахстан:</w:t>
      </w:r>
    </w:p>
    <w:bookmarkEnd w:id="258"/>
    <w:bookmarkStart w:name="z305" w:id="259"/>
    <w:p>
      <w:pPr>
        <w:spacing w:after="0"/>
        <w:ind w:left="0"/>
        <w:jc w:val="both"/>
      </w:pPr>
      <w:r>
        <w:rPr>
          <w:rFonts w:ascii="Times New Roman"/>
          <w:b w:val="false"/>
          <w:i w:val="false"/>
          <w:color w:val="000000"/>
          <w:sz w:val="28"/>
        </w:rPr>
        <w:t>
      "Қаржы сақшысы" ("На страже финансов").";</w:t>
      </w:r>
    </w:p>
    <w:bookmarkEnd w:id="259"/>
    <w:bookmarkStart w:name="z306" w:id="260"/>
    <w:p>
      <w:pPr>
        <w:spacing w:after="0"/>
        <w:ind w:left="0"/>
        <w:jc w:val="both"/>
      </w:pPr>
      <w:r>
        <w:rPr>
          <w:rFonts w:ascii="Times New Roman"/>
          <w:b w:val="false"/>
          <w:i w:val="false"/>
          <w:color w:val="000000"/>
          <w:sz w:val="28"/>
        </w:rPr>
        <w:t>
      в разделе "Нагрудные знаки:":</w:t>
      </w:r>
    </w:p>
    <w:bookmarkEnd w:id="2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308" w:id="261"/>
    <w:p>
      <w:pPr>
        <w:spacing w:after="0"/>
        <w:ind w:left="0"/>
        <w:jc w:val="both"/>
      </w:pPr>
      <w:r>
        <w:rPr>
          <w:rFonts w:ascii="Times New Roman"/>
          <w:b w:val="false"/>
          <w:i w:val="false"/>
          <w:color w:val="000000"/>
          <w:sz w:val="28"/>
        </w:rPr>
        <w:t>
      "6. Высшей аудиторской палаты Республики Казахстан:</w:t>
      </w:r>
    </w:p>
    <w:bookmarkEnd w:id="261"/>
    <w:bookmarkStart w:name="z309" w:id="262"/>
    <w:p>
      <w:pPr>
        <w:spacing w:after="0"/>
        <w:ind w:left="0"/>
        <w:jc w:val="both"/>
      </w:pPr>
      <w:r>
        <w:rPr>
          <w:rFonts w:ascii="Times New Roman"/>
          <w:b w:val="false"/>
          <w:i w:val="false"/>
          <w:color w:val="000000"/>
          <w:sz w:val="28"/>
        </w:rPr>
        <w:t>
      1) "Мемлекеттік аудит және қаржылық бақылау саласының құрметті қызметкері" ("Почетный работник системы государственного аудита и финансового контроля");</w:t>
      </w:r>
    </w:p>
    <w:bookmarkEnd w:id="262"/>
    <w:bookmarkStart w:name="z310" w:id="263"/>
    <w:p>
      <w:pPr>
        <w:spacing w:after="0"/>
        <w:ind w:left="0"/>
        <w:jc w:val="both"/>
      </w:pPr>
      <w:r>
        <w:rPr>
          <w:rFonts w:ascii="Times New Roman"/>
          <w:b w:val="false"/>
          <w:i w:val="false"/>
          <w:color w:val="000000"/>
          <w:sz w:val="28"/>
        </w:rPr>
        <w:t>
      2) "Мемлекеттік аудит және қаржылық бақылау саласының үздігі" ("Отличник системы государственного аудита и финансового контроля").";</w:t>
      </w:r>
    </w:p>
    <w:bookmarkEnd w:id="263"/>
    <w:bookmarkStart w:name="z311" w:id="2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"Медаль Счетного комитета по контролю за исполнением республиканского бюджета":</w:t>
      </w:r>
    </w:p>
    <w:bookmarkEnd w:id="264"/>
    <w:bookmarkStart w:name="z312" w:id="265"/>
    <w:p>
      <w:pPr>
        <w:spacing w:after="0"/>
        <w:ind w:left="0"/>
        <w:jc w:val="both"/>
      </w:pPr>
      <w:r>
        <w:rPr>
          <w:rFonts w:ascii="Times New Roman"/>
          <w:b w:val="false"/>
          <w:i w:val="false"/>
          <w:color w:val="000000"/>
          <w:sz w:val="28"/>
        </w:rPr>
        <w:t>
      заголовок изложить в следующей редакции:</w:t>
      </w:r>
    </w:p>
    <w:bookmarkEnd w:id="265"/>
    <w:bookmarkStart w:name="z313" w:id="266"/>
    <w:p>
      <w:pPr>
        <w:spacing w:after="0"/>
        <w:ind w:left="0"/>
        <w:jc w:val="both"/>
      </w:pPr>
      <w:r>
        <w:rPr>
          <w:rFonts w:ascii="Times New Roman"/>
          <w:b w:val="false"/>
          <w:i w:val="false"/>
          <w:color w:val="000000"/>
          <w:sz w:val="28"/>
        </w:rPr>
        <w:t>
      "Медаль Высшей аудиторской палаты Республики Казахстан";</w:t>
      </w:r>
    </w:p>
    <w:bookmarkEnd w:id="266"/>
    <w:bookmarkStart w:name="z314" w:id="2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"Нагрудные знаки Счетного комитета по контролю за исполнением республиканского бюджета":</w:t>
      </w:r>
    </w:p>
    <w:bookmarkEnd w:id="267"/>
    <w:bookmarkStart w:name="z315" w:id="268"/>
    <w:p>
      <w:pPr>
        <w:spacing w:after="0"/>
        <w:ind w:left="0"/>
        <w:jc w:val="both"/>
      </w:pPr>
      <w:r>
        <w:rPr>
          <w:rFonts w:ascii="Times New Roman"/>
          <w:b w:val="false"/>
          <w:i w:val="false"/>
          <w:color w:val="000000"/>
          <w:sz w:val="28"/>
        </w:rPr>
        <w:t>
      заголовок изложить в следующей редакции:</w:t>
      </w:r>
    </w:p>
    <w:bookmarkEnd w:id="268"/>
    <w:bookmarkStart w:name="z316" w:id="269"/>
    <w:p>
      <w:pPr>
        <w:spacing w:after="0"/>
        <w:ind w:left="0"/>
        <w:jc w:val="both"/>
      </w:pPr>
      <w:r>
        <w:rPr>
          <w:rFonts w:ascii="Times New Roman"/>
          <w:b w:val="false"/>
          <w:i w:val="false"/>
          <w:color w:val="000000"/>
          <w:sz w:val="28"/>
        </w:rPr>
        <w:t>
      "Нагрудные знаки Высшей аудиторской палаты Республики Казахстан";</w:t>
      </w:r>
    </w:p>
    <w:bookmarkEnd w:id="269"/>
    <w:bookmarkStart w:name="z317" w:id="2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награждения ведомственными и иными, приравненными к ним, наградами (лишения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Совета Республики Казахстан, правоохранительных органов, судов, Вооруженных Сил, других войск и воинских формирований, утвержденных вышеназванным Указом:</w:t>
      </w:r>
    </w:p>
    <w:bookmarkEnd w:id="2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319" w:id="271"/>
    <w:p>
      <w:pPr>
        <w:spacing w:after="0"/>
        <w:ind w:left="0"/>
        <w:jc w:val="both"/>
      </w:pPr>
      <w:r>
        <w:rPr>
          <w:rFonts w:ascii="Times New Roman"/>
          <w:b w:val="false"/>
          <w:i w:val="false"/>
          <w:color w:val="000000"/>
          <w:sz w:val="28"/>
        </w:rPr>
        <w:t>
      "29. Медалью "Қаржы сақшысы" награждаются работники Высшей аудиторской палаты Республики Казахстан, а также иные лица, проработавшие в системе государственного аудита и финансового контроля более 10 лет, за высокие достижения, способствующие укреплению роли высшего органа государственного аудита и финансового контроля, за активную деятельность в предупреждении, пресечении и (или) выявлении финансовых нарушений, за безупречную службу, образцовое исполнение служебных обязанностей, значительный вклад в результаты деятельности и повышение имиджа органа государственного аудита и финансового контроля.";</w:t>
      </w:r>
    </w:p>
    <w:bookmarkEnd w:id="2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56</w:t>
      </w:r>
      <w:r>
        <w:rPr>
          <w:rFonts w:ascii="Times New Roman"/>
          <w:b w:val="false"/>
          <w:i w:val="false"/>
          <w:color w:val="000000"/>
          <w:sz w:val="28"/>
        </w:rPr>
        <w:t xml:space="preserve"> и </w:t>
      </w:r>
      <w:r>
        <w:rPr>
          <w:rFonts w:ascii="Times New Roman"/>
          <w:b w:val="false"/>
          <w:i w:val="false"/>
          <w:color w:val="000000"/>
          <w:sz w:val="28"/>
        </w:rPr>
        <w:t>57</w:t>
      </w:r>
      <w:r>
        <w:rPr>
          <w:rFonts w:ascii="Times New Roman"/>
          <w:b w:val="false"/>
          <w:i w:val="false"/>
          <w:color w:val="000000"/>
          <w:sz w:val="28"/>
        </w:rPr>
        <w:t xml:space="preserve"> изложить в следующей редакции:</w:t>
      </w:r>
    </w:p>
    <w:bookmarkStart w:name="z321" w:id="272"/>
    <w:p>
      <w:pPr>
        <w:spacing w:after="0"/>
        <w:ind w:left="0"/>
        <w:jc w:val="both"/>
      </w:pPr>
      <w:r>
        <w:rPr>
          <w:rFonts w:ascii="Times New Roman"/>
          <w:b w:val="false"/>
          <w:i w:val="false"/>
          <w:color w:val="000000"/>
          <w:sz w:val="28"/>
        </w:rPr>
        <w:t>
      "56. Нагрудным знаком "Мемлекеттік аудит және қаржылық бақылау саласының құрметті қызметкері" награждаются работники Высшей аудиторской палаты Республики Казахстан, а также иные лица за продолжительную и безупречную службу в органах государственного аудита и финансового контроля не менее 10 лет.</w:t>
      </w:r>
    </w:p>
    <w:bookmarkEnd w:id="272"/>
    <w:bookmarkStart w:name="z322" w:id="273"/>
    <w:p>
      <w:pPr>
        <w:spacing w:after="0"/>
        <w:ind w:left="0"/>
        <w:jc w:val="both"/>
      </w:pPr>
      <w:r>
        <w:rPr>
          <w:rFonts w:ascii="Times New Roman"/>
          <w:b w:val="false"/>
          <w:i w:val="false"/>
          <w:color w:val="000000"/>
          <w:sz w:val="28"/>
        </w:rPr>
        <w:t>
      57. Нагрудным знаком "Мемлекеттік аудит және қаржылық бақылау саласының үздігі" награждаются работники Высшей аудиторской палаты Республики Казахстан, а также иные лица, имеющие стаж безупречной работы в органах государственного аудита и финансового контроля не менее 5 лет, в том числе в занимаемой должности не менее 1 года, за значительный вклад в развитие органа государственного аудита и финансового контроля, достижение успехов в развитии и внедрении новых форм, методов и способов реализации функций высшего органа государственного аудита и финансового контроля.".</w:t>
      </w:r>
    </w:p>
    <w:bookmarkEnd w:id="273"/>
    <w:bookmarkStart w:name="z323" w:id="274"/>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29 декабря 2015 года № 150 "Об утверждении Реестра должностей политических и административных государственных служащих":</w:t>
      </w:r>
    </w:p>
    <w:bookmarkEnd w:id="274"/>
    <w:bookmarkStart w:name="z324" w:id="27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Реестре</w:t>
      </w:r>
      <w:r>
        <w:rPr>
          <w:rFonts w:ascii="Times New Roman"/>
          <w:b w:val="false"/>
          <w:i w:val="false"/>
          <w:color w:val="000000"/>
          <w:sz w:val="28"/>
        </w:rPr>
        <w:t xml:space="preserve"> должностей политических и административных государственных служащих, утвержденном вышеназванным Указом:</w:t>
      </w:r>
    </w:p>
    <w:bookmarkEnd w:id="275"/>
    <w:bookmarkStart w:name="z325" w:id="2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w:t>
      </w:r>
      <w:r>
        <w:rPr>
          <w:rFonts w:ascii="Times New Roman"/>
          <w:b w:val="false"/>
          <w:i w:val="false"/>
          <w:color w:val="000000"/>
          <w:sz w:val="28"/>
        </w:rPr>
        <w:t xml:space="preserve"> 1. Политические государственные должности:</w:t>
      </w:r>
    </w:p>
    <w:bookmarkEnd w:id="276"/>
    <w:bookmarkStart w:name="z326" w:id="277"/>
    <w:p>
      <w:pPr>
        <w:spacing w:after="0"/>
        <w:ind w:left="0"/>
        <w:jc w:val="both"/>
      </w:pPr>
      <w:r>
        <w:rPr>
          <w:rFonts w:ascii="Times New Roman"/>
          <w:b w:val="false"/>
          <w:i w:val="false"/>
          <w:color w:val="000000"/>
          <w:sz w:val="28"/>
        </w:rPr>
        <w:t>
      строку "Председатель и члены Счетного комитета по контролю за исполнением республиканского бюджета" изложить в следующей редакции:</w:t>
      </w:r>
    </w:p>
    <w:bookmarkEnd w:id="277"/>
    <w:bookmarkStart w:name="z327" w:id="278"/>
    <w:p>
      <w:pPr>
        <w:spacing w:after="0"/>
        <w:ind w:left="0"/>
        <w:jc w:val="both"/>
      </w:pPr>
      <w:r>
        <w:rPr>
          <w:rFonts w:ascii="Times New Roman"/>
          <w:b w:val="false"/>
          <w:i w:val="false"/>
          <w:color w:val="000000"/>
          <w:sz w:val="28"/>
        </w:rPr>
        <w:t>
      "Председатель и члены Высшей аудиторской палаты Республики Казахстан";</w:t>
      </w:r>
    </w:p>
    <w:bookmarkEnd w:id="278"/>
    <w:bookmarkStart w:name="z328" w:id="27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w:t>
      </w:r>
      <w:r>
        <w:rPr>
          <w:rFonts w:ascii="Times New Roman"/>
          <w:b w:val="false"/>
          <w:i w:val="false"/>
          <w:color w:val="000000"/>
          <w:sz w:val="28"/>
        </w:rPr>
        <w:t xml:space="preserve"> 2. Административные государственные должности:</w:t>
      </w:r>
    </w:p>
    <w:bookmarkEnd w:id="2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категорию 1</w:t>
      </w:r>
      <w:r>
        <w:rPr>
          <w:rFonts w:ascii="Times New Roman"/>
          <w:b w:val="false"/>
          <w:i w:val="false"/>
          <w:color w:val="000000"/>
          <w:sz w:val="28"/>
        </w:rPr>
        <w:t xml:space="preserve"> раздела "Корпус "А" изложить в следующей редакции:</w:t>
      </w:r>
    </w:p>
    <w:bookmarkStart w:name="z330" w:id="280"/>
    <w:p>
      <w:pPr>
        <w:spacing w:after="0"/>
        <w:ind w:left="0"/>
        <w:jc w:val="both"/>
      </w:pPr>
      <w:r>
        <w:rPr>
          <w:rFonts w:ascii="Times New Roman"/>
          <w:b w:val="false"/>
          <w:i w:val="false"/>
          <w:color w:val="000000"/>
          <w:sz w:val="28"/>
        </w:rPr>
        <w:t>
      "Руководители аппаратов Конституционного Совета Республики Казахстан, Управления делами Президента Республики Казахстан, Центральной избирательной комиссии Республики Казахстан, Высшей аудиторской палаты Республики Казахстан, Агентства Республики Казахстан по делам государственной службы, Агентства по стратегическому планированию и реформам Республики Казахстан, Агентства по защите и развитию конкуренции Республики Казахстан, руководитель Департамента по обеспечению деятельности судов при Верховном Суде Республики Казахстан (аппарата Верховного Суда Республики Казахстан)</w:t>
      </w:r>
    </w:p>
    <w:bookmarkEnd w:id="280"/>
    <w:bookmarkStart w:name="z331" w:id="281"/>
    <w:p>
      <w:pPr>
        <w:spacing w:after="0"/>
        <w:ind w:left="0"/>
        <w:jc w:val="both"/>
      </w:pPr>
      <w:r>
        <w:rPr>
          <w:rFonts w:ascii="Times New Roman"/>
          <w:b w:val="false"/>
          <w:i w:val="false"/>
          <w:color w:val="000000"/>
          <w:sz w:val="28"/>
        </w:rPr>
        <w:t>
      Секретарь Высшего Судебного Совета Республики Казахстан – руководитель Аппарата</w:t>
      </w:r>
    </w:p>
    <w:bookmarkEnd w:id="281"/>
    <w:bookmarkStart w:name="z332" w:id="282"/>
    <w:p>
      <w:pPr>
        <w:spacing w:after="0"/>
        <w:ind w:left="0"/>
        <w:jc w:val="both"/>
      </w:pPr>
      <w:r>
        <w:rPr>
          <w:rFonts w:ascii="Times New Roman"/>
          <w:b w:val="false"/>
          <w:i w:val="false"/>
          <w:color w:val="000000"/>
          <w:sz w:val="28"/>
        </w:rPr>
        <w:t>
      Руководители аппаратов центральных исполнительных органов, руководитель Национального центра по правам человека";</w:t>
      </w:r>
    </w:p>
    <w:bookmarkEnd w:id="282"/>
    <w:bookmarkStart w:name="z333" w:id="28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"Корпус "Б":</w:t>
      </w:r>
    </w:p>
    <w:bookmarkEnd w:id="283"/>
    <w:bookmarkStart w:name="z334" w:id="2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группе</w:t>
      </w:r>
      <w:r>
        <w:rPr>
          <w:rFonts w:ascii="Times New Roman"/>
          <w:b w:val="false"/>
          <w:i w:val="false"/>
          <w:color w:val="000000"/>
          <w:sz w:val="28"/>
        </w:rPr>
        <w:t xml:space="preserve"> категорий B:</w:t>
      </w:r>
    </w:p>
    <w:bookmarkEnd w:id="284"/>
    <w:bookmarkStart w:name="z335" w:id="285"/>
    <w:p>
      <w:pPr>
        <w:spacing w:after="0"/>
        <w:ind w:left="0"/>
        <w:jc w:val="both"/>
      </w:pPr>
      <w:r>
        <w:rPr>
          <w:rFonts w:ascii="Times New Roman"/>
          <w:b w:val="false"/>
          <w:i w:val="false"/>
          <w:color w:val="000000"/>
          <w:sz w:val="28"/>
        </w:rPr>
        <w:t>
      строку "Аппараты палат Парламента Республики Казахстан, Канцелярия Премьер-Министра Республики Казахстан, Департамент по обеспечению деятельности судов при Верховном Суде Республики Казахстан (аппарат Верховного Суда Республики Казахстан), аппарат Конституционного Совета Республики Казахстан, Аппарат Высшего Судебного Совета Республики Казахстан, Управление делами Президента Республики Казахстан, аппарат Центральной избирательной комиссии Республики Казахстан, Счетный комитет по контролю за исполнением республиканского бюджета, Агентство Республики Казахстан по делам государственной службы, Агентство Республики Казахстан по противодействию коррупции (Антикоррупционная служба), Агентство по защите и развитию конкуренции Республики Казахстан, Агентство по стратегическому планированию и реформам Республики Казахстан, Генеральная прокуратура Республики Казахстан, Агентство Республики Казахстан по финансовому мониторингу, Национальный центр по правам человека" изложить в следующей редакции:</w:t>
      </w:r>
    </w:p>
    <w:bookmarkEnd w:id="285"/>
    <w:bookmarkStart w:name="z336" w:id="286"/>
    <w:p>
      <w:pPr>
        <w:spacing w:after="0"/>
        <w:ind w:left="0"/>
        <w:jc w:val="both"/>
      </w:pPr>
      <w:r>
        <w:rPr>
          <w:rFonts w:ascii="Times New Roman"/>
          <w:b w:val="false"/>
          <w:i w:val="false"/>
          <w:color w:val="000000"/>
          <w:sz w:val="28"/>
        </w:rPr>
        <w:t>
      "Аппараты Палат Парламента Республики Казахстан, Канцелярия Премьер-Министра Республики Казахстан, Департамент по обеспечению деятельности судов при Верховном Суде Республики Казахстан (аппарат Верховного Суда Республики Казахстан), аппарат Конституционного Совета Республики Казахстан, Аппарат Высшего Судебного Совета Республики Казахстан, Управление делами Президента Республики Казахстан, аппарат Центральной избирательной комиссии Республики Казахстан, Высшая аудиторская палата Республики Казахстан, Агентство Республики Казахстан по делам государственной службы, Агентство Республики Казахстан по противодействию коррупции (Антикоррупционная служба), Агентство по защите и развитию конкуренции Республики Казахстан, Агентство по стратегическому планированию и реформам Республики Казахстан, Генеральная прокуратура Республики Казахстан, Агентство Республики Казахстан по финансовому мониторингу, Национальный центр по правам человека";</w:t>
      </w:r>
    </w:p>
    <w:bookmarkEnd w:id="286"/>
    <w:bookmarkStart w:name="z337" w:id="287"/>
    <w:p>
      <w:pPr>
        <w:spacing w:after="0"/>
        <w:ind w:left="0"/>
        <w:jc w:val="both"/>
      </w:pPr>
      <w:r>
        <w:rPr>
          <w:rFonts w:ascii="Times New Roman"/>
          <w:b w:val="false"/>
          <w:i w:val="false"/>
          <w:color w:val="000000"/>
          <w:sz w:val="28"/>
        </w:rPr>
        <w:t>
      в категории В-4:</w:t>
      </w:r>
    </w:p>
    <w:bookmarkEnd w:id="287"/>
    <w:bookmarkStart w:name="z338" w:id="288"/>
    <w:p>
      <w:pPr>
        <w:spacing w:after="0"/>
        <w:ind w:left="0"/>
        <w:jc w:val="both"/>
      </w:pPr>
      <w:r>
        <w:rPr>
          <w:rFonts w:ascii="Times New Roman"/>
          <w:b w:val="false"/>
          <w:i w:val="false"/>
          <w:color w:val="000000"/>
          <w:sz w:val="28"/>
        </w:rPr>
        <w:t>
      строку "Помощник, советник Управляющего делами Президента Республики Казахстан, председателей Счетного комитета по контролю за исполнением республиканского бюджета, Агентства Республики Казахстан по делам государственной службы, Агентства Республики Казахстан по противодействию коррупции (Антикоррупционной службы), Агентства по защите и развитию конкуренции Республики Казахстан, Агентства по стратегическому планированию и реформам Республики Казахстан" изложить в следующей редакции:</w:t>
      </w:r>
    </w:p>
    <w:bookmarkEnd w:id="288"/>
    <w:bookmarkStart w:name="z339" w:id="289"/>
    <w:p>
      <w:pPr>
        <w:spacing w:after="0"/>
        <w:ind w:left="0"/>
        <w:jc w:val="both"/>
      </w:pPr>
      <w:r>
        <w:rPr>
          <w:rFonts w:ascii="Times New Roman"/>
          <w:b w:val="false"/>
          <w:i w:val="false"/>
          <w:color w:val="000000"/>
          <w:sz w:val="28"/>
        </w:rPr>
        <w:t>
      "Помощник, советник Управляющего делами Президента Республики Казахстан, председателей Высшей аудиторской палаты Республики Казахстан, Агентства Республики Казахстан по делам государственной службы, Агентства Республики Казахстан по противодействию коррупции (Антикоррупционной службы), Агентства по защите и развитию конкуренции Республики Казахстан, Агентства по стратегическому планированию и реформам Республики Казахстан".</w:t>
      </w:r>
    </w:p>
    <w:bookmarkEnd w:id="289"/>
    <w:bookmarkStart w:name="z340" w:id="290"/>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29 декабря 2015 года № 151 "Об утверждении Специальных квалификационных требований к административным государственным должностям корпуса "А":</w:t>
      </w:r>
    </w:p>
    <w:bookmarkEnd w:id="290"/>
    <w:bookmarkStart w:name="z341" w:id="291"/>
    <w:p>
      <w:pPr>
        <w:spacing w:after="0"/>
        <w:ind w:left="0"/>
        <w:jc w:val="both"/>
      </w:pPr>
      <w:r>
        <w:rPr>
          <w:rFonts w:ascii="Times New Roman"/>
          <w:b w:val="false"/>
          <w:i w:val="false"/>
          <w:color w:val="000000"/>
          <w:sz w:val="28"/>
        </w:rPr>
        <w:t xml:space="preserve">
      в Специальных квалификационных </w:t>
      </w:r>
      <w:r>
        <w:rPr>
          <w:rFonts w:ascii="Times New Roman"/>
          <w:b w:val="false"/>
          <w:i w:val="false"/>
          <w:color w:val="000000"/>
          <w:sz w:val="28"/>
        </w:rPr>
        <w:t>требованиях</w:t>
      </w:r>
      <w:r>
        <w:rPr>
          <w:rFonts w:ascii="Times New Roman"/>
          <w:b w:val="false"/>
          <w:i w:val="false"/>
          <w:color w:val="000000"/>
          <w:sz w:val="28"/>
        </w:rPr>
        <w:t xml:space="preserve"> к административным государственным должностям корпуса "А", утвержденных вышеназванным Указом:</w:t>
      </w:r>
    </w:p>
    <w:bookmarkEnd w:id="291"/>
    <w:bookmarkStart w:name="z342" w:id="292"/>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292"/>
    <w:bookmarkStart w:name="z343" w:id="293"/>
    <w:p>
      <w:pPr>
        <w:spacing w:after="0"/>
        <w:ind w:left="0"/>
        <w:jc w:val="both"/>
      </w:pPr>
      <w:r>
        <w:rPr>
          <w:rFonts w:ascii="Times New Roman"/>
          <w:b w:val="false"/>
          <w:i w:val="false"/>
          <w:color w:val="000000"/>
          <w:sz w:val="28"/>
        </w:rPr>
        <w:t>
      "1) руководители аппаратов Конституционного Совета Республики Казахстан, Управления делами Президента Республики Казахстан, Центральной избирательной комиссии Республики Казахстан, Высшей аудиторской палаты Республики Казахстан, Высшего Судебного Совета Республики Казахстан, Агентства Республики Казахстан по делам государственной службы, Агентства по стратегическому планированию и реформам Республики Казахстан, Агентства по защите и развитию конкуренции Республики Казахстан, руководитель Департамента по обеспечению деятельности судов при Верховном Суде Республики Казахстан (аппарата Верховного Суда Республики Казахстан); руководители аппаратов центральных исполнительных органов, руководитель Национального центра по правам человека;".</w:t>
      </w:r>
    </w:p>
    <w:bookmarkEnd w:id="293"/>
    <w:bookmarkStart w:name="z344" w:id="294"/>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11 января 2016 года № 167 "Об утверждении Общих стандартов государственного аудита и финансового контроля и признании утратившим силу Указа Президента Республики Казахстан от 7 апреля 2009 года № 788 "Об утверждении Стандартов государственного финансового контроля":</w:t>
      </w:r>
    </w:p>
    <w:bookmarkEnd w:id="294"/>
    <w:bookmarkStart w:name="z345" w:id="29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Общих стандартах</w:t>
      </w:r>
      <w:r>
        <w:rPr>
          <w:rFonts w:ascii="Times New Roman"/>
          <w:b w:val="false"/>
          <w:i w:val="false"/>
          <w:color w:val="000000"/>
          <w:sz w:val="28"/>
        </w:rPr>
        <w:t xml:space="preserve"> государственного аудита и финансового контроля, утвержденных вышеназванным Указом:</w:t>
      </w:r>
    </w:p>
    <w:bookmarkEnd w:id="2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347" w:id="296"/>
    <w:p>
      <w:pPr>
        <w:spacing w:after="0"/>
        <w:ind w:left="0"/>
        <w:jc w:val="both"/>
      </w:pPr>
      <w:r>
        <w:rPr>
          <w:rFonts w:ascii="Times New Roman"/>
          <w:b w:val="false"/>
          <w:i w:val="false"/>
          <w:color w:val="000000"/>
          <w:sz w:val="28"/>
        </w:rPr>
        <w:t>
      "14. Органы государственного аудита и финансового контроля обеспечиваются необходимыми и достаточными трудовыми, финансовыми и материально-техническими ресурсами, управление которыми осуществляется ими самостоятельно в установленном законодательством порядке. Государственный контроль и надзор за финансовой деятельностью Высшей аудиторской палаты Республики Казахстан осуществляются государственными органами с согласия или по поручению Президента Республики Казахстан.".</w:t>
      </w:r>
    </w:p>
    <w:bookmarkEnd w:id="296"/>
    <w:bookmarkStart w:name="z348" w:id="297"/>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4 июля 2016 года № 295 "Об утверждении перечня уполномоченных лиц, осуществляющих оценку деятельности политических государственных служащих":</w:t>
      </w:r>
    </w:p>
    <w:bookmarkEnd w:id="297"/>
    <w:bookmarkStart w:name="z349" w:id="2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уполномоченных лиц, осуществляющих оценку деятельности политических государственных служащих, утвержденном вышеназванным Указом:</w:t>
      </w:r>
    </w:p>
    <w:bookmarkEnd w:id="298"/>
    <w:bookmarkStart w:name="z350" w:id="299"/>
    <w:p>
      <w:pPr>
        <w:spacing w:after="0"/>
        <w:ind w:left="0"/>
        <w:jc w:val="both"/>
      </w:pPr>
      <w:r>
        <w:rPr>
          <w:rFonts w:ascii="Times New Roman"/>
          <w:b w:val="false"/>
          <w:i w:val="false"/>
          <w:color w:val="000000"/>
          <w:sz w:val="28"/>
        </w:rPr>
        <w:t>
      строку:</w:t>
      </w:r>
    </w:p>
    <w:bookmarkEnd w:id="299"/>
    <w:bookmarkStart w:name="z351" w:id="300"/>
    <w:p>
      <w:pPr>
        <w:spacing w:after="0"/>
        <w:ind w:left="0"/>
        <w:jc w:val="both"/>
      </w:pPr>
      <w:r>
        <w:rPr>
          <w:rFonts w:ascii="Times New Roman"/>
          <w:b w:val="false"/>
          <w:i w:val="false"/>
          <w:color w:val="000000"/>
          <w:sz w:val="28"/>
        </w:rPr>
        <w:t>
      "</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Счетного комитета по контролю за исполнением республиканского бюджета, назначаемые палатами Парламента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Администрации Президента Республики Казахстан</w:t>
            </w:r>
          </w:p>
        </w:tc>
      </w:tr>
    </w:tbl>
    <w:bookmarkStart w:name="z352" w:id="301"/>
    <w:p>
      <w:pPr>
        <w:spacing w:after="0"/>
        <w:ind w:left="0"/>
        <w:jc w:val="both"/>
      </w:pPr>
      <w:r>
        <w:rPr>
          <w:rFonts w:ascii="Times New Roman"/>
          <w:b w:val="false"/>
          <w:i w:val="false"/>
          <w:color w:val="000000"/>
          <w:sz w:val="28"/>
        </w:rPr>
        <w:t>
      "</w:t>
      </w:r>
    </w:p>
    <w:bookmarkEnd w:id="301"/>
    <w:bookmarkStart w:name="z353" w:id="302"/>
    <w:p>
      <w:pPr>
        <w:spacing w:after="0"/>
        <w:ind w:left="0"/>
        <w:jc w:val="both"/>
      </w:pPr>
      <w:r>
        <w:rPr>
          <w:rFonts w:ascii="Times New Roman"/>
          <w:b w:val="false"/>
          <w:i w:val="false"/>
          <w:color w:val="000000"/>
          <w:sz w:val="28"/>
        </w:rPr>
        <w:t>
      изложить в следующей редакции:</w:t>
      </w:r>
    </w:p>
    <w:bookmarkEnd w:id="302"/>
    <w:bookmarkStart w:name="z354" w:id="303"/>
    <w:p>
      <w:pPr>
        <w:spacing w:after="0"/>
        <w:ind w:left="0"/>
        <w:jc w:val="both"/>
      </w:pPr>
      <w:r>
        <w:rPr>
          <w:rFonts w:ascii="Times New Roman"/>
          <w:b w:val="false"/>
          <w:i w:val="false"/>
          <w:color w:val="000000"/>
          <w:sz w:val="28"/>
        </w:rPr>
        <w:t>
      "</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Высшей аудиторской палаты Республики Казахстан, назначаемые Палатами Парламента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Администрации Президента Республики Казахстан</w:t>
            </w:r>
          </w:p>
        </w:tc>
      </w:tr>
    </w:tbl>
    <w:bookmarkStart w:name="z355" w:id="304"/>
    <w:p>
      <w:pPr>
        <w:spacing w:after="0"/>
        <w:ind w:left="0"/>
        <w:jc w:val="both"/>
      </w:pPr>
      <w:r>
        <w:rPr>
          <w:rFonts w:ascii="Times New Roman"/>
          <w:b w:val="false"/>
          <w:i w:val="false"/>
          <w:color w:val="000000"/>
          <w:sz w:val="28"/>
        </w:rPr>
        <w:t>
      ".</w:t>
      </w:r>
    </w:p>
    <w:bookmarkEnd w:id="304"/>
    <w:bookmarkStart w:name="z356" w:id="305"/>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9 декабря 2016 года № 388 "Об утверждении Правил проведения предварительной оценки проекта республиканского бюджета по основным направлениям его расходов и внесении изменений и дополнения в некоторые указы Президента Республики Казахстан":</w:t>
      </w:r>
    </w:p>
    <w:bookmarkEnd w:id="3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проведения предварительной оценки проекта республиканского бюджета по основным направлениям его расходов, утвержденные вышеназванным Указом, изложить в новой редакции согласно приложению к настоящим изменениям, которые вносятся в некоторые акты Президента Республики Казахстан.</w:t>
      </w:r>
    </w:p>
    <w:bookmarkStart w:name="z358" w:id="306"/>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16 августа 2017 года № 532 "Об утверждении Правил принесения присяги государственными служащими и депутатами Парламента Республики Казахстан":</w:t>
      </w:r>
    </w:p>
    <w:bookmarkEnd w:id="306"/>
    <w:bookmarkStart w:name="z359" w:id="30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принесения присяги государственными служащими и депутатами Парламента Республики Казахстан, утвержденных вышеназванным Указом:</w:t>
      </w:r>
    </w:p>
    <w:bookmarkEnd w:id="3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361" w:id="308"/>
    <w:p>
      <w:pPr>
        <w:spacing w:after="0"/>
        <w:ind w:left="0"/>
        <w:jc w:val="both"/>
      </w:pPr>
      <w:r>
        <w:rPr>
          <w:rFonts w:ascii="Times New Roman"/>
          <w:b w:val="false"/>
          <w:i w:val="false"/>
          <w:color w:val="000000"/>
          <w:sz w:val="28"/>
        </w:rPr>
        <w:t>
      "2. Государственные служащие приносят присягу один раз, за исключением лиц, впервые назначаемых на государственные должности Премьер-Министра Республики Казахстан и иных членов Правительства Республики Казахстан; Государственного советника Республики Казахстан; Руководителя Администрации Президента Республики Казахстан, его заместителей; Председателя Конституционного Совета Республики Казахстан; Председателя Центральной избирательной комиссии Республики Казахстан; начальника Канцелярии Президента Республики Казахстан; помощников, советников Президента Республики Казахстан; Председателя Высшего Судебного Совета Республики Казахстан; руководителей государственных органов, непосредственно подчиненных и подотчетных Президенту Республики Казахстан; акимов областей, городов республиканского значения, столицы.";</w:t>
      </w:r>
    </w:p>
    <w:bookmarkEnd w:id="308"/>
    <w:bookmarkStart w:name="z362" w:id="309"/>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309"/>
    <w:bookmarkStart w:name="z363" w:id="310"/>
    <w:p>
      <w:pPr>
        <w:spacing w:after="0"/>
        <w:ind w:left="0"/>
        <w:jc w:val="both"/>
      </w:pPr>
      <w:r>
        <w:rPr>
          <w:rFonts w:ascii="Times New Roman"/>
          <w:b w:val="false"/>
          <w:i w:val="false"/>
          <w:color w:val="000000"/>
          <w:sz w:val="28"/>
        </w:rPr>
        <w:t>
      "Президент Республики Казахстан непосредственно принимает присягу Премьер-Министра Республики Казахстан, Государственного советника Республики Казахстан, Руководителя Администрации Президента Республики Казахстан, председателей Конституционного Совета Республики Казахстан, Национального Банка Республики Казахстан, Агентства Республики Казахстан по регулированию и развитию финансового рынка, Центральной избирательной комиссии Республики Казахстан, Генерального Прокурора Республики Казахстан, председателей Комитета национальной безопасности Республики Казахстан, Высшей аудиторской палаты Республики Казахстан, министров иностранных дел Республики Казахстан, обороны Республики Казахстан, внутренних дел Республики Казахстан.".</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Утратил силу Указом Президента РК от 19.05.2025 </w:t>
      </w:r>
      <w:r>
        <w:rPr>
          <w:rFonts w:ascii="Times New Roman"/>
          <w:b w:val="false"/>
          <w:i w:val="false"/>
          <w:color w:val="000000"/>
          <w:sz w:val="28"/>
        </w:rPr>
        <w:t>№ 880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Утратил силу Указом Президента РК от 30.07.2024 </w:t>
      </w:r>
      <w:r>
        <w:rPr>
          <w:rFonts w:ascii="Times New Roman"/>
          <w:b w:val="false"/>
          <w:i w:val="false"/>
          <w:color w:val="000000"/>
          <w:sz w:val="28"/>
        </w:rPr>
        <w:t>№ 611</w:t>
      </w:r>
      <w:r>
        <w:rPr>
          <w:rFonts w:ascii="Times New Roman"/>
          <w:b w:val="false"/>
          <w:i w:val="false"/>
          <w:color w:val="ff0000"/>
          <w:sz w:val="28"/>
        </w:rPr>
        <w:t>.</w:t>
      </w:r>
      <w:r>
        <w:br/>
      </w:r>
      <w:r>
        <w:rPr>
          <w:rFonts w:ascii="Times New Roman"/>
          <w:b w:val="false"/>
          <w:i w:val="false"/>
          <w:color w:val="000000"/>
          <w:sz w:val="28"/>
        </w:rPr>
        <w:t>
</w:t>
      </w:r>
    </w:p>
    <w:bookmarkStart w:name="z386" w:id="311"/>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18 августа 2021 года № 639 "Об утверждении Концепции развития местного самоуправления в Республике Казахстан до 2025 года":</w:t>
      </w:r>
    </w:p>
    <w:bookmarkEnd w:id="311"/>
    <w:bookmarkStart w:name="z387" w:id="3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Концепции</w:t>
      </w:r>
      <w:r>
        <w:rPr>
          <w:rFonts w:ascii="Times New Roman"/>
          <w:b w:val="false"/>
          <w:i w:val="false"/>
          <w:color w:val="000000"/>
          <w:sz w:val="28"/>
        </w:rPr>
        <w:t xml:space="preserve"> развития местного самоуправления в Республике Казахстан до 2025 года, утвержденной вышеназванным Указом:</w:t>
      </w:r>
    </w:p>
    <w:bookmarkEnd w:id="312"/>
    <w:bookmarkStart w:name="z388" w:id="3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4 "Тенденции и видение развития местного самоуправления.":</w:t>
      </w:r>
    </w:p>
    <w:bookmarkEnd w:id="313"/>
    <w:bookmarkStart w:name="z389" w:id="314"/>
    <w:p>
      <w:pPr>
        <w:spacing w:after="0"/>
        <w:ind w:left="0"/>
        <w:jc w:val="both"/>
      </w:pPr>
      <w:r>
        <w:rPr>
          <w:rFonts w:ascii="Times New Roman"/>
          <w:b w:val="false"/>
          <w:i w:val="false"/>
          <w:color w:val="000000"/>
          <w:sz w:val="28"/>
        </w:rPr>
        <w:t>
      подраздел "Усиление деятельности ревизионных комиссий" изложить в следующей редакции:</w:t>
      </w:r>
    </w:p>
    <w:bookmarkEnd w:id="314"/>
    <w:bookmarkStart w:name="z390" w:id="315"/>
    <w:p>
      <w:pPr>
        <w:spacing w:after="0"/>
        <w:ind w:left="0"/>
        <w:jc w:val="both"/>
      </w:pPr>
      <w:r>
        <w:rPr>
          <w:rFonts w:ascii="Times New Roman"/>
          <w:b w:val="false"/>
          <w:i w:val="false"/>
          <w:color w:val="000000"/>
          <w:sz w:val="28"/>
        </w:rPr>
        <w:t>
      "Усиление деятельности ревизионных комиссий</w:t>
      </w:r>
    </w:p>
    <w:bookmarkEnd w:id="315"/>
    <w:bookmarkStart w:name="z391" w:id="316"/>
    <w:p>
      <w:pPr>
        <w:spacing w:after="0"/>
        <w:ind w:left="0"/>
        <w:jc w:val="both"/>
      </w:pPr>
      <w:r>
        <w:rPr>
          <w:rFonts w:ascii="Times New Roman"/>
          <w:b w:val="false"/>
          <w:i w:val="false"/>
          <w:color w:val="000000"/>
          <w:sz w:val="28"/>
        </w:rPr>
        <w:t>
      Статус ревизионных комиссий как органов внешнего государственного аудита существенно повысился, а их полномочия и функции значительно расширились. В настоящее время ревизионные комиссии являются самостоятельными государственными органами, осуществляющими внешний государственный аудит и финансовый контроль исполнения местного бюджета.</w:t>
      </w:r>
    </w:p>
    <w:bookmarkEnd w:id="316"/>
    <w:bookmarkStart w:name="z392" w:id="317"/>
    <w:p>
      <w:pPr>
        <w:spacing w:after="0"/>
        <w:ind w:left="0"/>
        <w:jc w:val="both"/>
      </w:pPr>
      <w:r>
        <w:rPr>
          <w:rFonts w:ascii="Times New Roman"/>
          <w:b w:val="false"/>
          <w:i w:val="false"/>
          <w:color w:val="000000"/>
          <w:sz w:val="28"/>
        </w:rPr>
        <w:t>
      Для обеспечения финансовой самостоятельности в вопросе содержания ревизионных комиссий за счет средств местного бюджета предлагается применить отдельный порядок финансирования через постоянную комиссию маслихата по аналогии с порядком финансирования Высшей аудиторской палаты Республики Казахстан (далее – Высшая аудиторская палата) через профильные комитеты Мажилиса Парламента Республики Казахстан.</w:t>
      </w:r>
    </w:p>
    <w:bookmarkEnd w:id="317"/>
    <w:bookmarkStart w:name="z393" w:id="318"/>
    <w:p>
      <w:pPr>
        <w:spacing w:after="0"/>
        <w:ind w:left="0"/>
        <w:jc w:val="both"/>
      </w:pPr>
      <w:r>
        <w:rPr>
          <w:rFonts w:ascii="Times New Roman"/>
          <w:b w:val="false"/>
          <w:i w:val="false"/>
          <w:color w:val="000000"/>
          <w:sz w:val="28"/>
        </w:rPr>
        <w:t>
      Наряду с этим, в целях повышения уровня квалификации членов ревизионных комиссий назначение членов ревизионных комиссий будет осуществляться по представлению председателя ревизионной комиссии маслихатом по согласованию с Высшей аудиторской палатой.</w:t>
      </w:r>
    </w:p>
    <w:bookmarkEnd w:id="318"/>
    <w:bookmarkStart w:name="z394" w:id="319"/>
    <w:p>
      <w:pPr>
        <w:spacing w:after="0"/>
        <w:ind w:left="0"/>
        <w:jc w:val="both"/>
      </w:pPr>
      <w:r>
        <w:rPr>
          <w:rFonts w:ascii="Times New Roman"/>
          <w:b w:val="false"/>
          <w:i w:val="false"/>
          <w:color w:val="000000"/>
          <w:sz w:val="28"/>
        </w:rPr>
        <w:t>
      Также для повышения оперативности органов государственного контроля государственным аудиторам необходимо предоставить доступ к информационным системам других государственных органов.</w:t>
      </w:r>
    </w:p>
    <w:bookmarkEnd w:id="319"/>
    <w:bookmarkStart w:name="z395" w:id="320"/>
    <w:p>
      <w:pPr>
        <w:spacing w:after="0"/>
        <w:ind w:left="0"/>
        <w:jc w:val="both"/>
      </w:pPr>
      <w:r>
        <w:rPr>
          <w:rFonts w:ascii="Times New Roman"/>
          <w:b w:val="false"/>
          <w:i w:val="false"/>
          <w:color w:val="000000"/>
          <w:sz w:val="28"/>
        </w:rPr>
        <w:t>
      Для обеспечения прозрачности деятельности акима сельского округа ревизионные комиссии будут предоставлять Кенесу итоги аудиторской проверки с осуществлением выездных/онлайн-заседаний.</w:t>
      </w:r>
    </w:p>
    <w:bookmarkEnd w:id="320"/>
    <w:bookmarkStart w:name="z396" w:id="321"/>
    <w:p>
      <w:pPr>
        <w:spacing w:after="0"/>
        <w:ind w:left="0"/>
        <w:jc w:val="both"/>
      </w:pPr>
      <w:r>
        <w:rPr>
          <w:rFonts w:ascii="Times New Roman"/>
          <w:b w:val="false"/>
          <w:i w:val="false"/>
          <w:color w:val="000000"/>
          <w:sz w:val="28"/>
        </w:rPr>
        <w:t>
      По итогам аудиторских проверок будут проводиться отчетные встречи акима с населением, в том числе с участием председателя или членов ревизионных комиссий.";</w:t>
      </w:r>
    </w:p>
    <w:bookmarkEnd w:id="321"/>
    <w:bookmarkStart w:name="z397" w:id="3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Плане</w:t>
      </w:r>
      <w:r>
        <w:rPr>
          <w:rFonts w:ascii="Times New Roman"/>
          <w:b w:val="false"/>
          <w:i w:val="false"/>
          <w:color w:val="000000"/>
          <w:sz w:val="28"/>
        </w:rPr>
        <w:t xml:space="preserve"> действий по реализации Концепции развития местного самоуправления в Республике Казахстан до 2025 года, утвержденном вышеназванным Указом:</w:t>
      </w:r>
    </w:p>
    <w:bookmarkEnd w:id="322"/>
    <w:bookmarkStart w:name="z398" w:id="323"/>
    <w:p>
      <w:pPr>
        <w:spacing w:after="0"/>
        <w:ind w:left="0"/>
        <w:jc w:val="both"/>
      </w:pPr>
      <w:r>
        <w:rPr>
          <w:rFonts w:ascii="Times New Roman"/>
          <w:b w:val="false"/>
          <w:i w:val="false"/>
          <w:color w:val="000000"/>
          <w:sz w:val="28"/>
        </w:rPr>
        <w:t>
      строку:</w:t>
      </w:r>
    </w:p>
    <w:bookmarkEnd w:id="323"/>
    <w:bookmarkStart w:name="z399" w:id="324"/>
    <w:p>
      <w:pPr>
        <w:spacing w:after="0"/>
        <w:ind w:left="0"/>
        <w:jc w:val="both"/>
      </w:pPr>
      <w:r>
        <w:rPr>
          <w:rFonts w:ascii="Times New Roman"/>
          <w:b w:val="false"/>
          <w:i w:val="false"/>
          <w:color w:val="000000"/>
          <w:sz w:val="28"/>
        </w:rPr>
        <w:t>
      "</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Усиление деятельности ревизионных комиссий путем: применения отдельного порядка их финансирования через постоянную комиссию маслихата; назначения членов ревизионных комиссий маслихатом по представлению председателя ревизионной комиссии и согласованию со Счетным комитетом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заинтересованные государственные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2022 года</w:t>
            </w:r>
          </w:p>
        </w:tc>
      </w:tr>
    </w:tbl>
    <w:bookmarkStart w:name="z400" w:id="325"/>
    <w:p>
      <w:pPr>
        <w:spacing w:after="0"/>
        <w:ind w:left="0"/>
        <w:jc w:val="both"/>
      </w:pPr>
      <w:r>
        <w:rPr>
          <w:rFonts w:ascii="Times New Roman"/>
          <w:b w:val="false"/>
          <w:i w:val="false"/>
          <w:color w:val="000000"/>
          <w:sz w:val="28"/>
        </w:rPr>
        <w:t>
      "</w:t>
      </w:r>
    </w:p>
    <w:bookmarkEnd w:id="325"/>
    <w:bookmarkStart w:name="z401" w:id="326"/>
    <w:p>
      <w:pPr>
        <w:spacing w:after="0"/>
        <w:ind w:left="0"/>
        <w:jc w:val="both"/>
      </w:pPr>
      <w:r>
        <w:rPr>
          <w:rFonts w:ascii="Times New Roman"/>
          <w:b w:val="false"/>
          <w:i w:val="false"/>
          <w:color w:val="000000"/>
          <w:sz w:val="28"/>
        </w:rPr>
        <w:t>
      изложить в следующей редакции:</w:t>
      </w:r>
    </w:p>
    <w:bookmarkEnd w:id="326"/>
    <w:bookmarkStart w:name="z402" w:id="327"/>
    <w:p>
      <w:pPr>
        <w:spacing w:after="0"/>
        <w:ind w:left="0"/>
        <w:jc w:val="both"/>
      </w:pPr>
      <w:r>
        <w:rPr>
          <w:rFonts w:ascii="Times New Roman"/>
          <w:b w:val="false"/>
          <w:i w:val="false"/>
          <w:color w:val="000000"/>
          <w:sz w:val="28"/>
        </w:rPr>
        <w:t>
      "</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Усиление деятельности ревизионных комиссий путем: применения отдельного порядка их финансирования через постоянную комиссию маслихата; назначения членов ревизионных комиссий маслихатом по представлению председателя ревизионной комиссии и согласованию с Высшей аудиторской палатой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ВАП, заинтересованные государственные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r>
    </w:tbl>
    <w:bookmarkStart w:name="z403" w:id="328"/>
    <w:p>
      <w:pPr>
        <w:spacing w:after="0"/>
        <w:ind w:left="0"/>
        <w:jc w:val="both"/>
      </w:pPr>
      <w:r>
        <w:rPr>
          <w:rFonts w:ascii="Times New Roman"/>
          <w:b w:val="false"/>
          <w:i w:val="false"/>
          <w:color w:val="000000"/>
          <w:sz w:val="28"/>
        </w:rPr>
        <w:t>
      ";</w:t>
      </w:r>
    </w:p>
    <w:bookmarkEnd w:id="328"/>
    <w:bookmarkStart w:name="z404" w:id="3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примечании</w:t>
      </w:r>
      <w:r>
        <w:rPr>
          <w:rFonts w:ascii="Times New Roman"/>
          <w:b w:val="false"/>
          <w:i w:val="false"/>
          <w:color w:val="000000"/>
          <w:sz w:val="28"/>
        </w:rPr>
        <w:t xml:space="preserve">: </w:t>
      </w:r>
    </w:p>
    <w:bookmarkEnd w:id="329"/>
    <w:bookmarkStart w:name="z405" w:id="330"/>
    <w:p>
      <w:pPr>
        <w:spacing w:after="0"/>
        <w:ind w:left="0"/>
        <w:jc w:val="both"/>
      </w:pPr>
      <w:r>
        <w:rPr>
          <w:rFonts w:ascii="Times New Roman"/>
          <w:b w:val="false"/>
          <w:i w:val="false"/>
          <w:color w:val="000000"/>
          <w:sz w:val="28"/>
        </w:rPr>
        <w:t xml:space="preserve">
      строку "СК – Счетный комитет по контролю за исполнением республиканского бюджета" изложить в следующей редакции: </w:t>
      </w:r>
    </w:p>
    <w:bookmarkEnd w:id="330"/>
    <w:bookmarkStart w:name="z406" w:id="331"/>
    <w:p>
      <w:pPr>
        <w:spacing w:after="0"/>
        <w:ind w:left="0"/>
        <w:jc w:val="both"/>
      </w:pPr>
      <w:r>
        <w:rPr>
          <w:rFonts w:ascii="Times New Roman"/>
          <w:b w:val="false"/>
          <w:i w:val="false"/>
          <w:color w:val="000000"/>
          <w:sz w:val="28"/>
        </w:rPr>
        <w:t>
      "ВАП – Высшая аудиторская палата Республики Казахстан".</w:t>
      </w:r>
    </w:p>
    <w:bookmarkEnd w:id="331"/>
    <w:bookmarkStart w:name="z407" w:id="332"/>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 февраля 2022 года № 802 "Об утверждении Концепции антикоррупционной политики Республики Казахстан на 2022 – 2026 годы и внесении изменений в некоторые указы Президента Республики Казахстан":</w:t>
      </w:r>
    </w:p>
    <w:bookmarkEnd w:id="332"/>
    <w:bookmarkStart w:name="z408" w:id="3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Плане</w:t>
      </w:r>
      <w:r>
        <w:rPr>
          <w:rFonts w:ascii="Times New Roman"/>
          <w:b w:val="false"/>
          <w:i w:val="false"/>
          <w:color w:val="000000"/>
          <w:sz w:val="28"/>
        </w:rPr>
        <w:t xml:space="preserve"> действий по реализации Концепции антикоррупционной политики Республики Казахстан на 2022 – 2026 годы, утвержденном вышеназванным Указом:</w:t>
      </w:r>
    </w:p>
    <w:bookmarkEnd w:id="333"/>
    <w:bookmarkStart w:name="z409" w:id="334"/>
    <w:p>
      <w:pPr>
        <w:spacing w:after="0"/>
        <w:ind w:left="0"/>
        <w:jc w:val="both"/>
      </w:pPr>
      <w:r>
        <w:rPr>
          <w:rFonts w:ascii="Times New Roman"/>
          <w:b w:val="false"/>
          <w:i w:val="false"/>
          <w:color w:val="000000"/>
          <w:sz w:val="28"/>
        </w:rPr>
        <w:t xml:space="preserve">
      строку: </w:t>
      </w:r>
    </w:p>
    <w:bookmarkEnd w:id="334"/>
    <w:bookmarkStart w:name="z410" w:id="335"/>
    <w:p>
      <w:pPr>
        <w:spacing w:after="0"/>
        <w:ind w:left="0"/>
        <w:jc w:val="both"/>
      </w:pPr>
      <w:r>
        <w:rPr>
          <w:rFonts w:ascii="Times New Roman"/>
          <w:b w:val="false"/>
          <w:i w:val="false"/>
          <w:color w:val="000000"/>
          <w:sz w:val="28"/>
        </w:rPr>
        <w:t>
      "</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системы государственного аудита и финансового контроля, в том числе путем оптимизации, исключения дублирования и обеспечения независимости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 2026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МФ</w:t>
            </w:r>
          </w:p>
        </w:tc>
      </w:tr>
    </w:tbl>
    <w:bookmarkStart w:name="z411" w:id="336"/>
    <w:p>
      <w:pPr>
        <w:spacing w:after="0"/>
        <w:ind w:left="0"/>
        <w:jc w:val="both"/>
      </w:pPr>
      <w:r>
        <w:rPr>
          <w:rFonts w:ascii="Times New Roman"/>
          <w:b w:val="false"/>
          <w:i w:val="false"/>
          <w:color w:val="000000"/>
          <w:sz w:val="28"/>
        </w:rPr>
        <w:t>
      "</w:t>
      </w:r>
    </w:p>
    <w:bookmarkEnd w:id="336"/>
    <w:bookmarkStart w:name="z412" w:id="337"/>
    <w:p>
      <w:pPr>
        <w:spacing w:after="0"/>
        <w:ind w:left="0"/>
        <w:jc w:val="both"/>
      </w:pPr>
      <w:r>
        <w:rPr>
          <w:rFonts w:ascii="Times New Roman"/>
          <w:b w:val="false"/>
          <w:i w:val="false"/>
          <w:color w:val="000000"/>
          <w:sz w:val="28"/>
        </w:rPr>
        <w:t>
      изложить в следующей редакции:</w:t>
      </w:r>
    </w:p>
    <w:bookmarkEnd w:id="33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системы государственного аудита и финансового контроля, в том числе путем оптимизации, исключения дублирования и обеспечения независимости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 2026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ВАП, МФ</w:t>
            </w:r>
          </w:p>
        </w:tc>
      </w:tr>
    </w:tbl>
    <w:bookmarkStart w:name="z414" w:id="338"/>
    <w:p>
      <w:pPr>
        <w:spacing w:after="0"/>
        <w:ind w:left="0"/>
        <w:jc w:val="both"/>
      </w:pPr>
      <w:r>
        <w:rPr>
          <w:rFonts w:ascii="Times New Roman"/>
          <w:b w:val="false"/>
          <w:i w:val="false"/>
          <w:color w:val="000000"/>
          <w:sz w:val="28"/>
        </w:rPr>
        <w:t>
      ";</w:t>
      </w:r>
    </w:p>
    <w:bookmarkEnd w:id="338"/>
    <w:bookmarkStart w:name="z415" w:id="3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примечании</w:t>
      </w:r>
      <w:r>
        <w:rPr>
          <w:rFonts w:ascii="Times New Roman"/>
          <w:b w:val="false"/>
          <w:i w:val="false"/>
          <w:color w:val="000000"/>
          <w:sz w:val="28"/>
        </w:rPr>
        <w:t>:</w:t>
      </w:r>
    </w:p>
    <w:bookmarkEnd w:id="339"/>
    <w:bookmarkStart w:name="z416" w:id="340"/>
    <w:p>
      <w:pPr>
        <w:spacing w:after="0"/>
        <w:ind w:left="0"/>
        <w:jc w:val="both"/>
      </w:pPr>
      <w:r>
        <w:rPr>
          <w:rFonts w:ascii="Times New Roman"/>
          <w:b w:val="false"/>
          <w:i w:val="false"/>
          <w:color w:val="000000"/>
          <w:sz w:val="28"/>
        </w:rPr>
        <w:t>
      строку "СК – Счетный комитет по контролю за исполнением республиканского бюджета Республики Казахстан" изложить в следующей редакции:</w:t>
      </w:r>
    </w:p>
    <w:bookmarkEnd w:id="340"/>
    <w:bookmarkStart w:name="z417" w:id="341"/>
    <w:p>
      <w:pPr>
        <w:spacing w:after="0"/>
        <w:ind w:left="0"/>
        <w:jc w:val="both"/>
      </w:pPr>
      <w:r>
        <w:rPr>
          <w:rFonts w:ascii="Times New Roman"/>
          <w:b w:val="false"/>
          <w:i w:val="false"/>
          <w:color w:val="000000"/>
          <w:sz w:val="28"/>
        </w:rPr>
        <w:t>
      "ВАП – Высшая аудиторская палата Республики Казахстан".</w:t>
      </w:r>
    </w:p>
    <w:bookmarkEnd w:id="341"/>
    <w:bookmarkStart w:name="z418" w:id="342"/>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10 сентября 2022 года № 1005 "Об утверждении Концепции управления государственными финансами Республики Казахстан до 2030 года":</w:t>
      </w:r>
    </w:p>
    <w:bookmarkEnd w:id="342"/>
    <w:bookmarkStart w:name="z419" w:id="3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Концепции</w:t>
      </w:r>
      <w:r>
        <w:rPr>
          <w:rFonts w:ascii="Times New Roman"/>
          <w:b w:val="false"/>
          <w:i w:val="false"/>
          <w:color w:val="000000"/>
          <w:sz w:val="28"/>
        </w:rPr>
        <w:t xml:space="preserve"> управления государственными финансами Республики Казахстан до 2030 года, утвержденной вышеназванным Указом:</w:t>
      </w:r>
    </w:p>
    <w:bookmarkEnd w:id="343"/>
    <w:bookmarkStart w:name="z420" w:id="3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"5.4.3. Повышение эффективности и экономической отдачи бюджетных расходов":</w:t>
      </w:r>
    </w:p>
    <w:bookmarkEnd w:id="3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w:t>
      </w:r>
      <w:r>
        <w:rPr>
          <w:rFonts w:ascii="Times New Roman"/>
          <w:b w:val="false"/>
          <w:i w:val="false"/>
          <w:color w:val="000000"/>
          <w:sz w:val="28"/>
        </w:rPr>
        <w:t xml:space="preserve"> "Совершенствование системы оценки деятельности государственных органов с синхронизацией сроков оценки с бюджетным планированием" изложить в следующей редакции:</w:t>
      </w:r>
    </w:p>
    <w:bookmarkStart w:name="z422" w:id="345"/>
    <w:p>
      <w:pPr>
        <w:spacing w:after="0"/>
        <w:ind w:left="0"/>
        <w:jc w:val="both"/>
      </w:pPr>
      <w:r>
        <w:rPr>
          <w:rFonts w:ascii="Times New Roman"/>
          <w:b w:val="false"/>
          <w:i w:val="false"/>
          <w:color w:val="000000"/>
          <w:sz w:val="28"/>
        </w:rPr>
        <w:t>
      "Совершенствование системы оценки деятельности государственных органов с синхронизацией сроков оценки с бюджетным планированием</w:t>
      </w:r>
    </w:p>
    <w:bookmarkEnd w:id="345"/>
    <w:bookmarkStart w:name="z423" w:id="346"/>
    <w:p>
      <w:pPr>
        <w:spacing w:after="0"/>
        <w:ind w:left="0"/>
        <w:jc w:val="both"/>
      </w:pPr>
      <w:r>
        <w:rPr>
          <w:rFonts w:ascii="Times New Roman"/>
          <w:b w:val="false"/>
          <w:i w:val="false"/>
          <w:color w:val="000000"/>
          <w:sz w:val="28"/>
        </w:rPr>
        <w:t>
      В целях повышения эффективности деятельности государственных органов, качества бюджетного планирования, улучшения результативности и эффективности бюджетных средств необходимо улучшить применимость результатов оценки при принятии решений в бюджетном планировании с внедрением принципа планирования расходов бюджета от достигнутого результата.</w:t>
      </w:r>
    </w:p>
    <w:bookmarkEnd w:id="346"/>
    <w:bookmarkStart w:name="z424" w:id="347"/>
    <w:p>
      <w:pPr>
        <w:spacing w:after="0"/>
        <w:ind w:left="0"/>
        <w:jc w:val="both"/>
      </w:pPr>
      <w:r>
        <w:rPr>
          <w:rFonts w:ascii="Times New Roman"/>
          <w:b w:val="false"/>
          <w:i w:val="false"/>
          <w:color w:val="000000"/>
          <w:sz w:val="28"/>
        </w:rPr>
        <w:t>
      Результаты оценки бюджетных инвестиций, достижения стратегических целей и реализации бюджетных программ за прошлый год должны учитываться при разработке бюджета на плановый период.</w:t>
      </w:r>
    </w:p>
    <w:bookmarkEnd w:id="347"/>
    <w:bookmarkStart w:name="z425" w:id="348"/>
    <w:p>
      <w:pPr>
        <w:spacing w:after="0"/>
        <w:ind w:left="0"/>
        <w:jc w:val="both"/>
      </w:pPr>
      <w:r>
        <w:rPr>
          <w:rFonts w:ascii="Times New Roman"/>
          <w:b w:val="false"/>
          <w:i w:val="false"/>
          <w:color w:val="000000"/>
          <w:sz w:val="28"/>
        </w:rPr>
        <w:t>
      Для реализации этой задачи необходимо синхронизировать сроки формирования заключений по итогам оценки с процессами формирования бюджета и принятия решений по распределению ресурсов.</w:t>
      </w:r>
    </w:p>
    <w:bookmarkEnd w:id="348"/>
    <w:bookmarkStart w:name="z426" w:id="349"/>
    <w:p>
      <w:pPr>
        <w:spacing w:after="0"/>
        <w:ind w:left="0"/>
        <w:jc w:val="both"/>
      </w:pPr>
      <w:r>
        <w:rPr>
          <w:rFonts w:ascii="Times New Roman"/>
          <w:b w:val="false"/>
          <w:i w:val="false"/>
          <w:color w:val="000000"/>
          <w:sz w:val="28"/>
        </w:rPr>
        <w:t>
      Вместе с тем результаты оценки эффективности деятельности государственных органов, управления государственным имуществом, реализации бюджетных инвестиций должны быть доступными для гражданского общества и представительным органам.</w:t>
      </w:r>
    </w:p>
    <w:bookmarkEnd w:id="349"/>
    <w:bookmarkStart w:name="z427" w:id="350"/>
    <w:p>
      <w:pPr>
        <w:spacing w:after="0"/>
        <w:ind w:left="0"/>
        <w:jc w:val="both"/>
      </w:pPr>
      <w:r>
        <w:rPr>
          <w:rFonts w:ascii="Times New Roman"/>
          <w:b w:val="false"/>
          <w:i w:val="false"/>
          <w:color w:val="000000"/>
          <w:sz w:val="28"/>
        </w:rPr>
        <w:t>
      Результаты оценок, проводимых Высшей аудиторской палатой Республики Казахстан и ревизионными комиссиями областей, городов республиканского значения, столицы должны включаться в состав заключений к отчету об исполнении республиканского и местных бюджетов, представляемых в Парламент и маслихаты, а также размещены на интернет-ресурсах государственных органов.</w:t>
      </w:r>
    </w:p>
    <w:bookmarkEnd w:id="350"/>
    <w:bookmarkStart w:name="z428" w:id="351"/>
    <w:p>
      <w:pPr>
        <w:spacing w:after="0"/>
        <w:ind w:left="0"/>
        <w:jc w:val="both"/>
      </w:pPr>
      <w:r>
        <w:rPr>
          <w:rFonts w:ascii="Times New Roman"/>
          <w:b w:val="false"/>
          <w:i w:val="false"/>
          <w:color w:val="000000"/>
          <w:sz w:val="28"/>
        </w:rPr>
        <w:t>
      Вместе с тем результаты оценки реализации бюджетных инвестиций и проектов ГЧП, направленных на реализацию инфраструктурных проектов (строительство, реконструкция, модернизация), достижения целей планов развития во взаимосвязи с реализацией бюджетных программ и бюджетными средствами необходимо при формировании бюджета на 2025 год включать в состав годового аналитического отчета по расходам бюджета, представляемого в Парламент и маслихаты, с обязательным его размещением на интернет – ресурсах государственных органов.</w:t>
      </w:r>
    </w:p>
    <w:bookmarkEnd w:id="351"/>
    <w:bookmarkStart w:name="z429" w:id="352"/>
    <w:p>
      <w:pPr>
        <w:spacing w:after="0"/>
        <w:ind w:left="0"/>
        <w:jc w:val="both"/>
      </w:pPr>
      <w:r>
        <w:rPr>
          <w:rFonts w:ascii="Times New Roman"/>
          <w:b w:val="false"/>
          <w:i w:val="false"/>
          <w:color w:val="000000"/>
          <w:sz w:val="28"/>
        </w:rPr>
        <w:t>
      Результаты оценки эффективности управления государственным имуществом должны активно обсуждаться на заседаниях общественных советов, в Парламенте и маслихатах при обсуждении вопросов о выделении из бюджета средств субъектам квазигосударственного сектора и включаться в состав информации о республиканском и местном бюджетах.</w:t>
      </w:r>
    </w:p>
    <w:bookmarkEnd w:id="352"/>
    <w:bookmarkStart w:name="z430" w:id="353"/>
    <w:p>
      <w:pPr>
        <w:spacing w:after="0"/>
        <w:ind w:left="0"/>
        <w:jc w:val="both"/>
      </w:pPr>
      <w:r>
        <w:rPr>
          <w:rFonts w:ascii="Times New Roman"/>
          <w:b w:val="false"/>
          <w:i w:val="false"/>
          <w:color w:val="000000"/>
          <w:sz w:val="28"/>
        </w:rPr>
        <w:t>
      Оценка результатов должна содержать не только выводы, но и рекомендации по повышению результативности и эффективности бюджетных средств и активов государства, а также способствовать более эффективному распределению ресурсов государства.";</w:t>
      </w:r>
    </w:p>
    <w:bookmarkEnd w:id="353"/>
    <w:bookmarkStart w:name="z431" w:id="3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Плане</w:t>
      </w:r>
      <w:r>
        <w:rPr>
          <w:rFonts w:ascii="Times New Roman"/>
          <w:b w:val="false"/>
          <w:i w:val="false"/>
          <w:color w:val="000000"/>
          <w:sz w:val="28"/>
        </w:rPr>
        <w:t xml:space="preserve"> действий по реализации Концепции управления государственными финансами Республики Казахстан до 2030 года:</w:t>
      </w:r>
    </w:p>
    <w:bookmarkEnd w:id="354"/>
    <w:bookmarkStart w:name="z432" w:id="355"/>
    <w:p>
      <w:pPr>
        <w:spacing w:after="0"/>
        <w:ind w:left="0"/>
        <w:jc w:val="both"/>
      </w:pPr>
      <w:r>
        <w:rPr>
          <w:rFonts w:ascii="Times New Roman"/>
          <w:b w:val="false"/>
          <w:i w:val="false"/>
          <w:color w:val="000000"/>
          <w:sz w:val="28"/>
        </w:rPr>
        <w:t>
      строку 3 изложить в следующей редакции:</w:t>
      </w:r>
    </w:p>
    <w:bookmarkEnd w:id="355"/>
    <w:bookmarkStart w:name="z433" w:id="356"/>
    <w:p>
      <w:pPr>
        <w:spacing w:after="0"/>
        <w:ind w:left="0"/>
        <w:jc w:val="both"/>
      </w:pPr>
      <w:r>
        <w:rPr>
          <w:rFonts w:ascii="Times New Roman"/>
          <w:b w:val="false"/>
          <w:i w:val="false"/>
          <w:color w:val="000000"/>
          <w:sz w:val="28"/>
        </w:rPr>
        <w:t>
      "</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распоряжение Президента Республики Казахстан от 18 апреля 2014 года № 281 "О Комиссии по мониторингу за расходованием средств, выделенных из Национального фонда Республики Казахстан" в части закрепления функции по контролю за целевым, законным и эффективным использованием средств, выделенных из Национального фонда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распоряжения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ВАП, МНЭ, МФ, НБ (по согласованию)</w:t>
            </w:r>
          </w:p>
        </w:tc>
      </w:tr>
    </w:tbl>
    <w:bookmarkStart w:name="z434" w:id="357"/>
    <w:p>
      <w:pPr>
        <w:spacing w:after="0"/>
        <w:ind w:left="0"/>
        <w:jc w:val="both"/>
      </w:pPr>
      <w:r>
        <w:rPr>
          <w:rFonts w:ascii="Times New Roman"/>
          <w:b w:val="false"/>
          <w:i w:val="false"/>
          <w:color w:val="000000"/>
          <w:sz w:val="28"/>
        </w:rPr>
        <w:t>
      ";</w:t>
      </w:r>
    </w:p>
    <w:bookmarkEnd w:id="357"/>
    <w:bookmarkStart w:name="z435" w:id="358"/>
    <w:p>
      <w:pPr>
        <w:spacing w:after="0"/>
        <w:ind w:left="0"/>
        <w:jc w:val="both"/>
      </w:pPr>
      <w:r>
        <w:rPr>
          <w:rFonts w:ascii="Times New Roman"/>
          <w:b w:val="false"/>
          <w:i w:val="false"/>
          <w:color w:val="000000"/>
          <w:sz w:val="28"/>
        </w:rPr>
        <w:t>
      строки 20 и 21 изложить в следующей редакции:</w:t>
      </w:r>
    </w:p>
    <w:bookmarkEnd w:id="358"/>
    <w:bookmarkStart w:name="z436" w:id="359"/>
    <w:p>
      <w:pPr>
        <w:spacing w:after="0"/>
        <w:ind w:left="0"/>
        <w:jc w:val="both"/>
      </w:pPr>
      <w:r>
        <w:rPr>
          <w:rFonts w:ascii="Times New Roman"/>
          <w:b w:val="false"/>
          <w:i w:val="false"/>
          <w:color w:val="000000"/>
          <w:sz w:val="28"/>
        </w:rPr>
        <w:t>
      "</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проекта Закона Республики Казахстан по внесению изменений в некоторые законодательные акты, предусматривающего: обеспечение поэтапного перехода на консолидированную финансовую отчетность страны, составленную в соответствии с международными стандартами; совершенствование организации внутреннего государственного финансового контроля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2028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Правительство, МНЭ, МФ, МИОР, ВАП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внедрению обзора бюджетных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Правительство, МНЭ, МФ, ВАП (по согласованию)</w:t>
            </w:r>
          </w:p>
        </w:tc>
      </w:tr>
    </w:tbl>
    <w:bookmarkStart w:name="z437" w:id="360"/>
    <w:p>
      <w:pPr>
        <w:spacing w:after="0"/>
        <w:ind w:left="0"/>
        <w:jc w:val="both"/>
      </w:pPr>
      <w:r>
        <w:rPr>
          <w:rFonts w:ascii="Times New Roman"/>
          <w:b w:val="false"/>
          <w:i w:val="false"/>
          <w:color w:val="000000"/>
          <w:sz w:val="28"/>
        </w:rPr>
        <w:t>
      ";</w:t>
      </w:r>
    </w:p>
    <w:bookmarkEnd w:id="360"/>
    <w:bookmarkStart w:name="z438" w:id="361"/>
    <w:p>
      <w:pPr>
        <w:spacing w:after="0"/>
        <w:ind w:left="0"/>
        <w:jc w:val="both"/>
      </w:pPr>
      <w:r>
        <w:rPr>
          <w:rFonts w:ascii="Times New Roman"/>
          <w:b w:val="false"/>
          <w:i w:val="false"/>
          <w:color w:val="000000"/>
          <w:sz w:val="28"/>
        </w:rPr>
        <w:t>
      строку 23 изложить в следующей редакции:</w:t>
      </w:r>
    </w:p>
    <w:bookmarkEnd w:id="361"/>
    <w:bookmarkStart w:name="z439" w:id="362"/>
    <w:p>
      <w:pPr>
        <w:spacing w:after="0"/>
        <w:ind w:left="0"/>
        <w:jc w:val="both"/>
      </w:pPr>
      <w:r>
        <w:rPr>
          <w:rFonts w:ascii="Times New Roman"/>
          <w:b w:val="false"/>
          <w:i w:val="false"/>
          <w:color w:val="000000"/>
          <w:sz w:val="28"/>
        </w:rPr>
        <w:t>
      "</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проекта Закона Республики Казахстан "О внесении изменений и дополнений в некоторые законодательные акты Республики Казахстан по вопросам совершенствования управления государственным имуществом" в части совершенствования классификации государственного имущества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Правительство, МНЭ, МФ, ВАП (по согласованию)</w:t>
            </w:r>
          </w:p>
        </w:tc>
      </w:tr>
    </w:tbl>
    <w:bookmarkStart w:name="z440" w:id="363"/>
    <w:p>
      <w:pPr>
        <w:spacing w:after="0"/>
        <w:ind w:left="0"/>
        <w:jc w:val="both"/>
      </w:pPr>
      <w:r>
        <w:rPr>
          <w:rFonts w:ascii="Times New Roman"/>
          <w:b w:val="false"/>
          <w:i w:val="false"/>
          <w:color w:val="000000"/>
          <w:sz w:val="28"/>
        </w:rPr>
        <w:t>
      ";</w:t>
      </w:r>
    </w:p>
    <w:bookmarkEnd w:id="363"/>
    <w:bookmarkStart w:name="z441" w:id="364"/>
    <w:p>
      <w:pPr>
        <w:spacing w:after="0"/>
        <w:ind w:left="0"/>
        <w:jc w:val="both"/>
      </w:pPr>
      <w:r>
        <w:rPr>
          <w:rFonts w:ascii="Times New Roman"/>
          <w:b w:val="false"/>
          <w:i w:val="false"/>
          <w:color w:val="000000"/>
          <w:sz w:val="28"/>
        </w:rPr>
        <w:t>
      строку 39 изложить в следующей редакции:</w:t>
      </w:r>
    </w:p>
    <w:bookmarkEnd w:id="364"/>
    <w:bookmarkStart w:name="z442" w:id="365"/>
    <w:p>
      <w:pPr>
        <w:spacing w:after="0"/>
        <w:ind w:left="0"/>
        <w:jc w:val="both"/>
      </w:pPr>
      <w:r>
        <w:rPr>
          <w:rFonts w:ascii="Times New Roman"/>
          <w:b w:val="false"/>
          <w:i w:val="false"/>
          <w:color w:val="000000"/>
          <w:sz w:val="28"/>
        </w:rPr>
        <w:t>
      "</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66"/>
          <w:p>
            <w:pPr>
              <w:spacing w:after="20"/>
              <w:ind w:left="20"/>
              <w:jc w:val="both"/>
            </w:pPr>
            <w:r>
              <w:rPr>
                <w:rFonts w:ascii="Times New Roman"/>
                <w:b w:val="false"/>
                <w:i w:val="false"/>
                <w:color w:val="000000"/>
                <w:sz w:val="20"/>
              </w:rPr>
              <w:t>
Комплексное совершенствование системы оценки результатов по: улучшению применимости результатов оценки при принятии решений в бюджетном планировании; синхронизации сроков формирования заключений по итогам оценки с процессами формирования бюджета и принятия решений по распределению ресурсов;</w:t>
            </w:r>
          </w:p>
          <w:bookmarkEnd w:id="366"/>
          <w:p>
            <w:pPr>
              <w:spacing w:after="20"/>
              <w:ind w:left="20"/>
              <w:jc w:val="both"/>
            </w:pPr>
            <w:r>
              <w:rPr>
                <w:rFonts w:ascii="Times New Roman"/>
                <w:b w:val="false"/>
                <w:i w:val="false"/>
                <w:color w:val="000000"/>
                <w:sz w:val="20"/>
              </w:rPr>
              <w:t xml:space="preserve">
обеспечению доступности для гражданского общества и представительным органам результатов оценки эффективности деятельности государственных органов, управления государственным имуществом, реализации бюджетных инвестиций; включению результатов оценок в состав заключений к отчету об исполнении республиканского и местных бюджетов, представляемых в Парламент и маслихаты, а также их размещению на интернет-ресурсах государственных органов; включению результатов оценки реализации бюджетных инвестиций и проектов ГЧП, направленных на реализацию инфраструктурных проектов (строительство, реконструкция, модернизация), достижения целей планов развития во взаимосвязи с реализацией бюджетных программ и бюджетными средствами в состав годового аналитического отчета по расходам бюджета, представляемого в Парламент и маслихаты с обязательным его размещением на интернет-ресурсах государственных органов; обеспечению обсуждения результатов оценок эффективности управления государственным имуществом на заседаниях общественных советов, в Парламенте и маслихатах при обсуждении вопросов о выделении из бюджета средств субъектам квазигосударственного сектора и включения их в состав информации о республиканском и местном бюджетах; включению в оценку результатов рекомендации по повышению результативности и эффективности бюджетных средств и активов государства, а также по эффективному распределению ресурсов государства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ВАП, АСПР (по согласованию), МНЭ, МФ</w:t>
            </w:r>
          </w:p>
        </w:tc>
      </w:tr>
    </w:tbl>
    <w:bookmarkStart w:name="z444" w:id="367"/>
    <w:p>
      <w:pPr>
        <w:spacing w:after="0"/>
        <w:ind w:left="0"/>
        <w:jc w:val="both"/>
      </w:pPr>
      <w:r>
        <w:rPr>
          <w:rFonts w:ascii="Times New Roman"/>
          <w:b w:val="false"/>
          <w:i w:val="false"/>
          <w:color w:val="000000"/>
          <w:sz w:val="28"/>
        </w:rPr>
        <w:t>
      ";</w:t>
      </w:r>
    </w:p>
    <w:bookmarkEnd w:id="367"/>
    <w:bookmarkStart w:name="z445" w:id="368"/>
    <w:p>
      <w:pPr>
        <w:spacing w:after="0"/>
        <w:ind w:left="0"/>
        <w:jc w:val="both"/>
      </w:pPr>
      <w:r>
        <w:rPr>
          <w:rFonts w:ascii="Times New Roman"/>
          <w:b w:val="false"/>
          <w:i w:val="false"/>
          <w:color w:val="000000"/>
          <w:sz w:val="28"/>
        </w:rPr>
        <w:t>
      строку 41 изложить в следующей редакции:</w:t>
      </w:r>
    </w:p>
    <w:bookmarkEnd w:id="368"/>
    <w:bookmarkStart w:name="z446" w:id="369"/>
    <w:p>
      <w:pPr>
        <w:spacing w:after="0"/>
        <w:ind w:left="0"/>
        <w:jc w:val="both"/>
      </w:pPr>
      <w:r>
        <w:rPr>
          <w:rFonts w:ascii="Times New Roman"/>
          <w:b w:val="false"/>
          <w:i w:val="false"/>
          <w:color w:val="000000"/>
          <w:sz w:val="28"/>
        </w:rPr>
        <w:t>
      "</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70"/>
          <w:p>
            <w:pPr>
              <w:spacing w:after="20"/>
              <w:ind w:left="20"/>
              <w:jc w:val="both"/>
            </w:pPr>
            <w:r>
              <w:rPr>
                <w:rFonts w:ascii="Times New Roman"/>
                <w:b w:val="false"/>
                <w:i w:val="false"/>
                <w:color w:val="000000"/>
                <w:sz w:val="20"/>
              </w:rPr>
              <w:t>
Повышение открытости бюджетного процесса, предусматривающего:</w:t>
            </w:r>
          </w:p>
          <w:bookmarkEnd w:id="370"/>
          <w:p>
            <w:pPr>
              <w:spacing w:after="20"/>
              <w:ind w:left="20"/>
              <w:jc w:val="both"/>
            </w:pPr>
            <w:r>
              <w:rPr>
                <w:rFonts w:ascii="Times New Roman"/>
                <w:b w:val="false"/>
                <w:i w:val="false"/>
                <w:color w:val="000000"/>
                <w:sz w:val="20"/>
              </w:rPr>
              <w:t>
вовлечение в него институтов гражданского общества; совершенствование процедур общественного контроля; усиление обратной связи с общественностью с предоставлением возможности влияния на решения по использованию бюджетных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Правительство, МИОР, МНЭ, МФ, ВАП (по согласованию)</w:t>
            </w:r>
          </w:p>
        </w:tc>
      </w:tr>
    </w:tbl>
    <w:bookmarkStart w:name="z448" w:id="371"/>
    <w:p>
      <w:pPr>
        <w:spacing w:after="0"/>
        <w:ind w:left="0"/>
        <w:jc w:val="both"/>
      </w:pPr>
      <w:r>
        <w:rPr>
          <w:rFonts w:ascii="Times New Roman"/>
          <w:b w:val="false"/>
          <w:i w:val="false"/>
          <w:color w:val="000000"/>
          <w:sz w:val="28"/>
        </w:rPr>
        <w:t>
      ";</w:t>
      </w:r>
    </w:p>
    <w:bookmarkEnd w:id="371"/>
    <w:bookmarkStart w:name="z449" w:id="3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примечании</w:t>
      </w:r>
      <w:r>
        <w:rPr>
          <w:rFonts w:ascii="Times New Roman"/>
          <w:b w:val="false"/>
          <w:i w:val="false"/>
          <w:color w:val="000000"/>
          <w:sz w:val="28"/>
        </w:rPr>
        <w:t>:</w:t>
      </w:r>
    </w:p>
    <w:bookmarkEnd w:id="372"/>
    <w:bookmarkStart w:name="z450" w:id="373"/>
    <w:p>
      <w:pPr>
        <w:spacing w:after="0"/>
        <w:ind w:left="0"/>
        <w:jc w:val="both"/>
      </w:pPr>
      <w:r>
        <w:rPr>
          <w:rFonts w:ascii="Times New Roman"/>
          <w:b w:val="false"/>
          <w:i w:val="false"/>
          <w:color w:val="000000"/>
          <w:sz w:val="28"/>
        </w:rPr>
        <w:t>
      строку "СК – Счетный комитет по контролю за исполнением республиканского бюджета Республики Казахстан" изложить в следующей редакции:</w:t>
      </w:r>
    </w:p>
    <w:bookmarkEnd w:id="373"/>
    <w:bookmarkStart w:name="z451" w:id="374"/>
    <w:p>
      <w:pPr>
        <w:spacing w:after="0"/>
        <w:ind w:left="0"/>
        <w:jc w:val="both"/>
      </w:pPr>
      <w:r>
        <w:rPr>
          <w:rFonts w:ascii="Times New Roman"/>
          <w:b w:val="false"/>
          <w:i w:val="false"/>
          <w:color w:val="000000"/>
          <w:sz w:val="28"/>
        </w:rPr>
        <w:t>
      "ВАП – Высшая аудиторская палата Республики Казахстан".</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Утратил силу Указом Президента РК от 19.05.2025 </w:t>
      </w:r>
      <w:r>
        <w:rPr>
          <w:rFonts w:ascii="Times New Roman"/>
          <w:b w:val="false"/>
          <w:i w:val="false"/>
          <w:color w:val="000000"/>
          <w:sz w:val="28"/>
        </w:rPr>
        <w:t>№ 879</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изменениям, которые</w:t>
            </w:r>
            <w:r>
              <w:br/>
            </w:r>
            <w:r>
              <w:rPr>
                <w:rFonts w:ascii="Times New Roman"/>
                <w:b w:val="false"/>
                <w:i w:val="false"/>
                <w:color w:val="000000"/>
                <w:sz w:val="20"/>
              </w:rPr>
              <w:t>вносятся в некоторые акты</w:t>
            </w:r>
            <w:r>
              <w:br/>
            </w:r>
            <w:r>
              <w:rPr>
                <w:rFonts w:ascii="Times New Roman"/>
                <w:b w:val="false"/>
                <w:i w:val="false"/>
                <w:color w:val="000000"/>
                <w:sz w:val="20"/>
              </w:rPr>
              <w:t>Президента Республики</w:t>
            </w:r>
            <w:r>
              <w:br/>
            </w:r>
            <w:r>
              <w:rPr>
                <w:rFonts w:ascii="Times New Roman"/>
                <w:b w:val="false"/>
                <w:i w:val="false"/>
                <w:color w:val="000000"/>
                <w:sz w:val="20"/>
              </w:rPr>
              <w:t xml:space="preserve">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2016 года</w:t>
            </w:r>
            <w:r>
              <w:br/>
            </w:r>
            <w:r>
              <w:rPr>
                <w:rFonts w:ascii="Times New Roman"/>
                <w:b w:val="false"/>
                <w:i w:val="false"/>
                <w:color w:val="000000"/>
                <w:sz w:val="20"/>
              </w:rPr>
              <w:t xml:space="preserve">№ 388 </w:t>
            </w:r>
          </w:p>
        </w:tc>
      </w:tr>
    </w:tbl>
    <w:bookmarkStart w:name="z460" w:id="375"/>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проведения предварительной оценки проекта республиканского бюджета по основным направлениям его расходов </w:t>
      </w:r>
    </w:p>
    <w:bookmarkEnd w:id="375"/>
    <w:bookmarkStart w:name="z461" w:id="376"/>
    <w:p>
      <w:pPr>
        <w:spacing w:after="0"/>
        <w:ind w:left="0"/>
        <w:jc w:val="left"/>
      </w:pPr>
      <w:r>
        <w:rPr>
          <w:rFonts w:ascii="Times New Roman"/>
          <w:b/>
          <w:i w:val="false"/>
          <w:color w:val="000000"/>
        </w:rPr>
        <w:t xml:space="preserve"> Глава 1. Общие положения </w:t>
      </w:r>
    </w:p>
    <w:bookmarkEnd w:id="376"/>
    <w:bookmarkStart w:name="z462" w:id="377"/>
    <w:p>
      <w:pPr>
        <w:spacing w:after="0"/>
        <w:ind w:left="0"/>
        <w:jc w:val="both"/>
      </w:pPr>
      <w:r>
        <w:rPr>
          <w:rFonts w:ascii="Times New Roman"/>
          <w:b w:val="false"/>
          <w:i w:val="false"/>
          <w:color w:val="000000"/>
          <w:sz w:val="28"/>
        </w:rPr>
        <w:t>
      1. Настоящие Правила проведения предварительной оценки проекта республиканского бюджета по основным направлениям его расходов (далее – Правила) разработаны в соответствии с Законом Республики Казахстан "О государственном аудите и финансовом контроле" и определяют порядок проведения Высшей аудиторской палатой Республики Казахстан (далее – Высшая аудиторская палата) предварительной оценки проекта республиканского бюджета по основным направлениям его расходов (далее – оценка проекта бюджета).</w:t>
      </w:r>
    </w:p>
    <w:bookmarkEnd w:id="377"/>
    <w:bookmarkStart w:name="z463" w:id="378"/>
    <w:p>
      <w:pPr>
        <w:spacing w:after="0"/>
        <w:ind w:left="0"/>
        <w:jc w:val="both"/>
      </w:pPr>
      <w:r>
        <w:rPr>
          <w:rFonts w:ascii="Times New Roman"/>
          <w:b w:val="false"/>
          <w:i w:val="false"/>
          <w:color w:val="000000"/>
          <w:sz w:val="28"/>
        </w:rPr>
        <w:t>
      2. Оценка проекта бюджета предусматривает проведение анализа обоснованности показателей проекта республиканского бюджета на плановый период (далее – проект бюджета), наличия и достаточности нормативной правовой и методической базы для разработки проекта бюджета, а также составление и представление результатов оценки проекта бюджета с выработанными Высшей аудиторской палатой рекомендациями (далее – заключение по оценке) в Правительство Республики Казахстан и Парламент Республики Казахстан.</w:t>
      </w:r>
    </w:p>
    <w:bookmarkEnd w:id="378"/>
    <w:bookmarkStart w:name="z464" w:id="379"/>
    <w:p>
      <w:pPr>
        <w:spacing w:after="0"/>
        <w:ind w:left="0"/>
        <w:jc w:val="both"/>
      </w:pPr>
      <w:r>
        <w:rPr>
          <w:rFonts w:ascii="Times New Roman"/>
          <w:b w:val="false"/>
          <w:i w:val="false"/>
          <w:color w:val="000000"/>
          <w:sz w:val="28"/>
        </w:rPr>
        <w:t>
      3. При проведении оценки проекта бюджета Высшая аудиторская палата руководствуется Конституцией Республики Казахстан, Бюджетным кодексом Республики Казахстан (далее – Бюджетный кодекс), Законом Республики Казахстан "О государственном аудите и финансовом контроле", иными нормативными правовыми актами, а также настоящими Правилами.</w:t>
      </w:r>
    </w:p>
    <w:bookmarkEnd w:id="379"/>
    <w:bookmarkStart w:name="z465" w:id="380"/>
    <w:p>
      <w:pPr>
        <w:spacing w:after="0"/>
        <w:ind w:left="0"/>
        <w:jc w:val="both"/>
      </w:pPr>
      <w:r>
        <w:rPr>
          <w:rFonts w:ascii="Times New Roman"/>
          <w:b w:val="false"/>
          <w:i w:val="false"/>
          <w:color w:val="000000"/>
          <w:sz w:val="28"/>
        </w:rPr>
        <w:t>
      4. Объектами оценки проекта бюджета являются центральные уполномоченные органы по государственному и бюджетному планированию, администраторы республиканских бюджетных программ, субъекты квазигосударственного сектора и другие объекты государственного аудита и финансового контроля.</w:t>
      </w:r>
    </w:p>
    <w:bookmarkEnd w:id="380"/>
    <w:bookmarkStart w:name="z466" w:id="381"/>
    <w:p>
      <w:pPr>
        <w:spacing w:after="0"/>
        <w:ind w:left="0"/>
        <w:jc w:val="both"/>
      </w:pPr>
      <w:r>
        <w:rPr>
          <w:rFonts w:ascii="Times New Roman"/>
          <w:b w:val="false"/>
          <w:i w:val="false"/>
          <w:color w:val="000000"/>
          <w:sz w:val="28"/>
        </w:rPr>
        <w:t>
      5. Основными направлениям расходов являются расходы, определенные пунктом 1 статьи 53 Бюджетного кодекса, за исключением расходов, направленных на обеспечение деятельности администраторов бюджетных программ по выполнению функций государственного управления, имеющих постоянный характер.</w:t>
      </w:r>
    </w:p>
    <w:bookmarkEnd w:id="381"/>
    <w:bookmarkStart w:name="z467" w:id="382"/>
    <w:p>
      <w:pPr>
        <w:spacing w:after="0"/>
        <w:ind w:left="0"/>
        <w:jc w:val="both"/>
      </w:pPr>
      <w:r>
        <w:rPr>
          <w:rFonts w:ascii="Times New Roman"/>
          <w:b w:val="false"/>
          <w:i w:val="false"/>
          <w:color w:val="000000"/>
          <w:sz w:val="28"/>
        </w:rPr>
        <w:t>
      6. Отбор бюджетных программ для проведения оценки проекта бюджета осуществляется ежегодно Высшей аудиторской палатой с учетом информации, содержащейся в отчете Высшей аудиторской палаты об исполнении республиканского бюджета за предыдущие финансовые годы, заключениях по результатам оценки реализации документов Системы государственного планирования и оценки эффективности управления бюджетными средствами.</w:t>
      </w:r>
    </w:p>
    <w:bookmarkEnd w:id="382"/>
    <w:bookmarkStart w:name="z468" w:id="383"/>
    <w:p>
      <w:pPr>
        <w:spacing w:after="0"/>
        <w:ind w:left="0"/>
        <w:jc w:val="both"/>
      </w:pPr>
      <w:r>
        <w:rPr>
          <w:rFonts w:ascii="Times New Roman"/>
          <w:b w:val="false"/>
          <w:i w:val="false"/>
          <w:color w:val="000000"/>
          <w:sz w:val="28"/>
        </w:rPr>
        <w:t>
      7. Основными источниками при проведении оценки проекта бюджета, не ограничиваясь нижеследующим, являются (далее – материалы оценки):</w:t>
      </w:r>
    </w:p>
    <w:bookmarkEnd w:id="383"/>
    <w:bookmarkStart w:name="z469" w:id="384"/>
    <w:p>
      <w:pPr>
        <w:spacing w:after="0"/>
        <w:ind w:left="0"/>
        <w:jc w:val="both"/>
      </w:pPr>
      <w:r>
        <w:rPr>
          <w:rFonts w:ascii="Times New Roman"/>
          <w:b w:val="false"/>
          <w:i w:val="false"/>
          <w:color w:val="000000"/>
          <w:sz w:val="28"/>
        </w:rPr>
        <w:t>
      1) нормативные правовые акты;</w:t>
      </w:r>
    </w:p>
    <w:bookmarkEnd w:id="384"/>
    <w:bookmarkStart w:name="z470" w:id="385"/>
    <w:p>
      <w:pPr>
        <w:spacing w:after="0"/>
        <w:ind w:left="0"/>
        <w:jc w:val="both"/>
      </w:pPr>
      <w:r>
        <w:rPr>
          <w:rFonts w:ascii="Times New Roman"/>
          <w:b w:val="false"/>
          <w:i w:val="false"/>
          <w:color w:val="000000"/>
          <w:sz w:val="28"/>
        </w:rPr>
        <w:t>
      2) результаты государственного аудита и финансового контроля;</w:t>
      </w:r>
    </w:p>
    <w:bookmarkEnd w:id="385"/>
    <w:bookmarkStart w:name="z471" w:id="386"/>
    <w:p>
      <w:pPr>
        <w:spacing w:after="0"/>
        <w:ind w:left="0"/>
        <w:jc w:val="both"/>
      </w:pPr>
      <w:r>
        <w:rPr>
          <w:rFonts w:ascii="Times New Roman"/>
          <w:b w:val="false"/>
          <w:i w:val="false"/>
          <w:color w:val="000000"/>
          <w:sz w:val="28"/>
        </w:rPr>
        <w:t>
      3) прогноз социально-экономического развития страны на среднесрочный период;</w:t>
      </w:r>
    </w:p>
    <w:bookmarkEnd w:id="386"/>
    <w:bookmarkStart w:name="z472" w:id="387"/>
    <w:p>
      <w:pPr>
        <w:spacing w:after="0"/>
        <w:ind w:left="0"/>
        <w:jc w:val="both"/>
      </w:pPr>
      <w:r>
        <w:rPr>
          <w:rFonts w:ascii="Times New Roman"/>
          <w:b w:val="false"/>
          <w:i w:val="false"/>
          <w:color w:val="000000"/>
          <w:sz w:val="28"/>
        </w:rPr>
        <w:t>
      4) отчеты Правительства Республики Казахстан об исполнении республиканского бюджета;</w:t>
      </w:r>
    </w:p>
    <w:bookmarkEnd w:id="387"/>
    <w:bookmarkStart w:name="z473" w:id="388"/>
    <w:p>
      <w:pPr>
        <w:spacing w:after="0"/>
        <w:ind w:left="0"/>
        <w:jc w:val="both"/>
      </w:pPr>
      <w:r>
        <w:rPr>
          <w:rFonts w:ascii="Times New Roman"/>
          <w:b w:val="false"/>
          <w:i w:val="false"/>
          <w:color w:val="000000"/>
          <w:sz w:val="28"/>
        </w:rPr>
        <w:t>
      5) заключение о результатах оценки реализации документов Системы государственного планирования;</w:t>
      </w:r>
    </w:p>
    <w:bookmarkEnd w:id="388"/>
    <w:bookmarkStart w:name="z474" w:id="389"/>
    <w:p>
      <w:pPr>
        <w:spacing w:after="0"/>
        <w:ind w:left="0"/>
        <w:jc w:val="both"/>
      </w:pPr>
      <w:r>
        <w:rPr>
          <w:rFonts w:ascii="Times New Roman"/>
          <w:b w:val="false"/>
          <w:i w:val="false"/>
          <w:color w:val="000000"/>
          <w:sz w:val="28"/>
        </w:rPr>
        <w:t>
      6) заключение о результатах оценки эффективности управления бюджетными средствами;</w:t>
      </w:r>
    </w:p>
    <w:bookmarkEnd w:id="389"/>
    <w:bookmarkStart w:name="z475" w:id="390"/>
    <w:p>
      <w:pPr>
        <w:spacing w:after="0"/>
        <w:ind w:left="0"/>
        <w:jc w:val="both"/>
      </w:pPr>
      <w:r>
        <w:rPr>
          <w:rFonts w:ascii="Times New Roman"/>
          <w:b w:val="false"/>
          <w:i w:val="false"/>
          <w:color w:val="000000"/>
          <w:sz w:val="28"/>
        </w:rPr>
        <w:t>
      7) статистические данные по Республике Казахстан;</w:t>
      </w:r>
    </w:p>
    <w:bookmarkEnd w:id="390"/>
    <w:bookmarkStart w:name="z476" w:id="391"/>
    <w:p>
      <w:pPr>
        <w:spacing w:after="0"/>
        <w:ind w:left="0"/>
        <w:jc w:val="both"/>
      </w:pPr>
      <w:r>
        <w:rPr>
          <w:rFonts w:ascii="Times New Roman"/>
          <w:b w:val="false"/>
          <w:i w:val="false"/>
          <w:color w:val="000000"/>
          <w:sz w:val="28"/>
        </w:rPr>
        <w:t>
      8) бюджетные заявки администраторов бюджетных программ;</w:t>
      </w:r>
    </w:p>
    <w:bookmarkEnd w:id="391"/>
    <w:bookmarkStart w:name="z477" w:id="392"/>
    <w:p>
      <w:pPr>
        <w:spacing w:after="0"/>
        <w:ind w:left="0"/>
        <w:jc w:val="both"/>
      </w:pPr>
      <w:r>
        <w:rPr>
          <w:rFonts w:ascii="Times New Roman"/>
          <w:b w:val="false"/>
          <w:i w:val="false"/>
          <w:color w:val="000000"/>
          <w:sz w:val="28"/>
        </w:rPr>
        <w:t>
      9) решения Республиканской бюджетной комиссии;</w:t>
      </w:r>
    </w:p>
    <w:bookmarkEnd w:id="392"/>
    <w:bookmarkStart w:name="z478" w:id="393"/>
    <w:p>
      <w:pPr>
        <w:spacing w:after="0"/>
        <w:ind w:left="0"/>
        <w:jc w:val="both"/>
      </w:pPr>
      <w:r>
        <w:rPr>
          <w:rFonts w:ascii="Times New Roman"/>
          <w:b w:val="false"/>
          <w:i w:val="false"/>
          <w:color w:val="000000"/>
          <w:sz w:val="28"/>
        </w:rPr>
        <w:t>
      10) доведенные лимиты расходов администраторов бюджетных программ, лимиты на новые инициативы;</w:t>
      </w:r>
    </w:p>
    <w:bookmarkEnd w:id="393"/>
    <w:bookmarkStart w:name="z479" w:id="394"/>
    <w:p>
      <w:pPr>
        <w:spacing w:after="0"/>
        <w:ind w:left="0"/>
        <w:jc w:val="both"/>
      </w:pPr>
      <w:r>
        <w:rPr>
          <w:rFonts w:ascii="Times New Roman"/>
          <w:b w:val="false"/>
          <w:i w:val="false"/>
          <w:color w:val="000000"/>
          <w:sz w:val="28"/>
        </w:rPr>
        <w:t>
      11) заключения центрального уполномоченного органа по бюджетному планированию по расходам администраторов бюджетных программ;</w:t>
      </w:r>
    </w:p>
    <w:bookmarkEnd w:id="394"/>
    <w:bookmarkStart w:name="z480" w:id="395"/>
    <w:p>
      <w:pPr>
        <w:spacing w:after="0"/>
        <w:ind w:left="0"/>
        <w:jc w:val="both"/>
      </w:pPr>
      <w:r>
        <w:rPr>
          <w:rFonts w:ascii="Times New Roman"/>
          <w:b w:val="false"/>
          <w:i w:val="false"/>
          <w:color w:val="000000"/>
          <w:sz w:val="28"/>
        </w:rPr>
        <w:t>
      12) заключения центрального уполномоченного органа по государственному планированию и центрального уполномоченного органа по бюджетному планированию по результатам рассмотрения проектов планов развития (проектов изменений и дополнений в планы развития) и проектов бюджетных программ;</w:t>
      </w:r>
    </w:p>
    <w:bookmarkEnd w:id="395"/>
    <w:bookmarkStart w:name="z481" w:id="396"/>
    <w:p>
      <w:pPr>
        <w:spacing w:after="0"/>
        <w:ind w:left="0"/>
        <w:jc w:val="both"/>
      </w:pPr>
      <w:r>
        <w:rPr>
          <w:rFonts w:ascii="Times New Roman"/>
          <w:b w:val="false"/>
          <w:i w:val="false"/>
          <w:color w:val="000000"/>
          <w:sz w:val="28"/>
        </w:rPr>
        <w:t>
      13) отчетность Министерства финансов Республики Казахстан (отчеты об исполнении республиканского бюджета, отчеты о дебиторской и кредиторской задолженности республиканского бюджета, аналитический отчет об исполнении республиканского (местного) бюджета по результатам бюджетного мониторинга и др.);</w:t>
      </w:r>
    </w:p>
    <w:bookmarkEnd w:id="396"/>
    <w:bookmarkStart w:name="z482" w:id="397"/>
    <w:p>
      <w:pPr>
        <w:spacing w:after="0"/>
        <w:ind w:left="0"/>
        <w:jc w:val="both"/>
      </w:pPr>
      <w:r>
        <w:rPr>
          <w:rFonts w:ascii="Times New Roman"/>
          <w:b w:val="false"/>
          <w:i w:val="false"/>
          <w:color w:val="000000"/>
          <w:sz w:val="28"/>
        </w:rPr>
        <w:t>
      14) выводы и рекомендации, данные Высшей аудиторской палатой к отчету Правительства Республики Казахстан об исполнении республиканского бюджета за отчетный финансовый год;</w:t>
      </w:r>
    </w:p>
    <w:bookmarkEnd w:id="397"/>
    <w:bookmarkStart w:name="z483" w:id="398"/>
    <w:p>
      <w:pPr>
        <w:spacing w:after="0"/>
        <w:ind w:left="0"/>
        <w:jc w:val="both"/>
      </w:pPr>
      <w:r>
        <w:rPr>
          <w:rFonts w:ascii="Times New Roman"/>
          <w:b w:val="false"/>
          <w:i w:val="false"/>
          <w:color w:val="000000"/>
          <w:sz w:val="28"/>
        </w:rPr>
        <w:t>
      15) заключения независимых экспертов;</w:t>
      </w:r>
    </w:p>
    <w:bookmarkEnd w:id="398"/>
    <w:bookmarkStart w:name="z484" w:id="399"/>
    <w:p>
      <w:pPr>
        <w:spacing w:after="0"/>
        <w:ind w:left="0"/>
        <w:jc w:val="both"/>
      </w:pPr>
      <w:r>
        <w:rPr>
          <w:rFonts w:ascii="Times New Roman"/>
          <w:b w:val="false"/>
          <w:i w:val="false"/>
          <w:color w:val="000000"/>
          <w:sz w:val="28"/>
        </w:rPr>
        <w:t>
      16) стандарты, положения, методические рекомендации и правоустанавливающие документы (уставы, свидетельства о регистрации);</w:t>
      </w:r>
    </w:p>
    <w:bookmarkEnd w:id="399"/>
    <w:bookmarkStart w:name="z485" w:id="400"/>
    <w:p>
      <w:pPr>
        <w:spacing w:after="0"/>
        <w:ind w:left="0"/>
        <w:jc w:val="both"/>
      </w:pPr>
      <w:r>
        <w:rPr>
          <w:rFonts w:ascii="Times New Roman"/>
          <w:b w:val="false"/>
          <w:i w:val="false"/>
          <w:color w:val="000000"/>
          <w:sz w:val="28"/>
        </w:rPr>
        <w:t>
      17) результаты опроса населения, материалы средств массовой информации и неправительственных организаций.</w:t>
      </w:r>
    </w:p>
    <w:bookmarkEnd w:id="400"/>
    <w:bookmarkStart w:name="z486" w:id="401"/>
    <w:p>
      <w:pPr>
        <w:spacing w:after="0"/>
        <w:ind w:left="0"/>
        <w:jc w:val="left"/>
      </w:pPr>
      <w:r>
        <w:rPr>
          <w:rFonts w:ascii="Times New Roman"/>
          <w:b/>
          <w:i w:val="false"/>
          <w:color w:val="000000"/>
        </w:rPr>
        <w:t xml:space="preserve"> Глава 2. Цель, основные задачи и критерии оценки проекта бюджета</w:t>
      </w:r>
    </w:p>
    <w:bookmarkEnd w:id="401"/>
    <w:bookmarkStart w:name="z487" w:id="402"/>
    <w:p>
      <w:pPr>
        <w:spacing w:after="0"/>
        <w:ind w:left="0"/>
        <w:jc w:val="both"/>
      </w:pPr>
      <w:r>
        <w:rPr>
          <w:rFonts w:ascii="Times New Roman"/>
          <w:b w:val="false"/>
          <w:i w:val="false"/>
          <w:color w:val="000000"/>
          <w:sz w:val="28"/>
        </w:rPr>
        <w:t>
      8. Целью оценки проекта бюджета является определение достоверности и соответствия проекта бюджета положениям бюджетного законодательства, выводам и рекомендациям, данным Высшей аудиторской палатой к отчету Правительства Республики Казахстан об исполнении республиканского бюджета за предыдущие финансовые годы.</w:t>
      </w:r>
    </w:p>
    <w:bookmarkEnd w:id="402"/>
    <w:bookmarkStart w:name="z488" w:id="403"/>
    <w:p>
      <w:pPr>
        <w:spacing w:after="0"/>
        <w:ind w:left="0"/>
        <w:jc w:val="both"/>
      </w:pPr>
      <w:r>
        <w:rPr>
          <w:rFonts w:ascii="Times New Roman"/>
          <w:b w:val="false"/>
          <w:i w:val="false"/>
          <w:color w:val="000000"/>
          <w:sz w:val="28"/>
        </w:rPr>
        <w:t>
      9. Основной задачей при проведении оценки проекта бюджета является обеспечение:</w:t>
      </w:r>
    </w:p>
    <w:bookmarkEnd w:id="403"/>
    <w:bookmarkStart w:name="z489" w:id="404"/>
    <w:p>
      <w:pPr>
        <w:spacing w:after="0"/>
        <w:ind w:left="0"/>
        <w:jc w:val="both"/>
      </w:pPr>
      <w:r>
        <w:rPr>
          <w:rFonts w:ascii="Times New Roman"/>
          <w:b w:val="false"/>
          <w:i w:val="false"/>
          <w:color w:val="000000"/>
          <w:sz w:val="28"/>
        </w:rPr>
        <w:t>
      1) своевременного представления в Правительство Республики Казахстан и Парламент Республики Казахстан обоснованного и достоверного заключения по оценке;</w:t>
      </w:r>
    </w:p>
    <w:bookmarkEnd w:id="404"/>
    <w:bookmarkStart w:name="z490" w:id="405"/>
    <w:p>
      <w:pPr>
        <w:spacing w:after="0"/>
        <w:ind w:left="0"/>
        <w:jc w:val="both"/>
      </w:pPr>
      <w:r>
        <w:rPr>
          <w:rFonts w:ascii="Times New Roman"/>
          <w:b w:val="false"/>
          <w:i w:val="false"/>
          <w:color w:val="000000"/>
          <w:sz w:val="28"/>
        </w:rPr>
        <w:t>
      2) соблюдения принципов бюджетной системы (реалистичности, обоснованности, результативности и эффективности).</w:t>
      </w:r>
    </w:p>
    <w:bookmarkEnd w:id="405"/>
    <w:bookmarkStart w:name="z491" w:id="406"/>
    <w:p>
      <w:pPr>
        <w:spacing w:after="0"/>
        <w:ind w:left="0"/>
        <w:jc w:val="both"/>
      </w:pPr>
      <w:r>
        <w:rPr>
          <w:rFonts w:ascii="Times New Roman"/>
          <w:b w:val="false"/>
          <w:i w:val="false"/>
          <w:color w:val="000000"/>
          <w:sz w:val="28"/>
        </w:rPr>
        <w:t>
      10. Оценка проекта бюджета проводится на предмет соответствия расходов проекта бюджета общенациональным приоритетам, приоритетным направлениям расходов республиканского бюджета, результатам оценки документов Системы государственного планирования, выводам и рекомендациям, данным Высшей аудиторской палатой к отчету Правительства Республики Казахстан об исполнении республиканского бюджета за отчетный финансовый год.</w:t>
      </w:r>
    </w:p>
    <w:bookmarkEnd w:id="406"/>
    <w:bookmarkStart w:name="z492" w:id="407"/>
    <w:p>
      <w:pPr>
        <w:spacing w:after="0"/>
        <w:ind w:left="0"/>
        <w:jc w:val="both"/>
      </w:pPr>
      <w:r>
        <w:rPr>
          <w:rFonts w:ascii="Times New Roman"/>
          <w:b w:val="false"/>
          <w:i w:val="false"/>
          <w:color w:val="000000"/>
          <w:sz w:val="28"/>
        </w:rPr>
        <w:t>
      11. Основными критериями оценки проекта бюджета являются:</w:t>
      </w:r>
    </w:p>
    <w:bookmarkEnd w:id="407"/>
    <w:bookmarkStart w:name="z493" w:id="408"/>
    <w:p>
      <w:pPr>
        <w:spacing w:after="0"/>
        <w:ind w:left="0"/>
        <w:jc w:val="both"/>
      </w:pPr>
      <w:r>
        <w:rPr>
          <w:rFonts w:ascii="Times New Roman"/>
          <w:b w:val="false"/>
          <w:i w:val="false"/>
          <w:color w:val="000000"/>
          <w:sz w:val="28"/>
        </w:rPr>
        <w:t>
      1) обоснованность расходов (соответствие бюджетному и иному законодательству проекта бюджета, установление взаимосвязи стратегического, экономического и бюджетного планирования, соответствие положениям посланий Президента Республики Казахстан, документам Системы государственного планирования, а также поручениям Президента Республики Казахстан и постановлениям Высшей аудиторской палаты);</w:t>
      </w:r>
    </w:p>
    <w:bookmarkEnd w:id="408"/>
    <w:bookmarkStart w:name="z494" w:id="409"/>
    <w:p>
      <w:pPr>
        <w:spacing w:after="0"/>
        <w:ind w:left="0"/>
        <w:jc w:val="both"/>
      </w:pPr>
      <w:r>
        <w:rPr>
          <w:rFonts w:ascii="Times New Roman"/>
          <w:b w:val="false"/>
          <w:i w:val="false"/>
          <w:color w:val="000000"/>
          <w:sz w:val="28"/>
        </w:rPr>
        <w:t>
      2) достоверность расходов (наличие необходимой документации, подтверждающей правильность определения объемов средств для реализации проектов и достижения результатов).</w:t>
      </w:r>
    </w:p>
    <w:bookmarkEnd w:id="409"/>
    <w:bookmarkStart w:name="z495" w:id="410"/>
    <w:p>
      <w:pPr>
        <w:spacing w:after="0"/>
        <w:ind w:left="0"/>
        <w:jc w:val="left"/>
      </w:pPr>
      <w:r>
        <w:rPr>
          <w:rFonts w:ascii="Times New Roman"/>
          <w:b/>
          <w:i w:val="false"/>
          <w:color w:val="000000"/>
        </w:rPr>
        <w:t xml:space="preserve"> Глава 3. Порядок проведения оценки проекта бюджета</w:t>
      </w:r>
    </w:p>
    <w:bookmarkEnd w:id="410"/>
    <w:bookmarkStart w:name="z496" w:id="411"/>
    <w:p>
      <w:pPr>
        <w:spacing w:after="0"/>
        <w:ind w:left="0"/>
        <w:jc w:val="both"/>
      </w:pPr>
      <w:r>
        <w:rPr>
          <w:rFonts w:ascii="Times New Roman"/>
          <w:b w:val="false"/>
          <w:i w:val="false"/>
          <w:color w:val="000000"/>
          <w:sz w:val="28"/>
        </w:rPr>
        <w:t>
      12. Высшей аудиторской палатой оценивается обеспечение взаимосвязи показателей планов развития государственных органов с показателями экономического и бюджетного планирования, соответствия достигнутых результатов положениям посланий Президента Республики Казахстан и документам Системы государственного планирования на основании:</w:t>
      </w:r>
    </w:p>
    <w:bookmarkEnd w:id="411"/>
    <w:bookmarkStart w:name="z497" w:id="412"/>
    <w:p>
      <w:pPr>
        <w:spacing w:after="0"/>
        <w:ind w:left="0"/>
        <w:jc w:val="both"/>
      </w:pPr>
      <w:r>
        <w:rPr>
          <w:rFonts w:ascii="Times New Roman"/>
          <w:b w:val="false"/>
          <w:i w:val="false"/>
          <w:color w:val="000000"/>
          <w:sz w:val="28"/>
        </w:rPr>
        <w:t>
      1) результатов государственного аудита и финансового контроля, проведенных органами государственного аудита и финансового контроля;</w:t>
      </w:r>
    </w:p>
    <w:bookmarkEnd w:id="412"/>
    <w:bookmarkStart w:name="z498" w:id="413"/>
    <w:p>
      <w:pPr>
        <w:spacing w:after="0"/>
        <w:ind w:left="0"/>
        <w:jc w:val="both"/>
      </w:pPr>
      <w:r>
        <w:rPr>
          <w:rFonts w:ascii="Times New Roman"/>
          <w:b w:val="false"/>
          <w:i w:val="false"/>
          <w:color w:val="000000"/>
          <w:sz w:val="28"/>
        </w:rPr>
        <w:t>
      2) отчетов об исполнении республиканского бюджета и оценки планов развития государственных органов по информации центральных уполномоченных органов по государственному планированию и исполнению бюджета;</w:t>
      </w:r>
    </w:p>
    <w:bookmarkEnd w:id="413"/>
    <w:bookmarkStart w:name="z499" w:id="414"/>
    <w:p>
      <w:pPr>
        <w:spacing w:after="0"/>
        <w:ind w:left="0"/>
        <w:jc w:val="both"/>
      </w:pPr>
      <w:r>
        <w:rPr>
          <w:rFonts w:ascii="Times New Roman"/>
          <w:b w:val="false"/>
          <w:i w:val="false"/>
          <w:color w:val="000000"/>
          <w:sz w:val="28"/>
        </w:rPr>
        <w:t>
      3) результатов оценки реализации администраторами бюджетных программ национальных проектов.</w:t>
      </w:r>
    </w:p>
    <w:bookmarkEnd w:id="414"/>
    <w:bookmarkStart w:name="z500" w:id="415"/>
    <w:p>
      <w:pPr>
        <w:spacing w:after="0"/>
        <w:ind w:left="0"/>
        <w:jc w:val="both"/>
      </w:pPr>
      <w:r>
        <w:rPr>
          <w:rFonts w:ascii="Times New Roman"/>
          <w:b w:val="false"/>
          <w:i w:val="false"/>
          <w:color w:val="000000"/>
          <w:sz w:val="28"/>
        </w:rPr>
        <w:t>
      13. Центральный уполномоченный орган по бюджетному планированию обеспечивает посредством интеграции Информационной системы государственного планирования доступ Высшей аудиторской палате к бюджетным заявкам по планируемым администраторами бюджетных программ расходам и заключениям центрального уполномоченного органа по бюджетному планированию.</w:t>
      </w:r>
    </w:p>
    <w:bookmarkEnd w:id="415"/>
    <w:bookmarkStart w:name="z501" w:id="416"/>
    <w:p>
      <w:pPr>
        <w:spacing w:after="0"/>
        <w:ind w:left="0"/>
        <w:jc w:val="both"/>
      </w:pPr>
      <w:r>
        <w:rPr>
          <w:rFonts w:ascii="Times New Roman"/>
          <w:b w:val="false"/>
          <w:i w:val="false"/>
          <w:color w:val="000000"/>
          <w:sz w:val="28"/>
        </w:rPr>
        <w:t>
      14. Центральный уполномоченный орган по государственному планированию в установленный законодательством срок направляет администраторам бюджетных программ проект прогноза социально-экономического развития страны с одновременным представлением его в Высшую аудиторскую палату.</w:t>
      </w:r>
    </w:p>
    <w:bookmarkEnd w:id="416"/>
    <w:bookmarkStart w:name="z502" w:id="417"/>
    <w:p>
      <w:pPr>
        <w:spacing w:after="0"/>
        <w:ind w:left="0"/>
        <w:jc w:val="both"/>
      </w:pPr>
      <w:r>
        <w:rPr>
          <w:rFonts w:ascii="Times New Roman"/>
          <w:b w:val="false"/>
          <w:i w:val="false"/>
          <w:color w:val="000000"/>
          <w:sz w:val="28"/>
        </w:rPr>
        <w:t>
      15. Центральный уполномоченный орган по бюджетному планированию одновременно представляет в Высшую аудиторскую палату в установленные законодательством сроки:</w:t>
      </w:r>
    </w:p>
    <w:bookmarkEnd w:id="417"/>
    <w:bookmarkStart w:name="z503" w:id="418"/>
    <w:p>
      <w:pPr>
        <w:spacing w:after="0"/>
        <w:ind w:left="0"/>
        <w:jc w:val="both"/>
      </w:pPr>
      <w:r>
        <w:rPr>
          <w:rFonts w:ascii="Times New Roman"/>
          <w:b w:val="false"/>
          <w:i w:val="false"/>
          <w:color w:val="000000"/>
          <w:sz w:val="28"/>
        </w:rPr>
        <w:t>
      1) лимиты расходов, лимиты на новые инициативы при направлении их администраторам бюджетных программ;</w:t>
      </w:r>
    </w:p>
    <w:bookmarkEnd w:id="418"/>
    <w:bookmarkStart w:name="z504" w:id="419"/>
    <w:p>
      <w:pPr>
        <w:spacing w:after="0"/>
        <w:ind w:left="0"/>
        <w:jc w:val="both"/>
      </w:pPr>
      <w:r>
        <w:rPr>
          <w:rFonts w:ascii="Times New Roman"/>
          <w:b w:val="false"/>
          <w:i w:val="false"/>
          <w:color w:val="000000"/>
          <w:sz w:val="28"/>
        </w:rPr>
        <w:t>
      2) план-график рассмотрения Республиканской бюджетной комиссией (далее – бюджетная комиссия) расходов администраторов бюджетных программ на плановый период (далее – график) при направлении его членам бюджетной комиссии.</w:t>
      </w:r>
    </w:p>
    <w:bookmarkEnd w:id="419"/>
    <w:bookmarkStart w:name="z505" w:id="420"/>
    <w:p>
      <w:pPr>
        <w:spacing w:after="0"/>
        <w:ind w:left="0"/>
        <w:jc w:val="both"/>
      </w:pPr>
      <w:r>
        <w:rPr>
          <w:rFonts w:ascii="Times New Roman"/>
          <w:b w:val="false"/>
          <w:i w:val="false"/>
          <w:color w:val="000000"/>
          <w:sz w:val="28"/>
        </w:rPr>
        <w:t>
      16. Центральный уполномоченный орган по исполнению бюджета в установленный законодательством срок представляет материалы оценки, указанные в подпункте 6) пункта 7 настоящих Правил, в соответствующий государственный орган с одновременным направлением их в Высшую аудиторскую палату.</w:t>
      </w:r>
    </w:p>
    <w:bookmarkEnd w:id="420"/>
    <w:bookmarkStart w:name="z506" w:id="421"/>
    <w:p>
      <w:pPr>
        <w:spacing w:after="0"/>
        <w:ind w:left="0"/>
        <w:jc w:val="both"/>
      </w:pPr>
      <w:r>
        <w:rPr>
          <w:rFonts w:ascii="Times New Roman"/>
          <w:b w:val="false"/>
          <w:i w:val="false"/>
          <w:color w:val="000000"/>
          <w:sz w:val="28"/>
        </w:rPr>
        <w:t>
      17. Центральный уполномоченный орган по бюджетному планированию обеспечивает участие на заседаниях бюджетной комиссии представителя Высшей аудиторской палаты в качестве наблюдателя (без права голосования) и представление в установленный законодательством срок всех материалов бюджетной комиссии по вопросам планирования проекта бюджета одновременно с направлением их членам бюджетной комиссии.</w:t>
      </w:r>
    </w:p>
    <w:bookmarkEnd w:id="421"/>
    <w:bookmarkStart w:name="z507" w:id="422"/>
    <w:p>
      <w:pPr>
        <w:spacing w:after="0"/>
        <w:ind w:left="0"/>
        <w:jc w:val="both"/>
      </w:pPr>
      <w:r>
        <w:rPr>
          <w:rFonts w:ascii="Times New Roman"/>
          <w:b w:val="false"/>
          <w:i w:val="false"/>
          <w:color w:val="000000"/>
          <w:sz w:val="28"/>
        </w:rPr>
        <w:t>
      18. Центральный уполномоченный орган по бюджетному планированию в течение трех рабочих дней после проведения заседания бюджетной комиссии направляет в Высшую аудиторскую палату заключения бюджетной комиссии по рассмотренным бюджетным программам администраторов республиканских бюджетных программ, а также следующие документы, соответствующие решениям бюджетной комиссии (далее – документы):</w:t>
      </w:r>
    </w:p>
    <w:bookmarkEnd w:id="422"/>
    <w:bookmarkStart w:name="z508" w:id="423"/>
    <w:p>
      <w:pPr>
        <w:spacing w:after="0"/>
        <w:ind w:left="0"/>
        <w:jc w:val="both"/>
      </w:pPr>
      <w:r>
        <w:rPr>
          <w:rFonts w:ascii="Times New Roman"/>
          <w:b w:val="false"/>
          <w:i w:val="false"/>
          <w:color w:val="000000"/>
          <w:sz w:val="28"/>
        </w:rPr>
        <w:t>
      1) копию пояснительной записки администраторов бюджетных программ к бюджетной заявке;</w:t>
      </w:r>
    </w:p>
    <w:bookmarkEnd w:id="423"/>
    <w:bookmarkStart w:name="z509" w:id="424"/>
    <w:p>
      <w:pPr>
        <w:spacing w:after="0"/>
        <w:ind w:left="0"/>
        <w:jc w:val="both"/>
      </w:pPr>
      <w:r>
        <w:rPr>
          <w:rFonts w:ascii="Times New Roman"/>
          <w:b w:val="false"/>
          <w:i w:val="false"/>
          <w:color w:val="000000"/>
          <w:sz w:val="28"/>
        </w:rPr>
        <w:t>
      2) копии заключений государственной научной и научно-технической экспертизы научных исследований по темам, предлагаемым администраторами республиканских бюджетных программ;</w:t>
      </w:r>
    </w:p>
    <w:bookmarkEnd w:id="424"/>
    <w:bookmarkStart w:name="z510" w:id="425"/>
    <w:p>
      <w:pPr>
        <w:spacing w:after="0"/>
        <w:ind w:left="0"/>
        <w:jc w:val="both"/>
      </w:pPr>
      <w:r>
        <w:rPr>
          <w:rFonts w:ascii="Times New Roman"/>
          <w:b w:val="false"/>
          <w:i w:val="false"/>
          <w:color w:val="000000"/>
          <w:sz w:val="28"/>
        </w:rPr>
        <w:t>
      3) копию заключения центрального уполномоченного органа по государственному планированию о целесообразности бюджетного кредитования по бюджетным программам, предлагаемым администратором бюджетных программ к реализации посредством бюджетного кредитования;</w:t>
      </w:r>
    </w:p>
    <w:bookmarkEnd w:id="425"/>
    <w:bookmarkStart w:name="z511" w:id="426"/>
    <w:p>
      <w:pPr>
        <w:spacing w:after="0"/>
        <w:ind w:left="0"/>
        <w:jc w:val="both"/>
      </w:pPr>
      <w:r>
        <w:rPr>
          <w:rFonts w:ascii="Times New Roman"/>
          <w:b w:val="false"/>
          <w:i w:val="false"/>
          <w:color w:val="000000"/>
          <w:sz w:val="28"/>
        </w:rPr>
        <w:t>
      4) копии поручений Президента Республики Казахстан и/или Премьер-Министра Республики Казахстан, направленных на реализацию особо важных и требующих оперативной реализации задач.</w:t>
      </w:r>
    </w:p>
    <w:bookmarkEnd w:id="426"/>
    <w:bookmarkStart w:name="z512" w:id="427"/>
    <w:p>
      <w:pPr>
        <w:spacing w:after="0"/>
        <w:ind w:left="0"/>
        <w:jc w:val="both"/>
      </w:pPr>
      <w:r>
        <w:rPr>
          <w:rFonts w:ascii="Times New Roman"/>
          <w:b w:val="false"/>
          <w:i w:val="false"/>
          <w:color w:val="000000"/>
          <w:sz w:val="28"/>
        </w:rPr>
        <w:t>
      19. Центральный уполномоченный орган по бюджетному планированию представляет разработанный проект бюджета в Высшую аудиторскую палату не позднее 15 августа текущего финансового года.</w:t>
      </w:r>
    </w:p>
    <w:bookmarkEnd w:id="427"/>
    <w:bookmarkStart w:name="z513" w:id="428"/>
    <w:p>
      <w:pPr>
        <w:spacing w:after="0"/>
        <w:ind w:left="0"/>
        <w:jc w:val="both"/>
      </w:pPr>
      <w:r>
        <w:rPr>
          <w:rFonts w:ascii="Times New Roman"/>
          <w:b w:val="false"/>
          <w:i w:val="false"/>
          <w:color w:val="000000"/>
          <w:sz w:val="28"/>
        </w:rPr>
        <w:t>
      20. Высшая аудиторская палата при проведении оценки проекта бюджета обращает внимание на соответствие расходов проекта бюджета общенациональным приоритетам, приоритетным направлениям расходов республиканского бюджета, результатам оценки национальных проектов и планов развития государственных органов, выводам и рекомендациям, данным Высшей аудиторской палатой к отчету Правительства Республики Казахстан об исполнении республиканского бюджета за отчетный финансовый год. В случае необходимости подтверждения достоверности и обоснованности представленных документов и материалов оценки Высшая аудиторская палата направляет запросы администраторам бюджетных программ и другим участникам бюджетного процесса и использует материалы по итогам аудиторских и экспертно-аналитических мероприятий на объекте оценки или государственного аудита.</w:t>
      </w:r>
    </w:p>
    <w:bookmarkEnd w:id="428"/>
    <w:bookmarkStart w:name="z514" w:id="429"/>
    <w:p>
      <w:pPr>
        <w:spacing w:after="0"/>
        <w:ind w:left="0"/>
        <w:jc w:val="left"/>
      </w:pPr>
      <w:r>
        <w:rPr>
          <w:rFonts w:ascii="Times New Roman"/>
          <w:b/>
          <w:i w:val="false"/>
          <w:color w:val="000000"/>
        </w:rPr>
        <w:t xml:space="preserve"> Глава 4. Составление и представление заключения по оценке</w:t>
      </w:r>
    </w:p>
    <w:bookmarkEnd w:id="429"/>
    <w:bookmarkStart w:name="z515" w:id="430"/>
    <w:p>
      <w:pPr>
        <w:spacing w:after="0"/>
        <w:ind w:left="0"/>
        <w:jc w:val="both"/>
      </w:pPr>
      <w:r>
        <w:rPr>
          <w:rFonts w:ascii="Times New Roman"/>
          <w:b w:val="false"/>
          <w:i w:val="false"/>
          <w:color w:val="000000"/>
          <w:sz w:val="28"/>
        </w:rPr>
        <w:t>
      21. Заключение по оценке составляется на основании проекта бюджета, представленного центральным уполномоченным органом по бюджетному планированию, и носит рекомендательный характер.</w:t>
      </w:r>
    </w:p>
    <w:bookmarkEnd w:id="430"/>
    <w:bookmarkStart w:name="z516" w:id="431"/>
    <w:p>
      <w:pPr>
        <w:spacing w:after="0"/>
        <w:ind w:left="0"/>
        <w:jc w:val="both"/>
      </w:pPr>
      <w:r>
        <w:rPr>
          <w:rFonts w:ascii="Times New Roman"/>
          <w:b w:val="false"/>
          <w:i w:val="false"/>
          <w:color w:val="000000"/>
          <w:sz w:val="28"/>
        </w:rPr>
        <w:t>
      22. Заключение по оценке рассматривается Высшей аудиторской палатой в соответствии с процедурными стандартами внешнего государственного аудита и финансового контроля и утверждается постановлением Высшей аудиторской палаты.</w:t>
      </w:r>
    </w:p>
    <w:bookmarkEnd w:id="431"/>
    <w:bookmarkStart w:name="z517" w:id="432"/>
    <w:p>
      <w:pPr>
        <w:spacing w:after="0"/>
        <w:ind w:left="0"/>
        <w:jc w:val="both"/>
      </w:pPr>
      <w:r>
        <w:rPr>
          <w:rFonts w:ascii="Times New Roman"/>
          <w:b w:val="false"/>
          <w:i w:val="false"/>
          <w:color w:val="000000"/>
          <w:sz w:val="28"/>
        </w:rPr>
        <w:t xml:space="preserve">
      23. Высшая аудиторская палата представляет заключение по оценке в Правительство Республики Казахстан и Парламент Республики Казахстан не позднее 1 сентября текущего финансового года. </w:t>
      </w:r>
    </w:p>
    <w:bookmarkEnd w:id="4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Указу Президента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26 ноября 2022 года </w:t>
            </w:r>
            <w:r>
              <w:br/>
            </w:r>
            <w:r>
              <w:rPr>
                <w:rFonts w:ascii="Times New Roman"/>
                <w:b w:val="false"/>
                <w:i w:val="false"/>
                <w:color w:val="000000"/>
                <w:sz w:val="20"/>
              </w:rPr>
              <w:t xml:space="preserve">№ 5  </w:t>
            </w:r>
          </w:p>
        </w:tc>
      </w:tr>
    </w:tbl>
    <w:bookmarkStart w:name="z519" w:id="433"/>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утративших силу некоторых указов Президента Республики Казахстан </w:t>
      </w:r>
    </w:p>
    <w:bookmarkEnd w:id="433"/>
    <w:bookmarkStart w:name="z520" w:id="43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5 августа 2002 года № 917 "Об утверждении Положения о Счетном комитете по контролю за исполнением республиканского бюджета".</w:t>
      </w:r>
    </w:p>
    <w:bookmarkEnd w:id="434"/>
    <w:bookmarkStart w:name="z521" w:id="43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4 мая 2005 года № 1570 "О внесении изменения в Указ Президента Республики Казахстан от 5 августа 2002 года № 917".</w:t>
      </w:r>
    </w:p>
    <w:bookmarkEnd w:id="435"/>
    <w:bookmarkStart w:name="z522" w:id="43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2)</w:t>
      </w:r>
      <w:r>
        <w:rPr>
          <w:rFonts w:ascii="Times New Roman"/>
          <w:b w:val="false"/>
          <w:i w:val="false"/>
          <w:color w:val="000000"/>
          <w:sz w:val="28"/>
        </w:rPr>
        <w:t xml:space="preserve"> пункта 1 Указа Президента Республики Казахстан от 22 января 2009 года № 729 "О внесении изменений и дополнений в некоторые акты Президента Республики Казахстан".</w:t>
      </w:r>
    </w:p>
    <w:bookmarkEnd w:id="436"/>
    <w:bookmarkStart w:name="z523" w:id="43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15 июля 2010 года № 1024 "О внесении изменений и дополнений в Указ Президента Республики Казахстан от 5 августа 2002 года № 917".</w:t>
      </w:r>
    </w:p>
    <w:bookmarkEnd w:id="437"/>
    <w:bookmarkStart w:name="z524" w:id="43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24 августа 2011 года № 141 "О внесении изменений в Указ Президента Республики Казахстан от 5 августа 2002 года № 917 "Об утверждении Положения о Счетном комитете по контролю за исполнением республиканского бюджета".</w:t>
      </w:r>
    </w:p>
    <w:bookmarkEnd w:id="438"/>
    <w:bookmarkStart w:name="z525" w:id="43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Подпункт 2)</w:t>
      </w:r>
      <w:r>
        <w:rPr>
          <w:rFonts w:ascii="Times New Roman"/>
          <w:b w:val="false"/>
          <w:i w:val="false"/>
          <w:color w:val="000000"/>
          <w:sz w:val="28"/>
        </w:rPr>
        <w:t xml:space="preserve"> пункта 1 Указа Президента Республики Казахстан от 8 апреля 2012 года № 294 "О внесении изменений и дополнений в указы Президента Республики Казахстан от 22 января 1999 года № 29 "О мерах по дальнейшей оптимизации системы государственных органов Республики Казахстан" и от 5 августа 2002 года № 917 "Об утверждении Положения о Счетном комитете по контролю за исполнением республиканского бюджета".</w:t>
      </w:r>
    </w:p>
    <w:bookmarkEnd w:id="439"/>
    <w:bookmarkStart w:name="z526" w:id="44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4 февраля 2013 года № 495 "О внесении изменения в Указ Президента Республики Казахстан от 5 августа 2002 года № 917 "Об утверждении Положения о Счетном комитете по контролю за исполнением республиканского бюджета".</w:t>
      </w:r>
    </w:p>
    <w:bookmarkEnd w:id="440"/>
    <w:bookmarkStart w:name="z527" w:id="44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10 сентября 2015 года № 86 "О внесении изменений и дополнения в Указ Президента Республики Казахстан от 5 августа 2002 года № 917 "Об утверждении Положения о Счетном комитете по контролю за исполнением республиканского бюджета".</w:t>
      </w:r>
    </w:p>
    <w:bookmarkEnd w:id="441"/>
    <w:bookmarkStart w:name="z528" w:id="44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2</w:t>
      </w:r>
      <w:r>
        <w:rPr>
          <w:rFonts w:ascii="Times New Roman"/>
          <w:b w:val="false"/>
          <w:i w:val="false"/>
          <w:color w:val="000000"/>
          <w:sz w:val="28"/>
        </w:rPr>
        <w:t xml:space="preserve"> изменений и дополнений, которые вносятся в некоторые акты Президента Республики Казахстан, утвержденных Указом Президента Республики Казахстан от 11 января 2016 года № 169 "О внесении изменений и дополнений в некоторые акты Президента Республики Казахстан". </w:t>
      </w:r>
    </w:p>
    <w:bookmarkEnd w:id="442"/>
    <w:bookmarkStart w:name="z529" w:id="44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7</w:t>
      </w:r>
      <w:r>
        <w:rPr>
          <w:rFonts w:ascii="Times New Roman"/>
          <w:b w:val="false"/>
          <w:i w:val="false"/>
          <w:color w:val="000000"/>
          <w:sz w:val="28"/>
        </w:rPr>
        <w:t xml:space="preserve"> изменений и дополнений, которые вносятся в некоторые акты Президента Республики Казахстан, утвержденных Указом Президента Республики Казахстан от 14 марта 2017 года № 446 "О внесении изменений и дополнений в некоторые акты Президента Республики Казахстан". </w:t>
      </w:r>
    </w:p>
    <w:bookmarkEnd w:id="443"/>
    <w:bookmarkStart w:name="z530" w:id="44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4 июля 2018 года № 714 "О внесении изменений и дополнения в указы Президента Республики Казахстан от 5 августа 2002 года № 917 "Об утверждении Положения о Счетном комитете по контролю за исполнением республиканского бюджета" и от 11 января 2016 года № 169 "О внесении изменений и дополнений в некоторые акты Президента Республики Казахстан".  </w:t>
      </w:r>
    </w:p>
    <w:bookmarkEnd w:id="444"/>
    <w:bookmarkStart w:name="z531" w:id="44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7</w:t>
      </w:r>
      <w:r>
        <w:rPr>
          <w:rFonts w:ascii="Times New Roman"/>
          <w:b w:val="false"/>
          <w:i w:val="false"/>
          <w:color w:val="000000"/>
          <w:sz w:val="28"/>
        </w:rPr>
        <w:t xml:space="preserve"> изменений, которые вносятся в некоторые указы Президента Республики Казахстан, утвержденных Указом Президента Республики Казахстан от 10 сентября 2019 года № 151 "О некоторых вопросах реализации Указа Президента Республики Казахстан от 23 марта 2019 года № 6 "О переименовании города Астаны – столицы Республики Казахстан в город Нур-Султан – столицу Республики Казахстан".   </w:t>
      </w:r>
    </w:p>
    <w:bookmarkEnd w:id="445"/>
    <w:bookmarkStart w:name="z532" w:id="44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Подпункт 1)</w:t>
      </w:r>
      <w:r>
        <w:rPr>
          <w:rFonts w:ascii="Times New Roman"/>
          <w:b w:val="false"/>
          <w:i w:val="false"/>
          <w:color w:val="000000"/>
          <w:sz w:val="28"/>
        </w:rPr>
        <w:t xml:space="preserve"> пункта 1 Указа Президента Республики Казахстан от 11 февраля 2021 года № 507 "О внесении изменений и дополнений в указы Президента Республики Казахстан от 5 августа 2002 года № 917 "Об утверждении Положения о Счетном комитете по контролю за исполнением республиканского бюджета" и от 24 ноября 2017 года № 590 "О рейтинге регионов и городов по легкости ведения бизнеса и присуждении специальной премии по его итогам".        </w:t>
      </w:r>
    </w:p>
    <w:bookmarkEnd w:id="4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