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e07" w14:textId="a08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2021 года № 710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Смаилова Алихана Асхановича подписать от имени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710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далее именуемые государствами-членами,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изложив ее в следующей редакции: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11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Переходный период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2021 года заявление об экспертизе или регистрации медицинского изделия может быть подано в порядке, предусмотренном законодательством государства-члена. Если заявление об экспертизе или регистрации медицинского изделия подано в порядке, предусмотренном законодательством государства-члена, до 31 декабря 2021 года, регистрация медицинского изделия может осуществляться в порядке, предусмотренном законодательством государства-члена.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государства-члена, выпускается в обращение на территории этого государства-члена до окончания срока действия документов,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факт его регистрации, и обращается только на территории этого государства-члена.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 (за исключением медицинского изделия, в отношении которого выдан бессрочный документ, подтверждающий факт его регистрации), может быть перерегистрировано (переоформлен документ, подтверждающий факт регистрации) в порядке, предусмотренном законодательством государства-члена, в случае подачи соответствующего заявления до 31 декабря 2026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внесение изменений в регистрационные документы медицинского изделия, зарегистрированного в порядке, предусмотренном законодательством государства-члена (за исключением изменений, требующих проведения новой регистрации в соответствии с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Соглашения), в случае подачи соответствующего заявления до 31 декабря 2026 года".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государствами-членами с 1 января 2022 года,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но не ранее 1 января 2022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городе____________"    "_________202___ года в одном подлинном экземпляре на русском языке.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