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99d7" w14:textId="ba69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мая 2021 года № 572.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Комиссии принимается большинством голосов от числа ее членов, присутствующих на заседании. При разделении голосов членов Комиссии поровну решающим является голос председательствующего. Решение Комиссии оформляется протоколом, подписываемым председателем.";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седьмой и тринадцатый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Органы внутренних дел регистрируют утрату гражданства Республики Казахстан: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поступления лица на воинскую службу, в службу безопасности, полицию, органы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гражданство Республики Казахстан приобретено в результате представления заведомо ложных сведений или фальшивых документов;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основаниям, предусмотренным межгосударственными договорами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приобрело гражданство другого государства;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добровольному волеизъявлению ребенка, являющегося гражданином Республики Казахстан, переданного на усыновление иностранцам, при достижении им совершеннолетия;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Загранучреждения регистрируют утрату гражданства Республики Казахстан в отношении лиц, проживающих за пределами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поступления лица на воинскую службу, в службу безопасности, полицию, органы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гражданство Республики Казахстан приобретено в результате представления заведомо ложных сведений или фальшивых документов;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межгосударственными договорами Республики Казахстан;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 приобрело гражданство другого государства;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добровольному волеизъявлению ребенка, являющегося гражданином Республики Казахстан, переданного на усыновление иностранцам, при достижении им совершеннолетия;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