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4ca7" w14:textId="b184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марта 2021 года № 534.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в составе Туркестанской области административно-территориальную единицу район Сауран с административным центром в селе Шорнак путем выделения из состава города Кентау сельских округов Шага, Жана Икан, Ески Икан, Ушкайык, Иассы, Орангай, Карашык, Жуйнек, Бабайкорган, Шорнак, Жибек жолы, Майдантал.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Указа.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