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1c4c" w14:textId="1501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отдельным политическим государственным должностям</w:t>
      </w:r>
    </w:p>
    <w:p>
      <w:pPr>
        <w:spacing w:after="0"/>
        <w:ind w:left="0"/>
        <w:jc w:val="both"/>
      </w:pPr>
      <w:r>
        <w:rPr>
          <w:rFonts w:ascii="Times New Roman"/>
          <w:b w:val="false"/>
          <w:i w:val="false"/>
          <w:color w:val="000000"/>
          <w:sz w:val="28"/>
        </w:rPr>
        <w:t>Указ Президента Республики Казахстан от 31 декабря 2020 года № 485.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w:t>
      </w:r>
      <w:r>
        <w:rPr>
          <w:rFonts w:ascii="Times New Roman"/>
          <w:b/>
          <w:i w:val="false"/>
          <w:color w:val="000000"/>
          <w:sz w:val="28"/>
        </w:rPr>
        <w:t>ПОСТАНОВЛЯЮ: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13.04.2023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отдельным политическим государственным должностям.</w:t>
      </w:r>
    </w:p>
    <w:bookmarkEnd w:id="1"/>
    <w:bookmarkStart w:name="z6" w:id="2"/>
    <w:p>
      <w:pPr>
        <w:spacing w:after="0"/>
        <w:ind w:left="0"/>
        <w:jc w:val="both"/>
      </w:pPr>
      <w:r>
        <w:rPr>
          <w:rFonts w:ascii="Times New Roman"/>
          <w:b w:val="false"/>
          <w:i w:val="false"/>
          <w:color w:val="000000"/>
          <w:sz w:val="28"/>
        </w:rPr>
        <w:t>
      2. Настоящий Указ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2020 года</w:t>
            </w:r>
            <w:r>
              <w:br/>
            </w:r>
            <w:r>
              <w:rPr>
                <w:rFonts w:ascii="Times New Roman"/>
                <w:b w:val="false"/>
                <w:i w:val="false"/>
                <w:color w:val="000000"/>
                <w:sz w:val="20"/>
              </w:rPr>
              <w:t xml:space="preserve">№ 485 </w:t>
            </w:r>
          </w:p>
        </w:tc>
      </w:tr>
    </w:tbl>
    <w:bookmarkStart w:name="z9" w:id="3"/>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xml:space="preserve">к отдельным политическим государственным должностям </w:t>
      </w:r>
    </w:p>
    <w:bookmarkEnd w:id="3"/>
    <w:bookmarkStart w:name="z10" w:id="4"/>
    <w:p>
      <w:pPr>
        <w:spacing w:after="0"/>
        <w:ind w:left="0"/>
        <w:jc w:val="left"/>
      </w:pPr>
      <w:r>
        <w:rPr>
          <w:rFonts w:ascii="Times New Roman"/>
          <w:b/>
          <w:i w:val="false"/>
          <w:color w:val="000000"/>
        </w:rPr>
        <w:t xml:space="preserve"> Глава 1. Общие положения </w:t>
      </w:r>
    </w:p>
    <w:bookmarkEnd w:id="4"/>
    <w:bookmarkStart w:name="z11" w:id="5"/>
    <w:p>
      <w:pPr>
        <w:spacing w:after="0"/>
        <w:ind w:left="0"/>
        <w:jc w:val="both"/>
      </w:pPr>
      <w:r>
        <w:rPr>
          <w:rFonts w:ascii="Times New Roman"/>
          <w:b w:val="false"/>
          <w:i w:val="false"/>
          <w:color w:val="000000"/>
          <w:sz w:val="28"/>
        </w:rPr>
        <w:t xml:space="preserve">
      1. Настоящие Квалификационные требования к отдельным политическим государственным должностям (далее – Квалификационные требования)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для занятия политических государственных должностей первого заместителя Руководителя Аппарата Правительства Республики Казахстан, Представителя Правительства в Парламенте Республики Казахстан, заместителей Руководителя Аппарата Правительства Республики Казахстан, первых заместителей и заместителей руководителей государственных органов, непосредственно подчиненных и подотчетных Президенту Республики Казахстан (за исключением Администрации Президента Республики Казахстан, Национального Банка Республики Казахстан, Агентства Республики Казахстан по развитию и регулированию финансового рынка, правоохранительных и специальных государственных органов), первых заместителей и заместителей министров, назначаемых Правительством Республики Казахстан, первых заместителей, заместителей и руководителей аппаратов акимов областей, городов республиканского значения, столицы, а также акимов городов, являющихся административными центрами областей, городов областного значения, районов областей и районов в городах (далее – политические государственные должности) и предъявляются к гражданам, претендующим на занятие данных политических государственных должностей (далее – кандидат).</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Требования к политическим государственным должностям включают:</w:t>
      </w:r>
    </w:p>
    <w:bookmarkEnd w:id="6"/>
    <w:bookmarkStart w:name="z13" w:id="7"/>
    <w:p>
      <w:pPr>
        <w:spacing w:after="0"/>
        <w:ind w:left="0"/>
        <w:jc w:val="both"/>
      </w:pPr>
      <w:r>
        <w:rPr>
          <w:rFonts w:ascii="Times New Roman"/>
          <w:b w:val="false"/>
          <w:i w:val="false"/>
          <w:color w:val="000000"/>
          <w:sz w:val="28"/>
        </w:rPr>
        <w:t>
      1) требования по образованию;</w:t>
      </w:r>
    </w:p>
    <w:bookmarkEnd w:id="7"/>
    <w:bookmarkStart w:name="z14" w:id="8"/>
    <w:p>
      <w:pPr>
        <w:spacing w:after="0"/>
        <w:ind w:left="0"/>
        <w:jc w:val="both"/>
      </w:pPr>
      <w:r>
        <w:rPr>
          <w:rFonts w:ascii="Times New Roman"/>
          <w:b w:val="false"/>
          <w:i w:val="false"/>
          <w:color w:val="000000"/>
          <w:sz w:val="28"/>
        </w:rPr>
        <w:t>
      2) требования по компетенциям;</w:t>
      </w:r>
    </w:p>
    <w:bookmarkEnd w:id="8"/>
    <w:bookmarkStart w:name="z15" w:id="9"/>
    <w:p>
      <w:pPr>
        <w:spacing w:after="0"/>
        <w:ind w:left="0"/>
        <w:jc w:val="both"/>
      </w:pPr>
      <w:r>
        <w:rPr>
          <w:rFonts w:ascii="Times New Roman"/>
          <w:b w:val="false"/>
          <w:i w:val="false"/>
          <w:color w:val="000000"/>
          <w:sz w:val="28"/>
        </w:rPr>
        <w:t>
      3) требования по опыту работы.</w:t>
      </w:r>
    </w:p>
    <w:bookmarkEnd w:id="9"/>
    <w:bookmarkStart w:name="z16" w:id="10"/>
    <w:p>
      <w:pPr>
        <w:spacing w:after="0"/>
        <w:ind w:left="0"/>
        <w:jc w:val="left"/>
      </w:pPr>
      <w:r>
        <w:rPr>
          <w:rFonts w:ascii="Times New Roman"/>
          <w:b/>
          <w:i w:val="false"/>
          <w:color w:val="000000"/>
        </w:rPr>
        <w:t xml:space="preserve"> Глава 2. Требования по образованию</w:t>
      </w:r>
    </w:p>
    <w:bookmarkEnd w:id="10"/>
    <w:bookmarkStart w:name="z17" w:id="11"/>
    <w:p>
      <w:pPr>
        <w:spacing w:after="0"/>
        <w:ind w:left="0"/>
        <w:jc w:val="both"/>
      </w:pPr>
      <w:r>
        <w:rPr>
          <w:rFonts w:ascii="Times New Roman"/>
          <w:b w:val="false"/>
          <w:i w:val="false"/>
          <w:color w:val="000000"/>
          <w:sz w:val="28"/>
        </w:rPr>
        <w:t>
      3. Для занятия политических государственных должностей требуется наличие у кандидатов высшего образования.</w:t>
      </w:r>
    </w:p>
    <w:bookmarkEnd w:id="11"/>
    <w:p>
      <w:pPr>
        <w:spacing w:after="0"/>
        <w:ind w:left="0"/>
        <w:jc w:val="both"/>
      </w:pPr>
      <w:r>
        <w:rPr>
          <w:rFonts w:ascii="Times New Roman"/>
          <w:b w:val="false"/>
          <w:i w:val="false"/>
          <w:color w:val="000000"/>
          <w:sz w:val="28"/>
        </w:rPr>
        <w:t>
      Требования по образованию для занятия политических государственных должностей первых заместителей и заместителей руководителей государственных органов, непосредственно подчиненных и подотчетных Президенту Республики Казахстан, первых заместителей и заместителей министров, назначаемых Правительством Республики Казахстан, утверждаются непосредственным руководителем политического государственного служащего по согласованию с Администрацией Президента Республики Казахстан.</w:t>
      </w:r>
    </w:p>
    <w:p>
      <w:pPr>
        <w:spacing w:after="0"/>
        <w:ind w:left="0"/>
        <w:jc w:val="both"/>
      </w:pPr>
      <w:r>
        <w:rPr>
          <w:rFonts w:ascii="Times New Roman"/>
          <w:b w:val="false"/>
          <w:i w:val="false"/>
          <w:color w:val="000000"/>
          <w:sz w:val="28"/>
        </w:rPr>
        <w:t>
      Требования по образованию для занятия политических государственных должностей первых заместителей, заместителей и руководителей аппаратов акимов областей, городов республиканского значения, столицы, а также акимов городов, являющихся административными центрами областей, определяются распределением обязанностей (функциональными направлениями деятельности).</w:t>
      </w:r>
    </w:p>
    <w:p>
      <w:pPr>
        <w:spacing w:after="0"/>
        <w:ind w:left="0"/>
        <w:jc w:val="both"/>
      </w:pPr>
      <w:r>
        <w:rPr>
          <w:rFonts w:ascii="Times New Roman"/>
          <w:b w:val="false"/>
          <w:i w:val="false"/>
          <w:color w:val="000000"/>
          <w:sz w:val="28"/>
        </w:rPr>
        <w:t>
      Для политических государственных должностей не требуется наличие высшего образования по специальности при наличии практического опыта работы в конкретной отрасли не менее пятнадцати лет.</w:t>
      </w:r>
    </w:p>
    <w:p>
      <w:pPr>
        <w:spacing w:after="0"/>
        <w:ind w:left="0"/>
        <w:jc w:val="both"/>
      </w:pPr>
      <w:r>
        <w:rPr>
          <w:rFonts w:ascii="Times New Roman"/>
          <w:b w:val="false"/>
          <w:i w:val="false"/>
          <w:color w:val="000000"/>
          <w:sz w:val="28"/>
        </w:rPr>
        <w:t>
      Требования, установленные частями второй и третьей настоящего пункта, не применяются в случаях, когда назначение кандидатов на политическую государственную должность осуществляется с согласия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31.07. 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Указом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left"/>
      </w:pPr>
      <w:r>
        <w:rPr>
          <w:rFonts w:ascii="Times New Roman"/>
          <w:b/>
          <w:i w:val="false"/>
          <w:color w:val="000000"/>
        </w:rPr>
        <w:t xml:space="preserve"> Глава 3. Требования по компетенциям</w:t>
      </w:r>
    </w:p>
    <w:bookmarkEnd w:id="12"/>
    <w:bookmarkStart w:name="z19" w:id="13"/>
    <w:p>
      <w:pPr>
        <w:spacing w:after="0"/>
        <w:ind w:left="0"/>
        <w:jc w:val="both"/>
      </w:pPr>
      <w:r>
        <w:rPr>
          <w:rFonts w:ascii="Times New Roman"/>
          <w:b w:val="false"/>
          <w:i w:val="false"/>
          <w:color w:val="000000"/>
          <w:sz w:val="28"/>
        </w:rPr>
        <w:t>
      4. Для занятия политических государственных должностей требуется наличие компетенций.</w:t>
      </w:r>
    </w:p>
    <w:bookmarkEnd w:id="13"/>
    <w:p>
      <w:pPr>
        <w:spacing w:after="0"/>
        <w:ind w:left="0"/>
        <w:jc w:val="both"/>
      </w:pPr>
      <w:r>
        <w:rPr>
          <w:rFonts w:ascii="Times New Roman"/>
          <w:b w:val="false"/>
          <w:i w:val="false"/>
          <w:color w:val="000000"/>
          <w:sz w:val="28"/>
        </w:rPr>
        <w:t>
      Перечень компетенций для занятия политических государственных должностей и порядок их оценки утверждаются уполномоченным органом по делам государственной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Указа Президента РК от 31.07. 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Глава 4. Требования по опыту работы</w:t>
      </w:r>
    </w:p>
    <w:bookmarkEnd w:id="14"/>
    <w:bookmarkStart w:name="z21" w:id="15"/>
    <w:p>
      <w:pPr>
        <w:spacing w:after="0"/>
        <w:ind w:left="0"/>
        <w:jc w:val="both"/>
      </w:pPr>
      <w:r>
        <w:rPr>
          <w:rFonts w:ascii="Times New Roman"/>
          <w:b w:val="false"/>
          <w:i w:val="false"/>
          <w:color w:val="000000"/>
          <w:sz w:val="28"/>
        </w:rPr>
        <w:t>
      5. Опыт работы включает трудовой стаж в соответствии с трудовым законодательством Республики Казахстан и (или) стаж государственной службы в соответствии с законодательством Республики Казахстан о государственной службе, и (или) стаж работы в государственных и негосударственных организациях.</w:t>
      </w:r>
    </w:p>
    <w:bookmarkEnd w:id="15"/>
    <w:bookmarkStart w:name="z61" w:id="16"/>
    <w:p>
      <w:pPr>
        <w:spacing w:after="0"/>
        <w:ind w:left="0"/>
        <w:jc w:val="both"/>
      </w:pPr>
      <w:r>
        <w:rPr>
          <w:rFonts w:ascii="Times New Roman"/>
          <w:b w:val="false"/>
          <w:i w:val="false"/>
          <w:color w:val="000000"/>
          <w:sz w:val="28"/>
        </w:rPr>
        <w:t>
      5-1. Распределения обязанностей (функциональные направления деятельности) политических государственных должностей первых заместителей и заместителей руководителей государственных органов, непосредственно подчиненных и подотчетных Президенту Республики Казахстан, первых заместителей и заместителей министров, назначаемых Правительством Республики Казахстан, утверждаются непосредственным руководителем политического государственного служащего по согласованию с Администрацией Президента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Требование дополнено пунктом 5-1 Указом Президента РК от 31.07. 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7"/>
    <w:p>
      <w:pPr>
        <w:spacing w:after="0"/>
        <w:ind w:left="0"/>
        <w:jc w:val="both"/>
      </w:pPr>
      <w:r>
        <w:rPr>
          <w:rFonts w:ascii="Times New Roman"/>
          <w:b w:val="false"/>
          <w:i w:val="false"/>
          <w:color w:val="000000"/>
          <w:sz w:val="28"/>
        </w:rPr>
        <w:t>
      5-2. При наличии образования в областях, согласно функциональным направлениям, лица, зачисленные в Президентский молодежный кадровый резерв, после завершения срока пребывания в нем соответствуют квалификационным требованиям, предъявляемым к последним занимаемым политическим государственным должностям, а также нижестоящим должностям.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Требование дополнено пунктом 5-2 Указом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6. Для занятия политических государственных должностей первого заместителя Руководителя Аппарата Правительства Республики Казахстан, Представителя Правительства в Парламенте Республики Казахстан, заместителей Руководителя Аппарата Правительства Республики Казахстан, первых заместителей и заместителей руководителей государственных органов, непосредственно подчиненных и подотчетных Президенту Республики Казахстан (за исключением Администрации Президента Республики Казахстан, Национального Банка Республики Казахстан, Агентства Республики Казахстан по развитию и регулированию финансового рынка, правоохранительных и специальных государственных органов), первых заместителей и заместителей министров, назначаемых Правительством Республики Казахстан, требуется:</w:t>
      </w:r>
    </w:p>
    <w:bookmarkEnd w:id="18"/>
    <w:bookmarkStart w:name="z23" w:id="19"/>
    <w:p>
      <w:pPr>
        <w:spacing w:after="0"/>
        <w:ind w:left="0"/>
        <w:jc w:val="both"/>
      </w:pPr>
      <w:r>
        <w:rPr>
          <w:rFonts w:ascii="Times New Roman"/>
          <w:b w:val="false"/>
          <w:i w:val="false"/>
          <w:color w:val="000000"/>
          <w:sz w:val="28"/>
        </w:rPr>
        <w:t>
      1) не менее семи лет стажа работы, в том числе не менее четырех лет стажа работы в отрасли, соответствующей курируемому направлению, при наличии не менее одного года стажа государственной службы на политических государственных должностях либо на должностях корпуса "А", определенных действующим Реестром должностей политических и административных государственных служащих, либо в статусе депутата Парламента Республики Казахстан;</w:t>
      </w:r>
    </w:p>
    <w:bookmarkEnd w:id="19"/>
    <w:bookmarkStart w:name="z24" w:id="20"/>
    <w:p>
      <w:pPr>
        <w:spacing w:after="0"/>
        <w:ind w:left="0"/>
        <w:jc w:val="both"/>
      </w:pPr>
      <w:r>
        <w:rPr>
          <w:rFonts w:ascii="Times New Roman"/>
          <w:b w:val="false"/>
          <w:i w:val="false"/>
          <w:color w:val="000000"/>
          <w:sz w:val="28"/>
        </w:rPr>
        <w:t>
      2) либо не менее семи лет стажа работы, в том числе не менее четырех лет стажа работы в отрасли, соответствующей курируемому направлению, при наличии не менее одного года стажа работы на руководящих должностях корпуса "Б" не ниже категорий А-1, В-2, С-2, D-2, С-О-2, D-О-2, определенных Реестром должностей политических и административных государственных служащих;</w:t>
      </w:r>
    </w:p>
    <w:bookmarkEnd w:id="20"/>
    <w:bookmarkStart w:name="z62" w:id="21"/>
    <w:p>
      <w:pPr>
        <w:spacing w:after="0"/>
        <w:ind w:left="0"/>
        <w:jc w:val="both"/>
      </w:pPr>
      <w:r>
        <w:rPr>
          <w:rFonts w:ascii="Times New Roman"/>
          <w:b w:val="false"/>
          <w:i w:val="false"/>
          <w:color w:val="000000"/>
          <w:sz w:val="28"/>
        </w:rPr>
        <w:t>
      2-1) либо не менее семи лет стажа работы, в том числе не менее четырех лет стажа работы в отрасли, соответствующей курируемому направлению, при наличии не менее одного года на должностях не ниже заместителя начальника департамента правоохранительного или специального государственного органа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военного учебного заведения;</w:t>
      </w:r>
    </w:p>
    <w:bookmarkEnd w:id="21"/>
    <w:bookmarkStart w:name="z25" w:id="22"/>
    <w:p>
      <w:pPr>
        <w:spacing w:after="0"/>
        <w:ind w:left="0"/>
        <w:jc w:val="both"/>
      </w:pPr>
      <w:r>
        <w:rPr>
          <w:rFonts w:ascii="Times New Roman"/>
          <w:b w:val="false"/>
          <w:i w:val="false"/>
          <w:color w:val="000000"/>
          <w:sz w:val="28"/>
        </w:rPr>
        <w:t>
      3) либо не менее шести лет стажа работы, в том числе не менее четырех лет стажа работы в отрасли, соответствующей курируемому направлению, при наличии не менее двух лет стажа работы на руководящих должностях, при условии завершения обучения по государственным программам подготовки государственных служащих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bookmarkEnd w:id="22"/>
    <w:bookmarkStart w:name="z26" w:id="23"/>
    <w:p>
      <w:pPr>
        <w:spacing w:after="0"/>
        <w:ind w:left="0"/>
        <w:jc w:val="both"/>
      </w:pPr>
      <w:r>
        <w:rPr>
          <w:rFonts w:ascii="Times New Roman"/>
          <w:b w:val="false"/>
          <w:i w:val="false"/>
          <w:color w:val="000000"/>
          <w:sz w:val="28"/>
        </w:rPr>
        <w:t>
      4) либо не менее шести лет стажа работы, в том числе не менее четырех лет стажа работы в отрасли, соответствующей курируемому направлению, при наличии не менее двух лет стажа работы на должностях не ниже директоров департаментов исполнительных органов национальных управляющих холдингов, национальных холдингов, национальных компаний, национальных институтов развития;</w:t>
      </w:r>
    </w:p>
    <w:bookmarkEnd w:id="23"/>
    <w:bookmarkStart w:name="z27" w:id="24"/>
    <w:p>
      <w:pPr>
        <w:spacing w:after="0"/>
        <w:ind w:left="0"/>
        <w:jc w:val="both"/>
      </w:pPr>
      <w:r>
        <w:rPr>
          <w:rFonts w:ascii="Times New Roman"/>
          <w:b w:val="false"/>
          <w:i w:val="false"/>
          <w:color w:val="000000"/>
          <w:sz w:val="28"/>
        </w:rPr>
        <w:t>
      5) либо не менее семи лет стажа работы, в том числе не менее пяти лет стажа работы в отрасли, соответствующей курируемому направлению, при наличии не менее трех лет стажа работы на должностях не ниже заместителей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bookmarkEnd w:id="24"/>
    <w:bookmarkStart w:name="z28" w:id="25"/>
    <w:p>
      <w:pPr>
        <w:spacing w:after="0"/>
        <w:ind w:left="0"/>
        <w:jc w:val="both"/>
      </w:pPr>
      <w:r>
        <w:rPr>
          <w:rFonts w:ascii="Times New Roman"/>
          <w:b w:val="false"/>
          <w:i w:val="false"/>
          <w:color w:val="000000"/>
          <w:sz w:val="28"/>
        </w:rPr>
        <w:t>
      6) либо не менее шести лет стажа работы, в том числе не менее четырех лет стажа работы в отрасли, соответствующей курируемому направлению, при условии наличия не менее одного года стажа работы на руководящих должностях в международных, зарубежных или транснациональных организациях, зарубежных государственных структурах;</w:t>
      </w:r>
    </w:p>
    <w:bookmarkEnd w:id="25"/>
    <w:bookmarkStart w:name="z29" w:id="26"/>
    <w:p>
      <w:pPr>
        <w:spacing w:after="0"/>
        <w:ind w:left="0"/>
        <w:jc w:val="both"/>
      </w:pPr>
      <w:r>
        <w:rPr>
          <w:rFonts w:ascii="Times New Roman"/>
          <w:b w:val="false"/>
          <w:i w:val="false"/>
          <w:color w:val="000000"/>
          <w:sz w:val="28"/>
        </w:rPr>
        <w:t>
      7) либо не менее шести лет стажа работы, в том числе не менее четырех лет стажа работы в отрасли, соответствующей курируемому направлению, в том числе не менее двух лет стажа работы на руководящих должностях, при условии наличия ученой степени;</w:t>
      </w:r>
    </w:p>
    <w:bookmarkEnd w:id="26"/>
    <w:bookmarkStart w:name="z30" w:id="27"/>
    <w:p>
      <w:pPr>
        <w:spacing w:after="0"/>
        <w:ind w:left="0"/>
        <w:jc w:val="both"/>
      </w:pPr>
      <w:r>
        <w:rPr>
          <w:rFonts w:ascii="Times New Roman"/>
          <w:b w:val="false"/>
          <w:i w:val="false"/>
          <w:color w:val="000000"/>
          <w:sz w:val="28"/>
        </w:rPr>
        <w:t>
      8) либо не менее пяти лет стажа работы, в том числе не менее трех лет стажа работы в отрасли, соответствующей курируемому направлению, при условии завершения обучения по программам докторантуры (PhD, доктор по профилю) в ведущих зарубежных высших учебных заведениях, утверждаемым Республиканской комиссией по подготовке кадров за рубежом;</w:t>
      </w:r>
    </w:p>
    <w:bookmarkEnd w:id="27"/>
    <w:bookmarkStart w:name="z31" w:id="28"/>
    <w:p>
      <w:pPr>
        <w:spacing w:after="0"/>
        <w:ind w:left="0"/>
        <w:jc w:val="both"/>
      </w:pPr>
      <w:r>
        <w:rPr>
          <w:rFonts w:ascii="Times New Roman"/>
          <w:b w:val="false"/>
          <w:i w:val="false"/>
          <w:color w:val="000000"/>
          <w:sz w:val="28"/>
        </w:rPr>
        <w:t>
      9) либо не менее пяти лет стажа работы, в том числе не менее трех лет стажа работы в отрасли, соответствующей курируемому направлению, при условии наличия наивысшего достижения в курируемой сфере*;</w:t>
      </w:r>
    </w:p>
    <w:bookmarkEnd w:id="28"/>
    <w:bookmarkStart w:name="z32" w:id="29"/>
    <w:p>
      <w:pPr>
        <w:spacing w:after="0"/>
        <w:ind w:left="0"/>
        <w:jc w:val="both"/>
      </w:pPr>
      <w:r>
        <w:rPr>
          <w:rFonts w:ascii="Times New Roman"/>
          <w:b w:val="false"/>
          <w:i w:val="false"/>
          <w:color w:val="000000"/>
          <w:sz w:val="28"/>
        </w:rPr>
        <w:t>
      10) либо не менее пяти лет стажа работы для лиц, зачисленных в Президентский молодежный кадровый резерв;</w:t>
      </w:r>
    </w:p>
    <w:bookmarkEnd w:id="29"/>
    <w:bookmarkStart w:name="z33" w:id="30"/>
    <w:p>
      <w:pPr>
        <w:spacing w:after="0"/>
        <w:ind w:left="0"/>
        <w:jc w:val="both"/>
      </w:pPr>
      <w:r>
        <w:rPr>
          <w:rFonts w:ascii="Times New Roman"/>
          <w:b w:val="false"/>
          <w:i w:val="false"/>
          <w:color w:val="000000"/>
          <w:sz w:val="28"/>
        </w:rPr>
        <w:t>
      11) либо согласие Президента Республики Казахстан на назначение кандидата на политическую государственную должность.</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указами Президента РК от 13.04.2023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его первого официального опубликования);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 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7. Для занятия политических государственных должностей первых заместителей, заместителей и руководителей аппаратов акимов областей, городов республиканского значения, столицы, а также акимов городов, являющихся административными центрами областей, требуется:</w:t>
      </w:r>
    </w:p>
    <w:bookmarkEnd w:id="31"/>
    <w:bookmarkStart w:name="z35" w:id="32"/>
    <w:p>
      <w:pPr>
        <w:spacing w:after="0"/>
        <w:ind w:left="0"/>
        <w:jc w:val="both"/>
      </w:pPr>
      <w:r>
        <w:rPr>
          <w:rFonts w:ascii="Times New Roman"/>
          <w:b w:val="false"/>
          <w:i w:val="false"/>
          <w:color w:val="000000"/>
          <w:sz w:val="28"/>
        </w:rPr>
        <w:t>
      1) не менее шести лет стажа работы, в том числе не менее трех лет стажа работы в отрасли, соответствующей курируемому направлению, при наличии не менее одного года стажа государственной службы на политических государственных должностях либо на должностях корпуса "А", определенных действующим Реестром должностей политических и административных государственных служащих, либо в статусе депутата Парламента Республики Казахстан;</w:t>
      </w:r>
    </w:p>
    <w:bookmarkEnd w:id="32"/>
    <w:bookmarkStart w:name="z36" w:id="33"/>
    <w:p>
      <w:pPr>
        <w:spacing w:after="0"/>
        <w:ind w:left="0"/>
        <w:jc w:val="both"/>
      </w:pPr>
      <w:r>
        <w:rPr>
          <w:rFonts w:ascii="Times New Roman"/>
          <w:b w:val="false"/>
          <w:i w:val="false"/>
          <w:color w:val="000000"/>
          <w:sz w:val="28"/>
        </w:rPr>
        <w:t>
      2) либо не менее шести лет стажа работы, в том числе не менее трех лет стажа работы в отрасли, соответствующей курируемому направлению, при наличии не менее одного года стажа работы на руководящих должностях корпуса "Б" не ниже категорий А-1, В-2, С-2, D-2, С-О-2, D-О-2, определенных Реестром должностей политических и административных государственных служащих, либо на должностях не ниже заместителей руководителей департаментов центральных государственных органов, либо заместителей руководителей территориальных органов и подразделений центральных государственных органов и их ведомств в областях, городах республиканского значения, столице, либо на должностях руководителей структурных подразделений аппаратов акимов областей, городов республиканского значения, столицы;</w:t>
      </w:r>
    </w:p>
    <w:bookmarkEnd w:id="33"/>
    <w:bookmarkStart w:name="z63" w:id="34"/>
    <w:p>
      <w:pPr>
        <w:spacing w:after="0"/>
        <w:ind w:left="0"/>
        <w:jc w:val="both"/>
      </w:pPr>
      <w:r>
        <w:rPr>
          <w:rFonts w:ascii="Times New Roman"/>
          <w:b w:val="false"/>
          <w:i w:val="false"/>
          <w:color w:val="000000"/>
          <w:sz w:val="28"/>
        </w:rPr>
        <w:t>
      2-1) либо не менее шести лет стажа работы, в том числе не менее одного года на должностях не ниже заместителя начальника департамента правоохранительного или специального государственного органа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военного учебного заведения;</w:t>
      </w:r>
    </w:p>
    <w:bookmarkEnd w:id="34"/>
    <w:bookmarkStart w:name="z37" w:id="35"/>
    <w:p>
      <w:pPr>
        <w:spacing w:after="0"/>
        <w:ind w:left="0"/>
        <w:jc w:val="both"/>
      </w:pPr>
      <w:r>
        <w:rPr>
          <w:rFonts w:ascii="Times New Roman"/>
          <w:b w:val="false"/>
          <w:i w:val="false"/>
          <w:color w:val="000000"/>
          <w:sz w:val="28"/>
        </w:rPr>
        <w:t>
      3) либо не менее пяти лет стажа работы, в том числе не менее трех лет стажа работы в отрасли, соответствующей курируемому направлению, при наличии не менее двух лет стажа работы на руководящих должностях, при условии завершения обучения по государственным программам подготовки государственных служащих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bookmarkEnd w:id="35"/>
    <w:bookmarkStart w:name="z38" w:id="36"/>
    <w:p>
      <w:pPr>
        <w:spacing w:after="0"/>
        <w:ind w:left="0"/>
        <w:jc w:val="both"/>
      </w:pPr>
      <w:r>
        <w:rPr>
          <w:rFonts w:ascii="Times New Roman"/>
          <w:b w:val="false"/>
          <w:i w:val="false"/>
          <w:color w:val="000000"/>
          <w:sz w:val="28"/>
        </w:rPr>
        <w:t>
      4) либо не менее пяти лет стажа работы, в том числе не менее трех лет стажа работы в отрасли, соответствующей курируемому направлению, при наличии не менее двух лет стажа работы на должностях не ниже директоров департаментов исполнительных органов национальных управляющих холдингов, национальных холдингов, национальных компаний, национальных институтов развития;</w:t>
      </w:r>
    </w:p>
    <w:bookmarkEnd w:id="36"/>
    <w:bookmarkStart w:name="z39" w:id="37"/>
    <w:p>
      <w:pPr>
        <w:spacing w:after="0"/>
        <w:ind w:left="0"/>
        <w:jc w:val="both"/>
      </w:pPr>
      <w:r>
        <w:rPr>
          <w:rFonts w:ascii="Times New Roman"/>
          <w:b w:val="false"/>
          <w:i w:val="false"/>
          <w:color w:val="000000"/>
          <w:sz w:val="28"/>
        </w:rPr>
        <w:t>
      5) либо не менее шести лет стажа работы, в том числе не менее четырех лет стажа работы в отрасли, соответствующей курируемому направлению, при наличии не менее трех лет стажа работы на должностях не ниже заместителей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bookmarkEnd w:id="37"/>
    <w:bookmarkStart w:name="z40" w:id="38"/>
    <w:p>
      <w:pPr>
        <w:spacing w:after="0"/>
        <w:ind w:left="0"/>
        <w:jc w:val="both"/>
      </w:pPr>
      <w:r>
        <w:rPr>
          <w:rFonts w:ascii="Times New Roman"/>
          <w:b w:val="false"/>
          <w:i w:val="false"/>
          <w:color w:val="000000"/>
          <w:sz w:val="28"/>
        </w:rPr>
        <w:t>
      6) либо не менее пяти лет стажа работы, в том числе не менее четырех лет стажа работы в отрасли, соответствующей курируемому направлению, при условии наличия не менее одного года стажа работы на руководящих должностях в международных, зарубежных или транснациональных организациях, зарубежных государственных структурах;</w:t>
      </w:r>
    </w:p>
    <w:bookmarkEnd w:id="38"/>
    <w:bookmarkStart w:name="z41" w:id="39"/>
    <w:p>
      <w:pPr>
        <w:spacing w:after="0"/>
        <w:ind w:left="0"/>
        <w:jc w:val="both"/>
      </w:pPr>
      <w:r>
        <w:rPr>
          <w:rFonts w:ascii="Times New Roman"/>
          <w:b w:val="false"/>
          <w:i w:val="false"/>
          <w:color w:val="000000"/>
          <w:sz w:val="28"/>
        </w:rPr>
        <w:t>
      7) либо не менее пяти лет стажа работы, в том числе не менее четырех лет стажа работы в отрасли, соответствующей курируемому направлению, в том числе не менее двух лет стажа работы на руководящих должностях, при условии наличия ученой степени;</w:t>
      </w:r>
    </w:p>
    <w:bookmarkEnd w:id="39"/>
    <w:bookmarkStart w:name="z42" w:id="40"/>
    <w:p>
      <w:pPr>
        <w:spacing w:after="0"/>
        <w:ind w:left="0"/>
        <w:jc w:val="both"/>
      </w:pPr>
      <w:r>
        <w:rPr>
          <w:rFonts w:ascii="Times New Roman"/>
          <w:b w:val="false"/>
          <w:i w:val="false"/>
          <w:color w:val="000000"/>
          <w:sz w:val="28"/>
        </w:rPr>
        <w:t>
      8) либо не менее четырех лет стажа работы, в том числе не менее двух лет стажа работы в отрасли, соответствующей курируемому направлению, при условии завершения обучения по программам докторантуры (PhD, доктор по профилю) в ведущих зарубежных высших учебных заведениях, утверждаемым Республиканской комиссией по подготовке кадров за рубежом;</w:t>
      </w:r>
    </w:p>
    <w:bookmarkEnd w:id="40"/>
    <w:bookmarkStart w:name="z43" w:id="41"/>
    <w:p>
      <w:pPr>
        <w:spacing w:after="0"/>
        <w:ind w:left="0"/>
        <w:jc w:val="both"/>
      </w:pPr>
      <w:r>
        <w:rPr>
          <w:rFonts w:ascii="Times New Roman"/>
          <w:b w:val="false"/>
          <w:i w:val="false"/>
          <w:color w:val="000000"/>
          <w:sz w:val="28"/>
        </w:rPr>
        <w:t>
      9) либо не менее четырех лет стажа работы, в том числе не менее двух лет стажа работы в отрасли, соответствующей курируемому направлению, при условии наличия наивысшего достижения в курируемой сфере*;</w:t>
      </w:r>
    </w:p>
    <w:bookmarkEnd w:id="41"/>
    <w:bookmarkStart w:name="z44" w:id="42"/>
    <w:p>
      <w:pPr>
        <w:spacing w:after="0"/>
        <w:ind w:left="0"/>
        <w:jc w:val="both"/>
      </w:pPr>
      <w:r>
        <w:rPr>
          <w:rFonts w:ascii="Times New Roman"/>
          <w:b w:val="false"/>
          <w:i w:val="false"/>
          <w:color w:val="000000"/>
          <w:sz w:val="28"/>
        </w:rPr>
        <w:t>
      10) либо не менее пяти лет стажа работы для лиц, зачисленных в Президентский молодежный кадровый резерв;</w:t>
      </w:r>
    </w:p>
    <w:bookmarkEnd w:id="42"/>
    <w:bookmarkStart w:name="z45" w:id="43"/>
    <w:p>
      <w:pPr>
        <w:spacing w:after="0"/>
        <w:ind w:left="0"/>
        <w:jc w:val="both"/>
      </w:pPr>
      <w:r>
        <w:rPr>
          <w:rFonts w:ascii="Times New Roman"/>
          <w:b w:val="false"/>
          <w:i w:val="false"/>
          <w:color w:val="000000"/>
          <w:sz w:val="28"/>
        </w:rPr>
        <w:t>
      11) либо согласие Президента Республики Казахстан на назначение кандидата на политическую государственную должность.</w:t>
      </w:r>
    </w:p>
    <w:bookmarkEnd w:id="43"/>
    <w:p>
      <w:pPr>
        <w:spacing w:after="0"/>
        <w:ind w:left="0"/>
        <w:jc w:val="both"/>
      </w:pPr>
      <w:r>
        <w:rPr>
          <w:rFonts w:ascii="Times New Roman"/>
          <w:b w:val="false"/>
          <w:i w:val="false"/>
          <w:color w:val="000000"/>
          <w:sz w:val="28"/>
        </w:rPr>
        <w:t>
      Для занятия политических государственных должностей акимов городов, являющихся административными центрами областей, также требуется наличие не менее трҰх лет стажа работы на должностях, связанных с выполнением организационно-распорядительных и административно-хозяйственных функций.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указами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 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8. Для занятия политических государственных должностей акимов городов областного значения (за исключением городов, являющихся административными центрами областей), районов областей и районов в городах требуется наличие не менее двух лет стажа работы на должностях, связанных с выполнением организационно-распорядительных и административно-хозяйственных функций. Для занятия указанных должностей также требуется:</w:t>
      </w:r>
    </w:p>
    <w:bookmarkEnd w:id="44"/>
    <w:bookmarkStart w:name="z47" w:id="45"/>
    <w:p>
      <w:pPr>
        <w:spacing w:after="0"/>
        <w:ind w:left="0"/>
        <w:jc w:val="both"/>
      </w:pPr>
      <w:r>
        <w:rPr>
          <w:rFonts w:ascii="Times New Roman"/>
          <w:b w:val="false"/>
          <w:i w:val="false"/>
          <w:color w:val="000000"/>
          <w:sz w:val="28"/>
        </w:rPr>
        <w:t>
      1) не менее пяти лет стажа работы, в том числе не менее двух лет стажа государственной службы, при наличии не менее шести месяцев стажа работы на политических государственных должностях либо на должностях корпуса "А", определенных действующим Реестром должностей политических и административных государственных служащих, либо в статусе депутата Парламента Республики Казахстан, депутата маслихата области, города республиканского значения, столицы, района области, работающего на постоянной основе;</w:t>
      </w:r>
    </w:p>
    <w:bookmarkEnd w:id="45"/>
    <w:bookmarkStart w:name="z48" w:id="46"/>
    <w:p>
      <w:pPr>
        <w:spacing w:after="0"/>
        <w:ind w:left="0"/>
        <w:jc w:val="both"/>
      </w:pPr>
      <w:r>
        <w:rPr>
          <w:rFonts w:ascii="Times New Roman"/>
          <w:b w:val="false"/>
          <w:i w:val="false"/>
          <w:color w:val="000000"/>
          <w:sz w:val="28"/>
        </w:rPr>
        <w:t>
      2) либо не менее пяти лет стажа работы, в том числе не менее двух лет стажа государственной службы, при наличии не менее одного года стажа работы на должностях корпуса "Б" не ниже категорий А-3, В-4, а также на руководящих должностях не ниже категорий С-3, D-3, С-О-3, С-R-1, D-О-2, E-2, E-R-1, определенных Реестром должностей политических и административных государственных служащих;</w:t>
      </w:r>
    </w:p>
    <w:bookmarkEnd w:id="46"/>
    <w:bookmarkStart w:name="z64" w:id="47"/>
    <w:p>
      <w:pPr>
        <w:spacing w:after="0"/>
        <w:ind w:left="0"/>
        <w:jc w:val="both"/>
      </w:pPr>
      <w:r>
        <w:rPr>
          <w:rFonts w:ascii="Times New Roman"/>
          <w:b w:val="false"/>
          <w:i w:val="false"/>
          <w:color w:val="000000"/>
          <w:sz w:val="28"/>
        </w:rPr>
        <w:t>
      2-1) либо не менее пяти лет стажа работы, в том числе не менее одного года на должностях не ниже начальника управления правоохранительного или специального государственного органа центрального либо областного уровней или начальника отдела не ниже оперативно-тактического уровня органа военного управления Вооруженных Сил Республики Казахстан или военного учебного заведения;</w:t>
      </w:r>
    </w:p>
    <w:bookmarkEnd w:id="47"/>
    <w:bookmarkStart w:name="z49" w:id="48"/>
    <w:p>
      <w:pPr>
        <w:spacing w:after="0"/>
        <w:ind w:left="0"/>
        <w:jc w:val="both"/>
      </w:pPr>
      <w:r>
        <w:rPr>
          <w:rFonts w:ascii="Times New Roman"/>
          <w:b w:val="false"/>
          <w:i w:val="false"/>
          <w:color w:val="000000"/>
          <w:sz w:val="28"/>
        </w:rPr>
        <w:t>
      3) либо не менее четырех лет стажа работы, в том числе не менее двух лет стажа работы на руководящих должностях, при условии завершения обучения по государственным программам подготовки государственных служащих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bookmarkEnd w:id="48"/>
    <w:bookmarkStart w:name="z50" w:id="49"/>
    <w:p>
      <w:pPr>
        <w:spacing w:after="0"/>
        <w:ind w:left="0"/>
        <w:jc w:val="both"/>
      </w:pPr>
      <w:r>
        <w:rPr>
          <w:rFonts w:ascii="Times New Roman"/>
          <w:b w:val="false"/>
          <w:i w:val="false"/>
          <w:color w:val="000000"/>
          <w:sz w:val="28"/>
        </w:rPr>
        <w:t>
      4) либо не менее четырех лет стажа работы, в том числе не менее двух лет стажа работы на руководящих должностях исполнительных органов национальных управляющих холдингов, национальных холдингов, национальных компаний, национальных институтов развития;</w:t>
      </w:r>
    </w:p>
    <w:bookmarkEnd w:id="49"/>
    <w:bookmarkStart w:name="z51" w:id="50"/>
    <w:p>
      <w:pPr>
        <w:spacing w:after="0"/>
        <w:ind w:left="0"/>
        <w:jc w:val="both"/>
      </w:pPr>
      <w:r>
        <w:rPr>
          <w:rFonts w:ascii="Times New Roman"/>
          <w:b w:val="false"/>
          <w:i w:val="false"/>
          <w:color w:val="000000"/>
          <w:sz w:val="28"/>
        </w:rPr>
        <w:t>
      5) либо не менее пяти лет стажа работы, в том числе не менее двух лет стажа работы на руководящих должностях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bookmarkEnd w:id="50"/>
    <w:bookmarkStart w:name="z52" w:id="51"/>
    <w:p>
      <w:pPr>
        <w:spacing w:after="0"/>
        <w:ind w:left="0"/>
        <w:jc w:val="both"/>
      </w:pPr>
      <w:r>
        <w:rPr>
          <w:rFonts w:ascii="Times New Roman"/>
          <w:b w:val="false"/>
          <w:i w:val="false"/>
          <w:color w:val="000000"/>
          <w:sz w:val="28"/>
        </w:rPr>
        <w:t>
      6) либо не менее четырех лет стажа работы, в том числе не менее одного года стажа работы на должностях в международных, зарубежных или транснациональных организациях, зарубежных государственных структурах;</w:t>
      </w:r>
    </w:p>
    <w:bookmarkEnd w:id="51"/>
    <w:bookmarkStart w:name="z53" w:id="52"/>
    <w:p>
      <w:pPr>
        <w:spacing w:after="0"/>
        <w:ind w:left="0"/>
        <w:jc w:val="both"/>
      </w:pPr>
      <w:r>
        <w:rPr>
          <w:rFonts w:ascii="Times New Roman"/>
          <w:b w:val="false"/>
          <w:i w:val="false"/>
          <w:color w:val="000000"/>
          <w:sz w:val="28"/>
        </w:rPr>
        <w:t>
      7) либо не менее четырех лет стажа работы, в том числе не менее двух лет стажа работы на руководящих должностях, при условии наличия ученой степени;</w:t>
      </w:r>
    </w:p>
    <w:bookmarkEnd w:id="52"/>
    <w:bookmarkStart w:name="z54" w:id="53"/>
    <w:p>
      <w:pPr>
        <w:spacing w:after="0"/>
        <w:ind w:left="0"/>
        <w:jc w:val="both"/>
      </w:pPr>
      <w:r>
        <w:rPr>
          <w:rFonts w:ascii="Times New Roman"/>
          <w:b w:val="false"/>
          <w:i w:val="false"/>
          <w:color w:val="000000"/>
          <w:sz w:val="28"/>
        </w:rPr>
        <w:t>
      8) либо не менее трех лет стажа работы при условии завершения обучения по программам докторантуры (PhD, доктор по профилю) в ведущих зарубежных высших учебных заведениях, утверждаемым Республиканской комиссией по подготовке кадров за рубежом;</w:t>
      </w:r>
    </w:p>
    <w:bookmarkEnd w:id="53"/>
    <w:bookmarkStart w:name="z55" w:id="54"/>
    <w:p>
      <w:pPr>
        <w:spacing w:after="0"/>
        <w:ind w:left="0"/>
        <w:jc w:val="both"/>
      </w:pPr>
      <w:r>
        <w:rPr>
          <w:rFonts w:ascii="Times New Roman"/>
          <w:b w:val="false"/>
          <w:i w:val="false"/>
          <w:color w:val="000000"/>
          <w:sz w:val="28"/>
        </w:rPr>
        <w:t>
      9) либо не менее трех лет стажа работы, в том числе не менее одного года стажа работы на руководящих должностях, при условии наличия наивысшего достижения*;</w:t>
      </w:r>
    </w:p>
    <w:bookmarkEnd w:id="54"/>
    <w:bookmarkStart w:name="z56" w:id="55"/>
    <w:p>
      <w:pPr>
        <w:spacing w:after="0"/>
        <w:ind w:left="0"/>
        <w:jc w:val="both"/>
      </w:pPr>
      <w:r>
        <w:rPr>
          <w:rFonts w:ascii="Times New Roman"/>
          <w:b w:val="false"/>
          <w:i w:val="false"/>
          <w:color w:val="000000"/>
          <w:sz w:val="28"/>
        </w:rPr>
        <w:t>
      10) либо не менее пяти лет стажа работы для лиц, зачисленных в Президентский молодежный кадровый резерв;</w:t>
      </w:r>
    </w:p>
    <w:bookmarkEnd w:id="55"/>
    <w:bookmarkStart w:name="z57" w:id="56"/>
    <w:p>
      <w:pPr>
        <w:spacing w:after="0"/>
        <w:ind w:left="0"/>
        <w:jc w:val="both"/>
      </w:pPr>
      <w:r>
        <w:rPr>
          <w:rFonts w:ascii="Times New Roman"/>
          <w:b w:val="false"/>
          <w:i w:val="false"/>
          <w:color w:val="000000"/>
          <w:sz w:val="28"/>
        </w:rPr>
        <w:t>
      11) либо согласие Президента Республики Казахстан на назначение кандидата на политическую государственную должность.</w:t>
      </w:r>
    </w:p>
    <w:bookmarkEnd w:id="56"/>
    <w:bookmarkStart w:name="z58" w:id="57"/>
    <w:p>
      <w:pPr>
        <w:spacing w:after="0"/>
        <w:ind w:left="0"/>
        <w:jc w:val="both"/>
      </w:pPr>
      <w:r>
        <w:rPr>
          <w:rFonts w:ascii="Times New Roman"/>
          <w:b w:val="false"/>
          <w:i w:val="false"/>
          <w:color w:val="000000"/>
          <w:sz w:val="28"/>
        </w:rPr>
        <w:t>
      *занятие призовых мест в конкурсах, соревнованиях мирового уровня в области образования, науки, культуры и спорта.</w:t>
      </w:r>
    </w:p>
    <w:bookmarkEnd w:id="57"/>
    <w:bookmarkStart w:name="z59" w:id="58"/>
    <w:p>
      <w:pPr>
        <w:spacing w:after="0"/>
        <w:ind w:left="0"/>
        <w:jc w:val="both"/>
      </w:pPr>
      <w:r>
        <w:rPr>
          <w:rFonts w:ascii="Times New Roman"/>
          <w:b w:val="false"/>
          <w:i w:val="false"/>
          <w:color w:val="000000"/>
          <w:sz w:val="28"/>
        </w:rPr>
        <w:t>
      Примечание.</w:t>
      </w:r>
    </w:p>
    <w:bookmarkEnd w:id="58"/>
    <w:bookmarkStart w:name="z60" w:id="59"/>
    <w:p>
      <w:pPr>
        <w:spacing w:after="0"/>
        <w:ind w:left="0"/>
        <w:jc w:val="both"/>
      </w:pPr>
      <w:r>
        <w:rPr>
          <w:rFonts w:ascii="Times New Roman"/>
          <w:b w:val="false"/>
          <w:i w:val="false"/>
          <w:color w:val="000000"/>
          <w:sz w:val="28"/>
        </w:rPr>
        <w:t>
      Кандидаты могут предоставлять дополнительную информацию, касающуюся их образования, опыта работы, компетенций, профессионального уровня и репутации (копии сертификатов,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Указом Президента РК от 31.07. 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