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4a00" w14:textId="1f64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медали "Халық алғысы"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2020 года № 348.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Казахстан, плодотворно работающих в сферах образования, здравоохранения, социальной защиты, а также особо отличившихся в борьбе с пандемией,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медаль "Халық алғысы".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 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медалью "Халық алғысы";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алғысы".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2020 года № 348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награждения медалью "Халық алғысы"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регламентируют порядок награждения медалью "Халық алғысы" (далее – медаль).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Медалью награждаются граждане Республики Казахстан, плодотворно работающие в сферах образования, здравоохранения, социальной защиты, а также особо отличившиеся в борьбе с пандемией.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медалью вносятся Президенту Республики Казахстан Палатами Парламента, Правительством, Конституционным Судом, Верховным Судом, министерствами, иными центральными государственными органами Республики Казахстан, акимами городов Астаны, Алматы и Шымкента, областей, а также общественными объединениями.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02.01.2023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Медаль вручается Президентом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 от имени и по поручению Президента Республики Казахстан также могут вручать: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советник Республики Казахстан;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акимы городов Астаны, Алматы и Шымкента, областей, а также иные уполномоченные Главой государства должностные лица.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Указа Президента РК от 02.01.2023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Вручение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награжденному одновременно с вручением медали выдается соответствующее удостоверение.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Медаль носится на левой стороне груди, при наличии государственных наград Республики Казахстан располагается после них.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произведенном вручении медали составляется протокол установленной формы, который скрепляется подписью лица, печатью органа, производившего вручение, и направляется в Администрацию Президента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произведенных награждений, а также отчетность о ходе вручения медалей ведутся Администрацией Президента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348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медали "Халық алғысы"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"Халық алғысы" состоит из знака и колодки.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медали представляет собой правильный круг диаметром 32 мм, выполненный из металла золотистого цвета – латуни.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медали на первом плане выполнено изображение логотипа "Birgemiz". В верхней части медали расположен национальный орнамент. В нижней части медали расположена надпись "ХАЛЫҚ АЛҒЫСЫ".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по кругу расположен национальный орнамент. В центральной части расположена надпись "ҚАЗАҚСТАН РЕСПУБЛИКАСЫ 2020".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планкой шириной 32 мм, выполненной из металла золотистого цвета – латуни. В центральной части выполнен национальный орнамент. Фон планки залит эмалью голубого цвета.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бортиками. С обратной стороны колодки имеется булавка с визорным замком, с помощью которой изделие крепится к одежде.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 алғысы" 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