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506" w14:textId="129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Доминиканской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2020 года № 344.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Доминиканской Республикой о передаче осужденных лиц.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Доминиканской Республикой о передаче осужденных лиц,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Нур-Султан, Акорда, 3 июня 2020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344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Доминиканской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о передаче осужденных лиц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Доминиканская Республика, далее именуемые "Стороны", желая способствовать эффективному сотрудничеству в области передачи осужденных лиц с целью содействия их социальной реинтеграции, полагая, что эта цель может быть достигнута посредством заключения двустороннего Договора, устанавливающего возможность для осужденных лиц отбывать наказание в своей общественной среде, договорились о 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на условиях, изложенных в настоящем Договоре, обязуются осуществлять максимальное сотрудничество в сфере передачи осужденных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осужденное на территории одной Стороны, может быть передано в соответствии с положениями настоящего Договора на территорию другой Стороны для отбытия установленного наказания. С этой целью в соответствии с настоящим Договором осужденное лицо может изъявить желание о передаче как Передающей Стороне, так и Принимающей Стороне.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"осужденное лицо" означает лицо, в отношении которого вынесен окончательный приговор;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"приговор" означает окончательное судебное решение, предусматривающее наказание в виде лишения свободы за совершение преступления;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"Передающая Сторона" означает Сторону, в которой вынесен приговор;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"Принимающая Сторона" означает Сторону, на территорию которой осужденное лицо может быть или уже было передано для исполнения наказания в виде лишения свободы;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"Несовершеннолетние, находящиеся под особым обращением" означает лиц в возрасте до 18 лет, которые отбывают наказание в виде лишения свободы или содержатся под стражей по окончательному решению суда.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Центральные органы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центральные органы, определенные Сторонами, взаимодействуют друг с другом непосредственно.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Генеральная прокуратура;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Доминиканской Республики – Генеральная прокуратура Республики, Прокуратура (Департамент международной правовой помощи и выдачи).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изменений, связанных с центральными органами, одна Сторона уведомляет об этом другую Сторону по дипломатическим каналам.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передачи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может быть передано в соответствии с настоящим Договором, если соблюдены следующие условия: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Принимающей Стороны;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приговор является окончательным;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оставшийся срок наказания составляет не менее 6 (шести) месяцев;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осужденное лицо обращается с ходатайством о переводе или в силу его возраста или физического состояния обращается с ходатайством через своего законного представителя;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действия или бездействие, за которые лицо было осуждено, являются преступлением согласно национальному законодательству обеих Сторон;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обе Стороны согласны на передачу осужденного лица;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осужденное лицо по приговору выплатило штраф и (или) возместило ущерб, за исключением случаев, когда осужденное лицо подтверждает неплатежеспособность.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отказа в передаче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передаче может быть отказано в случае если: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любое из условий, указанных в статье 4, не соблюдено;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любая Сторона сочтет, что передача может причинить ущерб суверенитету, безопасности, общественному порядку или противоречит ее национальному законодательству;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наказание в соответствии с национальным законодательством Принимающей Стороны существенно отличается от наказания, определенного Передающей Стороной;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на территории Передающей Стороны в отношении лица ведется уголовное разбирательство.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передаче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решение о передаче в соответствии с настоящим Договором и своим национальным законодательством.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передаче такое решение должно быть обоснованным.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информирования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настоящим Договором осужденное лицо, к которому может быть применен настоящий Договор, должно быть проинформировано Передающей Стороной о возможности передачи и о правовых последствиях передачи.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Передающая Сторона дает согласие на передачу осужденного лица, то она информирует об этом Принимающую Сторону и обеспечивает следующими документами и информацией: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отчество, дата и место рождения осужденного лица;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информация о характере, сроке, дате начала и окончания исполнения приговора;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сведения об отбытом сроке и сроке, подлежащем отбытию наказания, а также иные сведения, необходимые для исполнения приговора;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заверенная копия приговора суда, решение о его вступлении в силу или исполнении;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если Принимающая Сторона считает, что документы и информация, переданные Передающей Стороной, недостаточны, она может запросить дополнительную информацию;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заявление, предусмотренное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d)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содержащее согласие осужденного лица на его передачу.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передачу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 передачу и ответы должны подаваться в письменном виде через центральные органы.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прилагает к запросу на передачу и ответу следующие документы: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документ, подтверждающий гражданство осужденного лица;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копии правовых положений, подтверждающих, что действия или бездействие, в связи с которыми был вынесен приговор в Передающей Стороне, являются преступлением в Принимающей Стороне.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Передающая Сторона прилагает к запросу на передачу или ответу следующие документы: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заверенная копия приговора;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информация о характере и продолжительности приговора, дате начала его исполнения и об отбытом сроке;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медицинский и социальный отчет об осужденном лице, а также информация о его лечении.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принятии или отклонении запроса на передачу должно быть сообщено в возможно короткие сроки.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и проверка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Передающая Сторона должна принять необходимые меры, чтобы осужденное лицо, дающее свое согласие на передачу,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d)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делало это добровольно и с полным осознанием правовых последствий такой передачи.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Последствия передачи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предполагает прекращение исполнения приговора в Передающей Стороне.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не вправе исполнять приговор, если Принимающая Сторона уведомляет ее о завершении исполнения приговора.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приговора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продолжает исполнение приговора или решения, связанного с лишением свободы в соответствии со своим национальным законодательством.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наказание по своему характеру и длительности не соответствует наказанию, предусмотренному национальным законодательством Принимающей Стороны, то она заменяет его на максимально соответствующее наказание, предусмотренное ее национальным законодательством за аналогичное преступление. В таком случае наказание по своему характеру или длительности не должно быть более строгим, чем в приговоре, вынесенном Передающей Стороной, и превышать максимальный срок наказания, предусмотренного национальным законодательством Принимающей Стороны за аналогичное преступление. Также наказание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Стороны. В этом случае Принимающая Сторона должна направить Передающей Стороне свое судебное решение.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приговора в отношении переданного лица осуществляется в соответствии с национальным законодательством Принимающей Стороны.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Амнистия, помилование, смягчение наказания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вправе в соответствии со своим национальным законодательством применить амнистию, помилование или иные меры смягчения наказания. В таком случае Стороны информируют друг друга.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Пересмотр приговора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Передающая Сторона вправе принять решение по ходатайствам о пересмотре приговора.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и изменение приговора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должна прекратить или изменить исполнение приговора незамедлительно после того как Передающая Сторона информирует о любом решении о таком прекращении или изменении приговора. 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Информирование об исполнении приговора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если она считает исполнение приговора завершенным;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осужденное лицо совершило побег или скончалось до окончания исполнения приговора;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если Передающая Сторона запрашивает такую информацию.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Несовершеннолетние, находящиеся под особым обращением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также применяется в отношении несовершеннолетних лиц, находящихся под особым обращением, в соответствии с законодательством Сторон. Исполнение наказания в виде лишения свободы, которое применяется к таким несовершеннолетним, осуществляется в соответствии с законодательством Принимающей Стороны. Для передачи несовершеннолетних должно быть получено непосредственное согласие их законного представителя.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одна из Сторон осуществляет транзитную перевозку осужденного лица из третьего государства, другая Сторона оказывает помощь в облегчении транзита через свою территорию данного осужденного лица, если это не противоречит ее национальному законодательству.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этой целью запрашивающая Сторона направляет запрашиваемой Стороне через центральные органы либо в случаях, не терпящих отлагательства, через Международную Организацию Уголовной Полиции (Интерпол) запрос о транзите, содержащий идентификационные данные перевозимого лица, сведения о его гражданстве и краткое изложение обстоятельств дела. Запрос о транзите сопровождается копией документа, подтверждающего передачу лица.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содержать под стражей перевозимое по своей территории лицо.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он осуществляется воздушным транспортом и посадка на территории Стороны транзита не запланирована. В случае незапланированной посадки на территории Стороны транзита Сторона, осуществляющая транзит, незамедлительно уведомляет об этом Сторону транзита, и Сторона транзита должна содержать под стражей перевозимое лицо сроком до 15 (пятнадцати) дней.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сроки, указанные в пункте 4 настоящей статьи, запрос на транзит не получен, лицо подлежит освобождению, если Сторонами не достигнута договоренность об ином.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Языки и расходы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осужденного лица и необходимые документы должны быть составлены на языке запрашивающей Стороны и сопровождаться переводом на язык запрашиваемой Стороны или на английский язык. Ответы на запросы должны быть составлены на языке запрашиваемой Стороны и сопровождаться переводом на язык запрашивающей Стороны или на английский язык. В случае если ходатайство подано осужденным лицом, то оно может быть составлено на языке, которым оно владеет.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понесенные при передаче осужденного лица и приведении в исполнение приговора после передачи, несет Принимающая Сторона в соответствии со своим национальным законодательством. В случае если национальное законодательство Принимающей Стороны не запрещает, она вправе взыскать с осужденного лица расходы на передачу.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транзитом, несет Принимающая Сторона.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Освобождение от легализации документов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для целей настоящего Договора, должны быть подписаны должностным лицом и заверены гербовой печатью компетентного органа, и в таком случае никакая другая легализация, сертификация или установление подлинности не требуются.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настоящего Договора с другими международными соглашениями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любых международных соглашений, участниками которых они являются.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разногласий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применения или толкования настоящего Договора, разрешаются путем проведения консультаций и переговоров по дипломатическим каналам.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дополнения. Такие изменения и дополнения являются неотъемлемой частью Договора и оформляются отдельными протоколами, вступающими в силу в порядке, предусмотренном пунктом 1 настоящей статьи.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вправе прекратить настоящий Договор. Прекращение вступает в силу по истечении 180 (ста восьмидесяти) суток с даты получения по дипломатическим каналам одной из Сторон письменного уведомления другой Стороны о намерении прекратить действие настоящего Договора.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Договора процедуры по передаче лиц, начатые в период его действия, остаются в силе до их полного исполнения.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Договор также применяется в отношении исполнения приговоров, вынесенных до его вступления в силу.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будучи должным образом на то уполномоченными, подписали настоящий Договор.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___ ______________ 20__ года в двух экземплярах, каждый на казахском, испанском и английском языках, причем все тексты являются аутентичными.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текст на английском языке является превалирующим.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Доминиканскую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