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e6b3" w14:textId="58ce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2019 года № 50.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ст.215):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Проекты актов Президента Республики Казахстан, вносимые Правительством, визируются Премьер-Министром в бумажном и электронном виде.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актов Президента Республики Казахстан с руководителями государственного органа-разработчика, Министерства юстиции Республики Казахстан (далее – Министерство юстиции), уполномоченного органа по бюджетному планированию и других заинтересованных государственных органов осуществляется на листе согласования.";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Проекты актов Президента Республики Казахстан, вносимые государственными органами, непосредственно подчиненными и подотчетными Президенту Республики Казахстан, иными государственными органами, визируются руководителем государственного органа-разработчика и при необходимости Премьер-Министром в бумажном и электронном виде, за исключением проектов актов Президента Республики Казахстан по вопросам назначения на должности и освобождения от должностей судей, которые визируются руководителем государственного органа-разработчика.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актов Президента Республики Казахстан с руководителями Министерства юстиции, уполномоченного органа по бюджетному планированию и других заинтересованных государственных органов осуществляется на листе согласования.";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Проекты актов Президента Республики Казахстан об утверждении стратегий, Стратегического плана развития Республики Казахстан, Прогнозной схемы территориально-пространственного развития страны, концепций и доктрин рассматриваются в срок не более восьми рабочих дней со дня их поступления в Администрацию Президента.";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если в проекте акта Президента Республики Казахстан выявляются недостатки или по нему имеются возражения, устранимые в рабочем порядке, то по решению Руководителя Администрации Президента, его соответствующего заместителя или помощника Президента проект может быть доработан в Администрации Президента с участием всех заинтересованных государственных органов.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устранение недостатков или возражений и повторное согласование проекта акта в Администрации Президента осуществляются в течение пяти рабочих дней, если иной срок не установлен Руководителем Администрации Президента, его соответствующим заместителем или помощником Президента.";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проект акта Президента Республики Казахстан после доработки повторно вносится в Администрацию Президента сопроводительным письмом Премьер-Министра либо письмом государственного органа-разработчика, не входящего в структуру Правительства, в течение десяти рабочих дней, если не установлены иные сроки.";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документам, составляемым по итогам мероприятий, предусмотренных в части первой настоящего пункта, прилагаются закрепление контроля по реализации поручения Президента Республики Казахстан по форме согласно приложению 1-4 и бумажная копия электронного листа согласования в Администрации Президента, заверенная штампом "Электрондық құжаттың көшірмесі дұрыс", согласно приложению 1-6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Проекты поручений Президента Республики Казахстан согласовываются с заинтересованными государственными органами и организациями. При этом проекты поручений, реализация которых затрагивает компетенцию Правительства, согласовываются с Премьер-Министром, а требующих финансирования – также с уполномоченным органом по бюджетному планированию.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Государственные органы в рамках предстоящих мероприятий с участием Президента Республики Казахстан обеспечивают представление в Администрацию Президента предложений к проектам поручений в рабочем порядке или проектов поручений по решению Руководителя Администрации Президента, его заместителя, помощника Президента в срок не менее чем за десять рабочих дней до проведения мероприятий с участием Президента Республики Казахстан: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– по региональным поездкам;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 – по общественно значимым мероприятиям, рабочим совещаниям, расширенным заседаниям Правительства Республики Казахстан с участием Президента Республики Казахстан, заседаниям консультативно-совещательных и иных органов, возглавляемых Президентом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Государственные органы и организации совместно с ответственным структурным подразделением Администрации Президента в течение трех рабочих дней после мероприятия (со дня завершения рабочей поездки) с участием Президента Республики Казахстан (кроме международных мероприятий) разрабатывают или актуализируют ранее внесенный в Администрацию Президента проект поручений.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установленном порядке обеспечивают согласование разработанного проекта поручений Президента Республики Казахстан и внесение его в бумажном и электронном виде в Администрацию Президента в течение пяти рабочих дней после проведения мероприятия с участием Президента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и согласования проектов поручений Президента Республики Казахстан по итогам международных мероприятий определяются Президентом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Администрация Президента обеспечивает рассмотрение и согласование проекта поручений Президента Республики Казахстан в течение трех рабочих дней со дня поступления, в том числе на предмет его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влияния его исполнения на достижение ключевых индикаторов развития страны, определенных в Стратегическом плане развития страны и иных документах Системы государственного планирования, а также исключения дублирования его с ранее данными Президентом поручениями.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поручений с заместителями Руководителя Администрации, помощниками Президента и начальником Канцелярии Президента, курирующими ответственное и заинтересованные структурные подразделения, ответственным и заинтересованными структурными подразделениями, Государственно-правовым и Общим отделами осуществляется в электронном виде.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поручений вносится на визирование Руководителю Администрации Президента и на подпись Президенту Республики Казахстан в бумажном и электронном виде.";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36-2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На основе утвержденного в Администрации Президента закрепления контроля за исполнением поручений Президента Республики Казахстан Канцелярия Премьер-Министра готовит закрепление контроля и рассылает его исполнителям: по итогам региональных поездок и общественно значимых мероприятий – государственным органам, входящим в структуру Правительства, местным исполнительным органам и организациям, по международным мероприятиям – всем государственным органам и организациям-исполнителям.";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должностных лиц, допустивших нарушение сроков предоставления в Администрацию Президента информации об исполнении актов и поручений Президента Республики Казахстан, рассматривается вопрос о привлечении к дисциплинарной ответственности.";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Исполнение актов и поручений Президента Республики Казахстан обеспечивается в сроки, указанные в актах и поручениях Президента Республики Казахстан, а также в закреплении контроля по реализации акта или поручения Президента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в поручениях со штампом "Бақылауға алынды" не установлены сроки, то они исполняются в месячный срок с внесением информации в адрес Президента Республики Казахстан или Администрации Президента.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государственные органы, непосредственно подчиненные и подотчетные Президенту Республики Казахстан, один раз в полугодие, не позднее 15 числа месяца, следующего за отчетным, вносят в Администрацию Президента сводную отчетную информацию об исполнении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 международным мероприятиям отчетная информация представляется в порядке, определяемом Президентом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 включается информация по поручениям со сроками исполнения в отчетном периоде. По поручениям со сроками исполнения один год и более представляется промежуточная информация.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сроки исполнения которых не превышают полгода, Правительство Республики Казахстан вносит в Администрацию Президента сводную отчетную информацию после исполнения всех пунктов поручений.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информация представляется в соответствии с дополнительным запросом Администрации Президента в установленном порядке.";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"утверждается план" слово "организационных" исключить;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"составлении плана" слово "организационных" исключить;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Отчетная информация о ходе реализации поручений Президента Республики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включает сведения по форме согласно приложению 2 к настоящим Правилам.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отчетная информация Правительства Республики Казахстан об исполнении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предоставляется по каждому поручению согласно приложению 1-5 с пояснительной запиской, содержащей основные результаты и оценку исполнения, в разрезе пунктов поручения.";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подписанный Закон, принятый акт Президента или Правительства, новое поручение Президента Республики Казахстан, охватывающие (дублирующие) ранее данное поручение;";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Для снятия с контроля пунктов актов и/или поручений руководитель государственного органа (организации), ответственного за исполнение, вносит письмо в Администрацию Президента, а по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в Канцелярию Премьер-Министра с развернутым изложением одного из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59 слова ", либо подписанного Закона, принятого акта Президента Республики Казахстан или Правительства" исключить;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1-5 и 1-6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(САПП Республики Казахстан, 2010 г., № 46, ст.416): 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   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"Соответствующая информация о достигнутых договоренностях в течение двух рабочих дней после мероприятия на высшем уровне или со дня завершения зарубежного визита направляется в МИД.";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целях реализации достигнутых договоренностей Президент Республики Казахстан, при необходимости, дает поручения Правительству Республики Казахстан, государственным органам и организациям.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МИД может внести помощнику Президента по международным вопросам обоснованное предложение о нецелесообразности подготовки проекта поручения на уровне Президента Республики Казахстан.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в течение двух рабочих дней после завершения мероприятия или со дня завершения зарубежного визита представляют в МИД конкретные предложения к проекту поручений.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МИД осуществляет подготовку проекта поручений Президента на основании зафиксированных договоренностей в порядке, определенном Президентом Республики Казахстан, и направляет на рассмотрение и согласование в заинтересованные государственные органы и организации.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обеспечивают рассмотрение и согласование проекта поручений Президента в течение двух рабочих дней со дня его поступления. В случае непредставления письменного ответа в указанный срок считается, что проект поручений Президента согласован без замечаний.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в бумажном и электронном виде проект поручений Президента Республики Казахстан, согласованный с заинтересованными государственными органами и завизированный Премьер-Министром и Министром иностранных дел, в течение семи рабочих дней после проведения мероприятия или со дня завершения зарубежного визита. При этом продление указанного срока не допускается.";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32-1 следующего содержания:  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Ответственное структурное подразделение Администрации Президента в течение трех рабочих дней согласовывает проект поручений в электронном виде с помощником Президента по международным вопросам, заместителями Руководителя Администрации, помощниками Президента и начальником Канцелярии Президента, курирующими заинтересованные структурные подразделения, Государственно-правовым и Общим отделами, а также другими заинтересованными структурными подразделениями.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поручений вносится в бумажном и электронном виде на визирование Руководителю Администрации Президента и на подпись Президенту Республики Казахстан.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поручений Президента Республики Казахстан на бумажном носителе прилагается бумажная копия электронного листа согласования в Администрации Президента, заверенная штампом "Электрондық құжаттың көшірмесі дұрыс".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проект поручений Президента Республики Казахстан по итогам международного мероприятия дорабатывается по решению Руководителя Администрации Президента.";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Заинтересованные государственные органы и организации принимают меры по исполнению поручений Президента Республики Казахстан и представляют в МИД отчет о ходе их реализации в сроки, установленные закреплением контроля Канцелярии Премьер-Министра за исполнением поручений Президента, разработанным на основе утвержденного в Администрации Президента закрепления контроля.";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МИД обобщает и анализирует представленный заинтересованными государственными органами и организациями отчет о ходе выполнения поручений Президента, данных для реализации достигнутых договоренностей, и по результатам анализа в сроки, установленные закреплением контроля Канцелярии Премьер-Министра за исполнением поручений Президента, разработанным на основе утвержденного в Администрации Президента закрепления контроля, направляет сводный отчет в Канцелярию Премьер-Министра.".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2019 года № 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послания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подготовки,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на подпись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и поручений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к народу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исполнением актов и поручений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указов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 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 ходе исполнения поручений Президента Республики Казахстан*   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</w:t>
      </w:r>
      <w:r>
        <w:rPr>
          <w:rFonts w:ascii="Times New Roman"/>
          <w:b/>
          <w:i w:val="false"/>
          <w:color w:val="000000"/>
          <w:sz w:val="28"/>
        </w:rPr>
        <w:t xml:space="preserve"> поручения ________</w:t>
      </w:r>
      <w:r>
        <w:rPr>
          <w:rFonts w:ascii="Times New Roman"/>
          <w:b/>
          <w:i w:val="false"/>
          <w:color w:val="000000"/>
          <w:sz w:val="28"/>
        </w:rPr>
        <w:t>, наименов</w:t>
      </w:r>
      <w:r>
        <w:rPr>
          <w:rFonts w:ascii="Times New Roman"/>
          <w:b/>
          <w:i w:val="false"/>
          <w:color w:val="000000"/>
          <w:sz w:val="28"/>
        </w:rPr>
        <w:t>ание документа _______</w:t>
      </w:r>
      <w:r>
        <w:rPr>
          <w:rFonts w:ascii="Times New Roman"/>
          <w:b/>
          <w:i w:val="false"/>
          <w:color w:val="000000"/>
          <w:sz w:val="28"/>
        </w:rPr>
        <w:t>, номер</w:t>
      </w:r>
      <w:r>
        <w:rPr>
          <w:rFonts w:ascii="Times New Roman"/>
          <w:b/>
          <w:i w:val="false"/>
          <w:color w:val="000000"/>
          <w:sz w:val="28"/>
        </w:rPr>
        <w:t xml:space="preserve"> и дата документа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911"/>
        <w:gridCol w:w="671"/>
        <w:gridCol w:w="671"/>
        <w:gridCol w:w="671"/>
        <w:gridCol w:w="671"/>
        <w:gridCol w:w="3476"/>
        <w:gridCol w:w="1153"/>
        <w:gridCol w:w="671"/>
        <w:gridCol w:w="1150"/>
        <w:gridCol w:w="1150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в закреплении контроля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поручения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Реквизиты документа об исполнении (отчетной информации госоргана, экспертного заключения структурного подразделения)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Резолюция о снятии с контроля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продления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Резолюция о продлении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продлений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составляется по каждому виду поручений по итогам региональных поездок, международных и общественно значимых мероприятий в разрезе каждого контрольного документа    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2019 года № 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на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и поручений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 народу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актов и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 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ЛИСТ  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согласования проекта поручений Президента Республики Казахстан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0969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содержание проекта</w:t>
            </w:r>
          </w:p>
        </w:tc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реквизиты проектного документа</w:t>
            </w:r>
          </w:p>
        </w:tc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внесен проект</w:t>
            </w:r>
          </w:p>
        </w:tc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Госорган-разработчик </w:t>
            </w:r>
          </w:p>
        </w:tc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Отдел-разработчик*</w:t>
            </w:r>
          </w:p>
        </w:tc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системы, из которой получен электронный лист согласования</w:t>
            </w:r>
          </w:p>
        </w:tc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создания бумажной копии электронного листа согласования </w:t>
            </w:r>
          </w:p>
        </w:tc>
        <w:tc>
          <w:tcPr>
            <w:tcW w:w="10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</w:tc>
      </w:tr>
    </w:tbl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согласования проекта: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441"/>
        <w:gridCol w:w="1598"/>
        <w:gridCol w:w="3554"/>
        <w:gridCol w:w="1177"/>
        <w:gridCol w:w="1177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Госорганы, руководители, структурные подразделения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согласования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кем персонально согласован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(Ф.И.О., должность)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Статус подписания ЭЦП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Комментарий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 с текстом "Электрондық құжаттың көшірмесі дұрыс" (определен положительный результат процедуры проверки электронной цифровой подписи), количество листов, Ф.И.О., должность, подпись заверителя 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структурное подразделение-разработчик или ответственное структурное подразделение Администрации Президента Республики Казахстан и Канцелярии Премьер-Министра Республики Казахстан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