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d69a" w14:textId="c06d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2019 года № 163.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(выписка)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"О Президенте Республики Казахстан" ПОСТАНОВЛЯЮ: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внешней разведки Комитета национальной безопасности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Секретно.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Совершенно секретно.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Службе внешней разведки Комитета национальной безопасности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Указа Президента РК от 17.05.2022 </w:t>
      </w:r>
      <w:r>
        <w:rPr>
          <w:rFonts w:ascii="Times New Roman"/>
          <w:b w:val="false"/>
          <w:i w:val="false"/>
          <w:color w:val="ff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0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3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внешней разведки Комитета национальной безопасности Республики Казахстан (далее – Служба) является ведомством Комитета национальной безопасности Республики Казахстан (далее – КНБ), осуществляющим и координирующим разведывательную деятельность в целях обеспечения Президента, Парламента и Правительства, государственных органов и государственных организаций Республики Казахстан разведывательной информацией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Казахстан.</w:t>
      </w:r>
    </w:p>
    <w:bookmarkEnd w:id="10"/>
    <w:bookmarkStart w:name="z3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иными нормативными правовыми актами, а также настоящим Положением.</w:t>
      </w:r>
    </w:p>
    <w:bookmarkEnd w:id="11"/>
    <w:bookmarkStart w:name="z3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Служба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3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вступает в гражданско-правовые отношения от собственного имени.</w:t>
      </w:r>
    </w:p>
    <w:bookmarkEnd w:id="13"/>
    <w:bookmarkStart w:name="z3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4"/>
    <w:bookmarkStart w:name="z3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Служба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Службы и другими актами, предусмотренными законодательством Республики Казахстан.</w:t>
      </w:r>
    </w:p>
    <w:bookmarkEnd w:id="15"/>
    <w:bookmarkStart w:name="z3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Службы утверждаются в соответствии с законодательством Республики Казахстан.</w:t>
      </w:r>
    </w:p>
    <w:bookmarkEnd w:id="16"/>
    <w:bookmarkStart w:name="z3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район "Есиль", проспект Мәңгілік Ел, 8.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Указа Президента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Службы – республиканское государственное учреждение "Служба внешней разведки Комитета национальной безопасности Республики Казахстан".</w:t>
      </w:r>
    </w:p>
    <w:bookmarkEnd w:id="18"/>
    <w:bookmarkStart w:name="z3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(Секретно).</w:t>
      </w:r>
    </w:p>
    <w:bookmarkEnd w:id="19"/>
    <w:bookmarkStart w:name="z3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Службы.</w:t>
      </w:r>
    </w:p>
    <w:bookmarkEnd w:id="20"/>
    <w:bookmarkStart w:name="z3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Службы осуществляется из республиканского бюджета.</w:t>
      </w:r>
    </w:p>
    <w:bookmarkEnd w:id="21"/>
    <w:bookmarkStart w:name="z3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Службе запрещается вступать в договорные отношения с субъектами предпринимательства на предмет выполнения обязанностей, являющихся полномочиями Службы.</w:t>
      </w:r>
    </w:p>
    <w:bookmarkEnd w:id="22"/>
    <w:bookmarkStart w:name="z3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Службе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Службы</w:t>
      </w:r>
    </w:p>
    <w:bookmarkEnd w:id="24"/>
    <w:bookmarkStart w:name="z3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Президента, Парламента и Правительства, государственных органов и государственных организаций Республики Казахстан разведывательной информацией и аналитическими оценками, необходимыми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26"/>
    <w:bookmarkStart w:name="z3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в области национальной безопасности Республики Казахстан;</w:t>
      </w:r>
    </w:p>
    <w:bookmarkEnd w:id="27"/>
    <w:bookmarkStart w:name="z3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государственных органов и организаций Республики Казахстан в рамках разведывательного сообщества Республики Казахстан;</w:t>
      </w:r>
    </w:p>
    <w:bookmarkEnd w:id="28"/>
    <w:bookmarkStart w:name="z3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29"/>
    <w:bookmarkStart w:name="z3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добывание разведывательной информации и реализация мер, направленных на недопущение реального и потенциального ущерба национальным интересам и безопасности Республики Казахстан со стороны специальных служб и организаций иностранных государств, террористических и экстремистских организаций, преступных сообществ (преступных организаций), а также отдельных лиц;</w:t>
      </w:r>
    </w:p>
    <w:bookmarkEnd w:id="30"/>
    <w:bookmarkStart w:name="z3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предусмотренные законами Республики Казахстан и актами Президента Республики Казахстан.</w:t>
      </w:r>
    </w:p>
    <w:bookmarkEnd w:id="31"/>
    <w:bookmarkStart w:name="z3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"/>
    <w:bookmarkStart w:name="z3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на договорной основе служебные помещения, транспортные и иные технические средства организаций независимо от форм собственности, воинских формирований, а также помещения, транспортные средства и иное имущество граждан;</w:t>
      </w:r>
    </w:p>
    <w:bookmarkEnd w:id="33"/>
    <w:bookmarkStart w:name="z3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необходимую для решения задач разведывательной деятельности информацию от государственных органов и организаций независимо от форм собственности;</w:t>
      </w:r>
    </w:p>
    <w:bookmarkEnd w:id="34"/>
    <w:bookmarkStart w:name="z3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командировать сотрудников и работников Службы, в том числе за пределы Республики Казахстан в соответствии с законодательством Республики Казахстан;</w:t>
      </w:r>
    </w:p>
    <w:bookmarkEnd w:id="35"/>
    <w:bookmarkStart w:name="z3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граждан Республики Казахстан на добровольной основе в качестве внештатных оперативных сотрудников Службы;</w:t>
      </w:r>
    </w:p>
    <w:bookmarkEnd w:id="36"/>
    <w:bookmarkStart w:name="z3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применять оружие, специальные средства и физическую силу в соответствии с законами Республики Казахстан;</w:t>
      </w:r>
    </w:p>
    <w:bookmarkEnd w:id="37"/>
    <w:bookmarkStart w:name="z3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устанавливать на безвозмездной либо платной основе негласное сотрудничество с лицами, давшими согласие оказывать конфиденциальное содействие Службе;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пункта 14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информационные системы и электронные информационные ресурсы государственных органов и организаций независимо от форм собственности в соответствии с законами Республики Казахстан, а также информационные системы иностранных государств и международных организаций на основе международных договоров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пункта 14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приобретать, использовать информационные системы и электронные информационные ресурсы, специальные технические средства, системы связи, сети телекоммуникаций специального назначения, системы передачи данных, средства защиты информации от утечки по техническим каналам, программное обеспечение к ним, вооружение и оснащение, организовывать шифровальную и дешифровальную работы;</w:t>
      </w:r>
    </w:p>
    <w:bookmarkStart w:name="z3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по заключению соглашений о сотрудничестве со специальными службами, правоохранительными органами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39"/>
    <w:bookmarkStart w:name="z3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Председателю КНБ по вопросам совершенствования разведывательной деятельности, организационно-штатного, кадрового, материально-технического и других видов обеспечения;</w:t>
      </w:r>
    </w:p>
    <w:bookmarkEnd w:id="40"/>
    <w:bookmarkStart w:name="z3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в соответствии с основными направлениями деятельности Службы экспертные группы с привлечением научных работников и специалистов различных областей знаний, работающих в других государственных органах, организациях и учреждениях;</w:t>
      </w:r>
    </w:p>
    <w:bookmarkEnd w:id="41"/>
    <w:bookmarkStart w:name="z3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создавать и использовать структуры прикрытия разведки, конспиративные объекты, определять для работы в них сотрудников действующего резерва, штатных негласных сотрудников;</w:t>
      </w:r>
    </w:p>
    <w:bookmarkEnd w:id="42"/>
    <w:bookmarkStart w:name="z3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ограничивать доступ к материалам разведывательной деятельности до снятия с них грифа секретности в соответствии с законодательством Республики Казахстан;</w:t>
      </w:r>
    </w:p>
    <w:bookmarkEnd w:id="43"/>
    <w:bookmarkStart w:name="z3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допуск физических и юридических лиц после их изучения и проверки к работам по обслуживанию объектов Службы;</w:t>
      </w:r>
    </w:p>
    <w:bookmarkEnd w:id="44"/>
    <w:bookmarkStart w:name="z3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проводить в установленном порядке психолого-социологические и полиграфологические исследования;</w:t>
      </w:r>
    </w:p>
    <w:bookmarkEnd w:id="45"/>
    <w:bookmarkStart w:name="z3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использовать документы, иные методы и средства, зашифровывающие ведомственную принадлежность сотрудников и подразделений Службы, объектов, помещений, транспортных средств и лиц, оказывающих конфиденциальное содействие;</w:t>
      </w:r>
    </w:p>
    <w:bookmarkEnd w:id="46"/>
    <w:bookmarkStart w:name="z3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иметь вне места его нахождения иные обособленные структурные подразделения, выполняющие часть функций Службы и не подлежащие учетной регистрации в уполномоченном органе;</w:t>
      </w:r>
    </w:p>
    <w:bookmarkEnd w:id="47"/>
    <w:bookmarkStart w:name="z3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взаимодействовать в установленном порядке с подразделениями, ведомствами, территориальными и иными органами национальной безопасности Республики Казахстан, а также с государственными органами и организациями;</w:t>
      </w:r>
    </w:p>
    <w:bookmarkEnd w:id="48"/>
    <w:bookmarkStart w:name="z3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участвовать в установленном порядке в совещаниях и деятельности межведомственных комиссий, рабочих групп в государственных органах по направлениям деятельности Службы;</w:t>
      </w:r>
    </w:p>
    <w:bookmarkEnd w:id="49"/>
    <w:bookmarkStart w:name="z3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разрабатывать и принимать правовые акты в пределах своей компетенции;</w:t>
      </w:r>
    </w:p>
    <w:bookmarkEnd w:id="50"/>
    <w:bookmarkStart w:name="z3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обращаться в суд;</w:t>
      </w:r>
    </w:p>
    <w:bookmarkEnd w:id="51"/>
    <w:bookmarkStart w:name="z3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оказывать содействие государственным органам в выработке и реализации мер по защите и продвижению национальных интересов Республики Казахстан;</w:t>
      </w:r>
    </w:p>
    <w:bookmarkEnd w:id="52"/>
    <w:bookmarkStart w:name="z3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в установленном порядке планирование и контроль разведывательной деятельности, формировать отчетность о ее результатах;</w:t>
      </w:r>
    </w:p>
    <w:bookmarkEnd w:id="53"/>
    <w:bookmarkStart w:name="z3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вести информационно-аналитическую работу, рассматривать проекты нормативных правовых актов, международных договоров Республики Казахстан и документов, подготовленных иными подразделениями КНБ, государственными органами и организациями в пределах своих компетенций;</w:t>
      </w:r>
    </w:p>
    <w:bookmarkEnd w:id="54"/>
    <w:bookmarkStart w:name="z3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взаимодействовать с государственными органами и организациями в рамках полномочий;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26) пункта 14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поддерживать бесперебойную работу и защищенность каналов связи, информационных систем и электронных информационных ресурсов;</w:t>
      </w:r>
    </w:p>
    <w:bookmarkStart w:name="z3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необходимый уровень конспирации и собственной безопасности, развития профессиональной компетенции сотрудников, правовой, научно-методической и материально-технической основ разведывательной деятельности;</w:t>
      </w:r>
    </w:p>
    <w:bookmarkEnd w:id="56"/>
    <w:bookmarkStart w:name="z3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57"/>
    <w:bookmarkStart w:name="z3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иные полномочия, предусмотренные законами Республики Казахстан и актами Президента Республики Казахстан.</w:t>
      </w:r>
    </w:p>
    <w:bookmarkEnd w:id="58"/>
    <w:bookmarkStart w:name="z3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9"/>
    <w:bookmarkStart w:name="z3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накопление, анализ, оценка, систематизация и обобщение разведывательной информации, подготовка на ее основе прогнозов, предложений и рекомендаций по защите и продвижению национальных интересов Республики Казахстан;</w:t>
      </w:r>
    </w:p>
    <w:bookmarkEnd w:id="60"/>
    <w:bookmarkStart w:name="z3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Президенту, Парламенту, Правительству, государственным органам и организациям Республики Казахстан разведывательной информации;</w:t>
      </w:r>
    </w:p>
    <w:bookmarkEnd w:id="61"/>
    <w:bookmarkStart w:name="z3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деятельности, общих и специальных оперативно-розыскных мероприятий, радиотехнической и радиоэлектронной разведки;</w:t>
      </w:r>
    </w:p>
    <w:bookmarkEnd w:id="62"/>
    <w:bookmarkStart w:name="z3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мероприятий содействия, направленных на создание условий для реализации национальных интересов Республики Казахстан;</w:t>
      </w:r>
    </w:p>
    <w:bookmarkEnd w:id="63"/>
    <w:bookmarkStart w:name="z3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обеспечении безопасности Президента Республики Казахстан и других охраняемых лиц за рубежом;</w:t>
      </w:r>
    </w:p>
    <w:bookmarkEnd w:id="64"/>
    <w:bookmarkStart w:name="z3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подготовке заключаемых Республикой Казахстан международных договоров, разработке проектов законов и иных нормативных правовых актов;</w:t>
      </w:r>
    </w:p>
    <w:bookmarkEnd w:id="65"/>
    <w:bookmarkStart w:name="z3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международных обязательств Республики Казахстан, в том числе в сфере внешней разведки;</w:t>
      </w:r>
    </w:p>
    <w:bookmarkEnd w:id="66"/>
    <w:bookmarkStart w:name="z3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поддержание и развитие в установленном порядке контактов с подразделениями внешней разведки специальных служб, правоохранительными органами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67"/>
    <w:bookmarkStart w:name="z3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в установленном порядке стратегии, тактики и планов осуществляемой разведывательной деятельности на среднесрочный и краткосрочный периоды;</w:t>
      </w:r>
    </w:p>
    <w:bookmarkEnd w:id="68"/>
    <w:bookmarkStart w:name="z3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 осуществление в установленном порядке внутреннего контроля разведывательной деятельности;</w:t>
      </w:r>
    </w:p>
    <w:bookmarkEnd w:id="69"/>
    <w:bookmarkStart w:name="z3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выработка и реализация мер по совершенствованию правовой основы разведывательной деятельности;</w:t>
      </w:r>
    </w:p>
    <w:bookmarkEnd w:id="70"/>
    <w:bookmarkStart w:name="z3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подбор и изучение кандидатов на службу, организация процесса прохождения и прекращения службы сотрудников и работников Службы;</w:t>
      </w:r>
    </w:p>
    <w:bookmarkEnd w:id="71"/>
    <w:bookmarkStart w:name="z3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процесса обучения кадров в учебных заведениях и научно-исследовательских учреждениях Республики Казахстан, а также в учебных заведениях других государств, в том числе и специальных;</w:t>
      </w:r>
    </w:p>
    <w:bookmarkEnd w:id="72"/>
    <w:bookmarkStart w:name="z3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специальная подготовка и повышение квалификации сотрудников и военнослужащих – участников разведывательного сообщества Республики Казахстан;</w:t>
      </w:r>
    </w:p>
    <w:bookmarkEnd w:id="73"/>
    <w:bookmarkStart w:name="z3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научно-методического обеспечения основных направлений разведывательной деятельности;</w:t>
      </w:r>
    </w:p>
    <w:bookmarkEnd w:id="74"/>
    <w:bookmarkStart w:name="z3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взаимодействия государственных органов Республики Казахстан в рамках разведывательного сообщества Республики Казахстан по организационному, оперативному, аналитическому, методическому, техническому, программно-аппаратному и иным направлениям, а также посредством взаимного обмена информацией и согласованных действий для реализации общих задач и целей;</w:t>
      </w:r>
    </w:p>
    <w:bookmarkEnd w:id="75"/>
    <w:bookmarkStart w:name="z3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в загранучреждениях Республики Казахстан и на объектах Службы;</w:t>
      </w:r>
    </w:p>
    <w:bookmarkEnd w:id="76"/>
    <w:bookmarkStart w:name="z3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мер по обеспечению собственной безопасности, защите сил, средств и деятельности Службы от противоправных действий и угроз;</w:t>
      </w:r>
    </w:p>
    <w:bookmarkEnd w:id="77"/>
    <w:bookmarkStart w:name="z3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мер по обеспечению конспирации деятельности Службы;</w:t>
      </w:r>
    </w:p>
    <w:bookmarkEnd w:id="78"/>
    <w:bookmarkStart w:name="z3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осуществление мероприятий по противодействию техническим разведкам, физической и инженерно-технической защите загранучреждений Республики Казахстан и объектов Службы;</w:t>
      </w:r>
    </w:p>
    <w:bookmarkEnd w:id="79"/>
    <w:bookmarkStart w:name="z3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в установленном порядке мероприятий по мобилизационной подготовке;</w:t>
      </w:r>
    </w:p>
    <w:bookmarkEnd w:id="80"/>
    <w:bookmarkStart w:name="z3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организация, координация и непосредственное ведение оперативных учетов в органах национальной безопасности Республики Казахстан по линии внешней разведки;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23) пункта 15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и использование ведомственного архива, справочных, информационных систем и электронных информационных ресурсов;</w:t>
      </w:r>
    </w:p>
    <w:bookmarkStart w:name="z3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обеспечение защищенной связью загранучреждений Республики Казахстан при координации Центрального органа шифровальной службы Республики Казахстан в установленном порядке;</w:t>
      </w:r>
    </w:p>
    <w:bookmarkEnd w:id="82"/>
    <w:bookmarkStart w:name="z3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пределах своих полномочий участие в обеспечении безопасности загранучреждений Республики Казахстан и их персонала;</w:t>
      </w:r>
    </w:p>
    <w:bookmarkEnd w:id="83"/>
    <w:bookmarkStart w:name="z3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законами Республики Казахстан и актами Президента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Указом Президента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Службы при организации его деятельности</w:t>
      </w:r>
    </w:p>
    <w:bookmarkEnd w:id="85"/>
    <w:bookmarkStart w:name="z3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Службой осуществляется заместителем Председателя КНБ – директором Службы (далее – директор Службы), который несет персональную ответственность за выполнение возложенных на Службу задач и осуществление ей своих полномочий.</w:t>
      </w:r>
    </w:p>
    <w:bookmarkEnd w:id="86"/>
    <w:bookmarkStart w:name="z3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Директор Службы назначается на должность и освобождается от должности в соответствии с законодательством Республики Казахстан.</w:t>
      </w:r>
    </w:p>
    <w:bookmarkEnd w:id="87"/>
    <w:bookmarkStart w:name="z3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Директор Службы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8"/>
    <w:bookmarkStart w:name="z3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директора Службы:</w:t>
      </w:r>
    </w:p>
    <w:bookmarkEnd w:id="89"/>
    <w:bookmarkStart w:name="z3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Службы;</w:t>
      </w:r>
    </w:p>
    <w:bookmarkEnd w:id="90"/>
    <w:bookmarkStart w:name="z3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сотрудниками и работниками Службы;</w:t>
      </w:r>
    </w:p>
    <w:bookmarkEnd w:id="91"/>
    <w:bookmarkStart w:name="z3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правовые акты, за исключением актов, затрагивающих права, свободы человека и гражданина;</w:t>
      </w:r>
    </w:p>
    <w:bookmarkEnd w:id="92"/>
    <w:bookmarkStart w:name="z3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Службу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организациями;</w:t>
      </w:r>
    </w:p>
    <w:bookmarkEnd w:id="93"/>
    <w:bookmarkStart w:name="z3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делегирует полномочия своим заместителям, руководителям и должностным лицам Службы;</w:t>
      </w:r>
    </w:p>
    <w:bookmarkEnd w:id="94"/>
    <w:bookmarkStart w:name="z3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полномочий, решает вопросы, связанные с прохождением службы, а также трудовыми отношениями работников Службы;</w:t>
      </w:r>
    </w:p>
    <w:bookmarkEnd w:id="95"/>
    <w:bookmarkStart w:name="z3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работников Службы в пределах своей компетенции;</w:t>
      </w:r>
    </w:p>
    <w:bookmarkEnd w:id="96"/>
    <w:bookmarkStart w:name="z3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 и наказывает в дисциплинарном порядке сотрудников и работников Службы;</w:t>
      </w:r>
    </w:p>
    <w:bookmarkEnd w:id="97"/>
    <w:bookmarkStart w:name="z3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в установленном порядке материальную помощь сотрудникам и работникам Службы;</w:t>
      </w:r>
    </w:p>
    <w:bookmarkEnd w:id="98"/>
    <w:bookmarkStart w:name="z3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присваивает специальные звания сотрудникам Службы в пределах своей компетенции;</w:t>
      </w:r>
    </w:p>
    <w:bookmarkEnd w:id="99"/>
    <w:bookmarkStart w:name="z3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Председателю КНБ по созданию, ликвидации, передислокации и преобразованию подразделений Службы, а также по ее структуре и штатам;</w:t>
      </w:r>
    </w:p>
    <w:bookmarkEnd w:id="100"/>
    <w:bookmarkStart w:name="z3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в установленном порядке Председателю КНБ предложения по кандидатурам на присвоение специальных званий "лейтенант" и "полковник", награждению сотрудников и работников Службы ведомственными наградами;</w:t>
      </w:r>
    </w:p>
    <w:bookmarkEnd w:id="101"/>
    <w:bookmarkStart w:name="z3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организовывает проверки разведывательной, служебной, материально-технической и иной деятельности Службы;</w:t>
      </w:r>
    </w:p>
    <w:bookmarkEnd w:id="102"/>
    <w:bookmarkStart w:name="z4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положения о структурных подразделениях Службы;</w:t>
      </w:r>
    </w:p>
    <w:bookmarkEnd w:id="103"/>
    <w:bookmarkStart w:name="z4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законами Республики Казахстан и актами Президента Республики Казахстан.</w:t>
      </w:r>
    </w:p>
    <w:bookmarkEnd w:id="104"/>
    <w:bookmarkStart w:name="z4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директора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05"/>
    <w:bookmarkStart w:name="z4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Службы определяет полномочия своих заместителей в соответствии с действующим законодательством Республики Казахстан.</w:t>
      </w:r>
    </w:p>
    <w:bookmarkEnd w:id="106"/>
    <w:bookmarkStart w:name="z40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Службы</w:t>
      </w:r>
    </w:p>
    <w:bookmarkEnd w:id="107"/>
    <w:bookmarkStart w:name="z4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8"/>
    <w:bookmarkStart w:name="z4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Службы формируется за счет имущества, переданного ей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9"/>
    <w:bookmarkStart w:name="z4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Службой, относится к республиканской собственности.</w:t>
      </w:r>
    </w:p>
    <w:bookmarkEnd w:id="110"/>
    <w:bookmarkStart w:name="z4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Служба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 Республики Казахстан.</w:t>
      </w:r>
    </w:p>
    <w:bookmarkEnd w:id="111"/>
    <w:bookmarkStart w:name="z40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Службы</w:t>
      </w:r>
    </w:p>
    <w:bookmarkEnd w:id="112"/>
    <w:bookmarkStart w:name="z4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Службы осуществляются в соответствии с законодательством Республики Казахстан.</w:t>
      </w:r>
    </w:p>
    <w:bookmarkEnd w:id="113"/>
    <w:bookmarkStart w:name="z4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подпункты 3), 12), 16) и 27) пункта 14, подпункты 12) и 13) пункта 15, а также подпункты 2), 7), 8), 9) 10) и 12) пункта 19 настоящего Положения применяются Службой также в отношении военнослужащих подразделений Службы, которые отнесены Председателем КНБ к другим войскам и воинским формированиям.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 163</w:t>
            </w:r>
          </w:p>
        </w:tc>
      </w:tr>
    </w:tbl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"Служба внешней разведки Комитета национальной безопасности Республики Казахстан (секретно).";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"10-2. Миссией Комитета национальной безопасности является создание, поддержание и развитие условий, необходимых для обеспечения должного уровня защищенности основ конституционного строя, государственного суверенитета, территориальной целостности, экономического, научно-технического и оборонного потенциала страны от разведывательно-подрывной деятельности противника, охраны Государственной границы, поддержания и обеспечения правительственной связью, обеспечения Председателя Совета Безопасности, Президента, Парламента, Правительства и других государственных органов Республики Казахстан разведывательной информацией в целях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Казахстан.";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добывание разведывательной информации и реализация мер, направленных на недопущение реального и потенциального ущерба национальной безопасности Республики Казахстан со стороны специальных служб и организаций иностранных государств, террористических и экстремистских организаций, транснациональных преступных сообществ (преступных организаций), а также отдельных лиц;";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2-2), 2-3) и 2-4) следующего содержания: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обеспечение Председателя Совета Безопасности, Президента, Парламента, Правительства и других государственных органов Республики Казахстан разведывательной информацией и аналитическими оценками, необходимыми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содействие в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обеспечение взаимодействия государственных органов и организаций Республики Казахстан в рамках разведывательного сообщества Республики Казахстан;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обеспечение безопасности загранучреждений Республики Казахстан и их персонала и реализация мер по защите государственных секретов и противодействию техническим разведкам в загранучреждениях Республики Казахстан;";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"21) организует и осуществляет разведывательную деятельность в интересах Республики Казахстан;"; 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12-1-2 следующего содержания:  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"12-1-2. Функции Службы внешней разведки Комитета национальной безопасности: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накопление, анализ, оценка, систематизация и обобщение разведывательной информации, подготовка на ее основе прогнозов, предложений и рекомендаций по защите и продвижению национальных интересов Республики Казахстан;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Председателю Совета Безопасности, Президенту, Парламенту, Правительству, государственным органам и государственным организациям Республики Казахстан разведывательной информации;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контрразведывательных и оперативно-розыскных мероприятий, радиотехнической и радиоэлектронной разведки;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мероприятий содействия, направленных на создание условий для реализации национальных интересов Республики Казахстан;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обеспечении безопасности Президента Республики Казахстан и других охраняемых лиц за рубежом;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подготовке заключаемых Республикой Казахстан международных договоров, разработке проектов законов и иных нормативных правовых актов;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международных обязательств Республики Казахстан, в том числе в сфере внешней разведки;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поддержание и развитие в установленном порядке контактов с подразделениями внешней разведки специальных служб, правоохранительными органами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стратегии, тактики и планов осуществляемой разведывательной деятельности на среднесрочный и краткосрочный периоды в установленном порядке;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 осуществление внутреннего контроля разведывательной деятельности в установленном порядке;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выработка и реализация мер по совершенствованию правовой основы разведывательной деятельности;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подбор и изучение кандидатов на службу, организация процесса прохождения и прекращения службы сотрудников и работников Службы внешней разведки, обучения кадров в учебных заведениях и научно-исследовательских учреждениях Республики Казахстан, а также в учебных заведениях других государств, в том числе и специальных;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специальная подготовка и повышение квалификации сотрудников и военнослужащих участников разведывательного сообщества;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научно-методического обеспечения основных направлений разведывательной деятельности;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взаимодействия государственных органов Республики Казахстан в рамках разведывательного сообщества Республики Казахстан по организационному, оперативному, аналитическому, методическому, техническому, программно-аппаратному и иным направлениям;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защиты сведений, составляющих государственные секреты, в загранучреждениях Республики Казахстан и на объектах Службы внешней разведки;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мер по обеспечению собственной безопасности, защите сил, средств и деятельности Службы внешней разведки от противоправных действий и угроз;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мер по обеспечению конспирации деятельности Службы внешней разведки;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осуществление мероприятий по противодействию техническим разведкам, физической и инженерно-технической защите загранучреждений и объектов Службы внешней разведки;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проведение в установленном порядке мероприятий по мобилизационной подготовке;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организация, координация и непосредственное ведение оперативных учетов в органах национальной безопасности по линии разведки;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создание и использование ведомственного архива, справочных, информационных систем и информационных ресурсов;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защищенной связью подразделений Службы внешней разведки и загранучреждений Республики Казахстан в порядке, установленном Председателем КНБ;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выполнение иных функций, определяемых законами Республики Казахстан и актами Президента Республики Казахстан.";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подпунктом 3-1) следующего содержания: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предложения Президенту и Правительству Республики Казахстан по вопросам совершенствования внешней разведки;";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подпунктами 125-51), 125-52), 125-53), 125-54), 125-55), 125-56), 125-57), 125-58), 125-59), 125-60), 125-61), 125-62), 125-63), 125-64), 125-65), 125-66), 125-67), 125-68) следующего содержания: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"125-51) секретно;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125-52) секретно;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125-53) секретно;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125-54) секретно;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125-55) секретно;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125-56) секретно;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125-57) секретно;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125-58) секретно;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125-59) секретно;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125-60) секретно;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125-61) секретно;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125-62) секретно;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125-63) секретно;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125-64) секретно;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125-65) секретно;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125-66) секретно;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125-67) секретно;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125-68) секретно;".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 (САПП Республики Казахстан, 1999 г., № 54, ст. 533):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23)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уполномоченным органом в сфере внешней разведки" исключить.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(САПП Республики Казахстан, 2000 г., № 18, ст. 186):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"1. Сведения в военной области" таблицы: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первом, третьем, четвертом, пятом, шестом, седьмом, одиннадцатом, четырнадцатом, пятнадцатом, шестнадцатом, семнадцатом, девятнадцатом и двадцатом слова ", Директор Службы внешней разведки "Сырбар" исключить;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"Директор Службы внешней разведки "Сырбар" заменить словами "Председатель Комитета национальной безопасности";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"2. Сведения в области экономики, образования, науки и техники" таблицы: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первом, третьем, четвертом, седьмом, тринадцатом, четырнадцатом, шестнадцатом, двадцать третьем слова ", Директор Службы внешней разведки "Сырбар" исключить;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двенадцатом, восемнадцатом, двадцать шестом, двадцать восьмом, двадцать девятом слова "Директор Службы внешней разведки "Сырбар" заменить словами "Председатель Комитета национальной безопасности";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"3. Сведения во внешнеполитической и внешнеэкономической области" таблицы: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первом, втором, третьем, четвертом и пятом слова ", Директор Службы внешней разведки "Сырбар" исключить;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"Директор Службы внешней разведки "Сырбар" заменить словами "Председатель Комитета национальной безопасности"; 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раздела "4. Сведения в области разведывательной, контрразведывательной, оперативно-розыскной и иной деятельности" таблицы: 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первом, втором, третьем, четвертом, пятом, шестом, седьмом, восьмом, десятом, одиннадцатом, двенадцатом, тринадцатом и восемнадцатом слова ", Директор Службы внешней разведки "Сырбар" исключить. 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Секретно. 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Указ Президента Республики Казахстан от 17 января 2004 года № 1283дсп "Об утверждении реестров должностей военнослужащих, сотрудников специальных государственных органов, правоохранительных органов, государственной фельдъегерской службы и органов прокуратуры Республики Казахстан по категориям": (с пометкой "Для служебного пользования").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 (САПП Республики Казахстан, 2006 г., № 39, ст. 428):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Указом: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Указом: 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30.05.2023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Казахстан":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 и рисунках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утвержденных вышеназванным Указом: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рисунке 195: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нарукавных знаков Службы внешней разведки Республики Казахстан "Сырбар" исключить.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783):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 и 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"Медали:":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знаки:":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(далее – Описания):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 Службы внешней разведки Республики Казахстан "Сырбар"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 Службы внешней разведки Республики Казахстан "Сырбар"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исключить;</w:t>
      </w:r>
    </w:p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наградами":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"Медаль "Ұлттық қауіпсіздік комитетінің ардагері"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Медалью "Ұлттық қауіпсіздік комитетінің ардагері" награждаются сотрудники и военнослужащие органов национальной безопасности Республики Казахстан за многолетнюю и плодотворную работу, положительно характеризуемые по службе и имеющие общую выслугу 25 и более календарных лет в специальных государственных органах Республики Казахстан.";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"Медаль "Ұлттық қауіпсіздік қалқаны" I, II, III степеней"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Медаль "Ұлттық қауіпсіздік қалқаны" состоит из трех степеней: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медаль "Ұлттық қауіпсіздік қалқаны" I степени − для награждения за 20 лет выслуги в специальных государственных органах Республики Казахстан;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медаль "Ұлттық қауіпсіздік қалқаны" II степени − для награждения за 15 лет выслуги в специальных государственных органах Республики Казахстан;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медаль "Ұлттық қауіпсіздік қалқаны" III степени − для награждения за 10 лет выслуги в специальных государственных органах Республики Казахстан.";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"Медаль "Сырбар" қызметінің ардагері" и "Медаль "Сыртқы барлауға қосқан үлесі үшін" исключить;</w:t>
      </w:r>
    </w:p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"Ұлттық қауіпсіздік комитетінің құрметті қызметкері"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Нагрудным знаком "Ұлттық қауіпсіздік комитетінің құрметті қызметкері" награждаются: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и военнослужащие органов национальной безопасности Республики Казахстан, прослужившие в специальных государственных органах (органах государственной безопасности) Республики Казахстан не менее 20 лет в календарном исчислении, за значительный вклад в обеспечение национальной безопасности, а также достигнутые результаты в оперативно-служебной деятельности, боевой и профессиональной подготовке, отличное выполнение оперативных и боевых заданий, проявление при этом инициативы и настойчивости, успехи в воспитании и обучении кадров, укрепление служебной (воинской) дисциплины;  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лица, в том числе граждане иностранных государств, внесшие значительный вклад в обеспечение национальной безопасности Республики Казахстан.";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"Сырбар" қызметінің үздігі" и "Нагрудный знак "Сыртқы барлау құрметті қызметкері" исключить.     </w:t>
      </w:r>
    </w:p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Секретно.     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588 "Об утверждении Положения об Антитеррористическом центре Республики Казахстан" (САПП Республики Казахстан, 2013 г., № 39, ст. 563):  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Антитеррористическом центре Республики Казахстан, утвержденном вышеназванным Указом:   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"Службы внешней разведки Республики Казахстан "Сырбар"," исключить;   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    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 (САПП Республики Казахстан 2013 г., № 44, ст. 647): 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утвержденных вышеназванным Указом: 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 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индустрии и инфраструктурного развития Республики Казахстан;";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исключить. 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2013 года № 627 "Об утверждении видов и описании специальной формы одежды сотрудников специальных государственных органов Республики Казахстан": 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видах и 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формы одежды сотрудников специальных государственных органов Республики Казахстан, утвержденных вышеназванным Указом: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"уполномоченному органу в сфере внешней разведки," исключить;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Службе внешней разведки Республики Казахстан "Сырбар" исключить;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Службы внешней разведки Республики Казахстан "Сырбар" исключить;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Службы внешней разведки Республики Казахстан "Сырбар" исключить;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"Рисунки образцов специальной формы одежды сотрудников специальных государственных органов Республики Казахстан":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рисунках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Службы внешней разведки Республики Казахстан "Сырбар" исключить;</w:t>
      </w:r>
    </w:p>
    <w:bookmarkEnd w:id="238"/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рисунке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9"/>
    <w:bookmarkStart w:name="z2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кокарды с эмблемой к головным уборам повседневно-полевым Службы внешней разведки Республики Казахстан "Сырбар" исключить.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2014 года № 849 "Об определении компетентных органов от Республики Казахстан по Соглашению о сотрудничестве в подготовке специалистов антитеррористических подразделений в учебных заведениях компетентных органов государств-участников Содружества Независимых Государств":  </w:t>
      </w:r>
    </w:p>
    <w:bookmarkEnd w:id="241"/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"Службу внешней разведки Республики Казахстан "Сырбар"," исключить.   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2016 года № 310 "О мерах по реализации Соглашения о подготовке военных кадров для государств-членов Организации Договора о коллективной безопасности":</w:t>
      </w:r>
    </w:p>
    <w:bookmarkEnd w:id="243"/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Службу внешней разведки Республики Казахстан "Сырбар" исключить.</w:t>
      </w:r>
    </w:p>
    <w:bookmarkEnd w:id="244"/>
    <w:bookmarkStart w:name="z2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Секретно.</w:t>
      </w:r>
    </w:p>
    <w:bookmarkEnd w:id="245"/>
    <w:bookmarkStart w:name="z2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2019 года № 838 "О некоторых вопросах Совета Безопасности Республики Казахстан":</w:t>
      </w:r>
    </w:p>
    <w:bookmarkEnd w:id="246"/>
    <w:bookmarkStart w:name="z2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Безопасности Республики Казахстан, утвержденном вышеназванным Указом:</w:t>
      </w:r>
    </w:p>
    <w:bookmarkEnd w:id="247"/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Директор Службы внешней разведки Республики Казахстан "Сырбар" исключить.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2019 года № 65 "Об определении компетентных органов по реализации Соглашения государств – участников Содружества Независимых Государств о сотрудничестве в материально-техническом обеспечении компетентных органов, осуществляющих борьбу с терроризмом и иными насильственными проявлениями экстремизма":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0"/>
    <w:bookmarkStart w:name="z2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"Службу внешней разведки Республики Казахстан "Сырбар"," исключить;  </w:t>
      </w:r>
    </w:p>
    <w:bookmarkEnd w:id="251"/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 цифрового развития, оборонной и аэрокосмической промышленности Республики Казахстан" заменить словами "Министерство цифрового развития, инноваций и аэрокосмической промышленности Республики Казахстан".    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2019 года № 163   </w:t>
            </w:r>
          </w:p>
        </w:tc>
      </w:tr>
    </w:tbl>
    <w:bookmarkStart w:name="z29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 </w:t>
      </w:r>
      <w:r>
        <w:br/>
      </w:r>
      <w:r>
        <w:rPr>
          <w:rFonts w:ascii="Times New Roman"/>
          <w:b/>
          <w:i w:val="false"/>
          <w:color w:val="000000"/>
        </w:rPr>
        <w:t xml:space="preserve">утративших силу некоторых указов Президента Республики Казахстан    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марта 2009 года № 773 "О некоторых вопросах Службы внешней разведки Республики Казахстан "Сырбар". 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 Президента Республики Казахстан от 6 января 2011 № 1135 "О внесении изменения в Указ Президента Республики Казахстан от 26 марта 2009 года № 773 "О некоторых вопросах Службы внешней разведки Республики Казахстан "Сырбар". 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2011 года № 1147 "О воинских символах Службы внешней разведки Республики Казахстан "Сырбар". 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июля 2011 № 126 "О внесении изменений в Указ Президента Республики Казахстан от 26 марта 2009 года № 773 "О некоторых вопросах Службы внешней разведки Республики Казахстан "Сырбар". </w:t>
      </w:r>
    </w:p>
    <w:bookmarkEnd w:id="257"/>
    <w:bookmarkStart w:name="z29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марта 2012 года № 281 "О внесении изменения и дополнения в Указ Президента Республики Казахстан от 26 марта 2009 года № 773 "О некоторых вопросах Службы внешней разведки Республики Казахстан "Сырбар".</w:t>
      </w:r>
    </w:p>
    <w:bookmarkEnd w:id="258"/>
    <w:bookmarkStart w:name="z2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2013 года № 559 "О внесении изменения в Указ Президента Республики Казахстан от 26 марта 2009 года № 773 "О некоторых вопросах Службы внешней разведки Республики Казахстан "Сырбар".      </w:t>
      </w:r>
    </w:p>
    <w:bookmarkEnd w:id="259"/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Указ Президента Республики Казахстан от 12 февраля 2014 года № 752 "О внесении изменений в Указ Президента Республики Казахстан от 26 марта 2009 года № 773 "О некоторых вопросах Службы внешней разведки Республики Казахстан "Сырбар".      </w:t>
      </w:r>
    </w:p>
    <w:bookmarkEnd w:id="260"/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2014 года № 863 "О внесении изменений и дополнений в Указ Президента Республики Казахстан от 26 марта 2009 года № 773 "О некоторых вопросах Службы внешней разведки Республики Казахстан "Сырбар".    </w:t>
      </w:r>
    </w:p>
    <w:bookmarkEnd w:id="261"/>
    <w:bookmarkStart w:name="z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Указ Президента Республики Казахстан от 9 сентября 2015 года № 84 "О внесении дополнения в Указ Президента Республики Казахстан от 26 марта 2009 года № 773 "О некоторых вопросах Службы внешней разведки Республики Казахстан "Сырбар".       </w:t>
      </w:r>
    </w:p>
    <w:bookmarkEnd w:id="262"/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14 марта 2017 года № 446 "О внесении изменений и дополнений в некоторые акты Президента Республики Казахстан" (САПП Республики Казахстан, 2017 г., № 11, ст. 59).         </w:t>
      </w:r>
    </w:p>
    <w:bookmarkEnd w:id="2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