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f011" w14:textId="91bf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8 декабря 2016 года № 385 "О Концепции формирования и использования средств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августа 2019 года № 86. Утратил силу Указом Президента Республики Казахстан от 10 сентября 2022 года № 1005.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10.09.2022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декабря 2016 года № 385 "О Концепции формирования и использования средств Национального фонда Республики Казахстан" (САПП Республики Казахстан, 2016 г., № 63, ст. 397) следующее изменение: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средств Национального фонда Республики Казахстан, утвержденной вышеназванным Указом: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Основные принципы и подходы по формированию и использованию средств Национального фонда":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"5.3. Управление активами Национального фонда":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восьмую изложить в следующей редакции: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"Стратегическое распределение активов сберегательного портфеля направлено на продолжение политики диверсификации активов и предполагает переход от консервативного распределения (80% в облигациях на 20% в акциях) к сбалансированному распределению (60 % облигаций, 30 % акций, до 5% альтернативных инструментов и до 5 % золота), направленному на повышение долгосрочной ожидаемой доходности.". 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