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788f" w14:textId="00d7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Северная Македония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13 ноября 2018 года № 785.</w:t>
      </w:r>
    </w:p>
    <w:p>
      <w:pPr>
        <w:spacing w:after="0"/>
        <w:ind w:left="0"/>
        <w:jc w:val="both"/>
      </w:pPr>
      <w:r>
        <w:rPr>
          <w:rFonts w:ascii="Times New Roman"/>
          <w:b w:val="false"/>
          <w:i w:val="false"/>
          <w:color w:val="ff0000"/>
          <w:sz w:val="28"/>
        </w:rPr>
        <w:t xml:space="preserve">
      Сноска. Заголовок с изменением, внесенным Указом Президента РК от 28.06.2019 </w:t>
      </w:r>
      <w:r>
        <w:rPr>
          <w:rFonts w:ascii="Times New Roman"/>
          <w:b w:val="false"/>
          <w:i w:val="false"/>
          <w:color w:val="ff0000"/>
          <w:sz w:val="28"/>
        </w:rPr>
        <w:t>№ 35</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Северная Македония о взаимной правовой помощи по уголовным делам.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28.06.2019 </w:t>
      </w:r>
      <w:r>
        <w:rPr>
          <w:rFonts w:ascii="Times New Roman"/>
          <w:b w:val="false"/>
          <w:i w:val="false"/>
          <w:color w:val="000000"/>
          <w:sz w:val="28"/>
        </w:rPr>
        <w:t>№ 35</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Нурдаулетова Гизата Дауренбековича подписать от имени Республики Казахстан Договор между Республикой Казахстан и Республикой Северная Македония о взаимной правовой помощи по уголовным делам, разрешив вносить изменения и дополнения, не имеющие принципиального характера.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Указом Президента РК от 28.06.2019 </w:t>
      </w:r>
      <w:r>
        <w:rPr>
          <w:rFonts w:ascii="Times New Roman"/>
          <w:b w:val="false"/>
          <w:i w:val="false"/>
          <w:color w:val="000000"/>
          <w:sz w:val="28"/>
        </w:rPr>
        <w:t>№ 35</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13 ноября 2018 года </w:t>
            </w:r>
            <w:r>
              <w:br/>
            </w:r>
            <w:r>
              <w:rPr>
                <w:rFonts w:ascii="Times New Roman"/>
                <w:b w:val="false"/>
                <w:i w:val="false"/>
                <w:color w:val="000000"/>
                <w:sz w:val="20"/>
              </w:rPr>
              <w:t xml:space="preserve">№ 785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both"/>
      </w:pPr>
      <w:r>
        <w:rPr>
          <w:rFonts w:ascii="Times New Roman"/>
          <w:b w:val="false"/>
          <w:i w:val="false"/>
          <w:color w:val="ff0000"/>
          <w:sz w:val="28"/>
        </w:rPr>
        <w:t xml:space="preserve">
      Сноска. По всему тексту Договора слова "Республикой Македония", "Республика Македония", "Республики Македония", "Республику Македония" заменены соответственно словами "Республикой Северная Македония", "Республика Северная Македония", "Республики Северная Македония", "Республику Северная Македония" в соответствии с Указом Президента РК от 28.06.2019 </w:t>
      </w:r>
      <w:r>
        <w:rPr>
          <w:rFonts w:ascii="Times New Roman"/>
          <w:b w:val="false"/>
          <w:i w:val="false"/>
          <w:color w:val="ff0000"/>
          <w:sz w:val="28"/>
        </w:rPr>
        <w:t>№ 35</w:t>
      </w:r>
      <w:r>
        <w:rPr>
          <w:rFonts w:ascii="Times New Roman"/>
          <w:b w:val="false"/>
          <w:i w:val="false"/>
          <w:color w:val="ff0000"/>
          <w:sz w:val="28"/>
        </w:rPr>
        <w:t>.</w:t>
      </w:r>
    </w:p>
    <w:bookmarkStart w:name="z10" w:id="4"/>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Северная Македония О ВЗАИМНОЙ ПРАВОВОЙ ПОМОЩИ ПО УГОЛОВНЫМ ДЕЛАМ</w:t>
      </w:r>
    </w:p>
    <w:bookmarkEnd w:id="4"/>
    <w:bookmarkStart w:name="z11" w:id="5"/>
    <w:p>
      <w:pPr>
        <w:spacing w:after="0"/>
        <w:ind w:left="0"/>
        <w:jc w:val="both"/>
      </w:pPr>
      <w:r>
        <w:rPr>
          <w:rFonts w:ascii="Times New Roman"/>
          <w:b w:val="false"/>
          <w:i w:val="false"/>
          <w:color w:val="000000"/>
          <w:sz w:val="28"/>
        </w:rPr>
        <w:t>
      Республика Казахстан и Республика Северная Македония, в дальнейшем именуемые "Договаривающиеся Стороны",</w:t>
      </w:r>
    </w:p>
    <w:bookmarkEnd w:id="5"/>
    <w:bookmarkStart w:name="z12" w:id="6"/>
    <w:p>
      <w:pPr>
        <w:spacing w:after="0"/>
        <w:ind w:left="0"/>
        <w:jc w:val="both"/>
      </w:pPr>
      <w:r>
        <w:rPr>
          <w:rFonts w:ascii="Times New Roman"/>
          <w:b w:val="false"/>
          <w:i w:val="false"/>
          <w:color w:val="000000"/>
          <w:sz w:val="28"/>
        </w:rPr>
        <w:t>
      желая способствовать эффективному взаимодействию в сфере борьбы с преступностью на основе уважения суверенитета и равенства,</w:t>
      </w:r>
    </w:p>
    <w:bookmarkEnd w:id="6"/>
    <w:bookmarkStart w:name="z13" w:id="7"/>
    <w:p>
      <w:pPr>
        <w:spacing w:after="0"/>
        <w:ind w:left="0"/>
        <w:jc w:val="both"/>
      </w:pPr>
      <w:r>
        <w:rPr>
          <w:rFonts w:ascii="Times New Roman"/>
          <w:b w:val="false"/>
          <w:i w:val="false"/>
          <w:color w:val="000000"/>
          <w:sz w:val="28"/>
        </w:rPr>
        <w:t>
      принимая во внимание, что эта цель может быть достигнута посредством заключения международного двустороннего договора, устанавливающего порядок оказания правовой помощи по уголовным делам,</w:t>
      </w:r>
    </w:p>
    <w:bookmarkEnd w:id="7"/>
    <w:bookmarkStart w:name="z14" w:id="8"/>
    <w:p>
      <w:pPr>
        <w:spacing w:after="0"/>
        <w:ind w:left="0"/>
        <w:jc w:val="both"/>
      </w:pPr>
      <w:r>
        <w:rPr>
          <w:rFonts w:ascii="Times New Roman"/>
          <w:b w:val="false"/>
          <w:i w:val="false"/>
          <w:color w:val="000000"/>
          <w:sz w:val="28"/>
        </w:rPr>
        <w:t>
      договорились о нижеследующем:</w:t>
      </w:r>
    </w:p>
    <w:bookmarkEnd w:id="8"/>
    <w:bookmarkStart w:name="z15" w:id="9"/>
    <w:p>
      <w:pPr>
        <w:spacing w:after="0"/>
        <w:ind w:left="0"/>
        <w:jc w:val="left"/>
      </w:pPr>
      <w:r>
        <w:rPr>
          <w:rFonts w:ascii="Times New Roman"/>
          <w:b/>
          <w:i w:val="false"/>
          <w:color w:val="000000"/>
        </w:rPr>
        <w:t xml:space="preserve"> СТАТЬЯ 1 </w:t>
      </w:r>
    </w:p>
    <w:bookmarkEnd w:id="9"/>
    <w:bookmarkStart w:name="z16" w:id="10"/>
    <w:p>
      <w:pPr>
        <w:spacing w:after="0"/>
        <w:ind w:left="0"/>
        <w:jc w:val="left"/>
      </w:pPr>
      <w:r>
        <w:rPr>
          <w:rFonts w:ascii="Times New Roman"/>
          <w:b/>
          <w:i w:val="false"/>
          <w:color w:val="000000"/>
        </w:rPr>
        <w:t xml:space="preserve"> ОСНОВНЫЕ ПОЛОЖЕНИЯ </w:t>
      </w:r>
    </w:p>
    <w:bookmarkEnd w:id="10"/>
    <w:bookmarkStart w:name="z17" w:id="11"/>
    <w:p>
      <w:pPr>
        <w:spacing w:after="0"/>
        <w:ind w:left="0"/>
        <w:jc w:val="both"/>
      </w:pPr>
      <w:r>
        <w:rPr>
          <w:rFonts w:ascii="Times New Roman"/>
          <w:b w:val="false"/>
          <w:i w:val="false"/>
          <w:color w:val="000000"/>
          <w:sz w:val="28"/>
        </w:rPr>
        <w:t xml:space="preserve">
      1. В соответствии с положениями настоящего Договора и своим национальным законодательством Договаривающиеся Стороны обязуются оказывать друг другу самую широкую правовую помощь по уголовным делам. </w:t>
      </w:r>
    </w:p>
    <w:bookmarkEnd w:id="11"/>
    <w:bookmarkStart w:name="z18" w:id="12"/>
    <w:p>
      <w:pPr>
        <w:spacing w:after="0"/>
        <w:ind w:left="0"/>
        <w:jc w:val="both"/>
      </w:pPr>
      <w:r>
        <w:rPr>
          <w:rFonts w:ascii="Times New Roman"/>
          <w:b w:val="false"/>
          <w:i w:val="false"/>
          <w:color w:val="000000"/>
          <w:sz w:val="28"/>
        </w:rPr>
        <w:t xml:space="preserve">
      2. Такая правовая помощь включает: </w:t>
      </w:r>
    </w:p>
    <w:bookmarkEnd w:id="12"/>
    <w:bookmarkStart w:name="z19" w:id="13"/>
    <w:p>
      <w:pPr>
        <w:spacing w:after="0"/>
        <w:ind w:left="0"/>
        <w:jc w:val="both"/>
      </w:pPr>
      <w:r>
        <w:rPr>
          <w:rFonts w:ascii="Times New Roman"/>
          <w:b w:val="false"/>
          <w:i w:val="false"/>
          <w:color w:val="000000"/>
          <w:sz w:val="28"/>
        </w:rPr>
        <w:t xml:space="preserve">
      a) определение местонахождения и установление личности лица и предметов; </w:t>
      </w:r>
    </w:p>
    <w:bookmarkEnd w:id="13"/>
    <w:bookmarkStart w:name="z20" w:id="14"/>
    <w:p>
      <w:pPr>
        <w:spacing w:after="0"/>
        <w:ind w:left="0"/>
        <w:jc w:val="both"/>
      </w:pPr>
      <w:r>
        <w:rPr>
          <w:rFonts w:ascii="Times New Roman"/>
          <w:b w:val="false"/>
          <w:i w:val="false"/>
          <w:color w:val="000000"/>
          <w:sz w:val="28"/>
        </w:rPr>
        <w:t xml:space="preserve">
      b) вручение документов, передачу материалов и вещественных доказательств, относящихся к уголовному разбирательству; </w:t>
      </w:r>
    </w:p>
    <w:bookmarkEnd w:id="14"/>
    <w:bookmarkStart w:name="z21" w:id="15"/>
    <w:p>
      <w:pPr>
        <w:spacing w:after="0"/>
        <w:ind w:left="0"/>
        <w:jc w:val="both"/>
      </w:pPr>
      <w:r>
        <w:rPr>
          <w:rFonts w:ascii="Times New Roman"/>
          <w:b w:val="false"/>
          <w:i w:val="false"/>
          <w:color w:val="000000"/>
          <w:sz w:val="28"/>
        </w:rPr>
        <w:t xml:space="preserve">
      c) получение показаний и заявлений;  </w:t>
      </w:r>
    </w:p>
    <w:bookmarkEnd w:id="15"/>
    <w:bookmarkStart w:name="z22" w:id="16"/>
    <w:p>
      <w:pPr>
        <w:spacing w:after="0"/>
        <w:ind w:left="0"/>
        <w:jc w:val="both"/>
      </w:pPr>
      <w:r>
        <w:rPr>
          <w:rFonts w:ascii="Times New Roman"/>
          <w:b w:val="false"/>
          <w:i w:val="false"/>
          <w:color w:val="000000"/>
          <w:sz w:val="28"/>
        </w:rPr>
        <w:t xml:space="preserve">
      d) временную передачу лиц, содержащихся под стражей; </w:t>
      </w:r>
    </w:p>
    <w:bookmarkEnd w:id="16"/>
    <w:bookmarkStart w:name="z23" w:id="17"/>
    <w:p>
      <w:pPr>
        <w:spacing w:after="0"/>
        <w:ind w:left="0"/>
        <w:jc w:val="both"/>
      </w:pPr>
      <w:r>
        <w:rPr>
          <w:rFonts w:ascii="Times New Roman"/>
          <w:b w:val="false"/>
          <w:i w:val="false"/>
          <w:color w:val="000000"/>
          <w:sz w:val="28"/>
        </w:rPr>
        <w:t xml:space="preserve">
      e) проведение судебных экспертиз, осмотр документов или предметов; </w:t>
      </w:r>
    </w:p>
    <w:bookmarkEnd w:id="17"/>
    <w:bookmarkStart w:name="z24" w:id="18"/>
    <w:p>
      <w:pPr>
        <w:spacing w:after="0"/>
        <w:ind w:left="0"/>
        <w:jc w:val="both"/>
      </w:pPr>
      <w:r>
        <w:rPr>
          <w:rFonts w:ascii="Times New Roman"/>
          <w:b w:val="false"/>
          <w:i w:val="false"/>
          <w:color w:val="000000"/>
          <w:sz w:val="28"/>
        </w:rPr>
        <w:t xml:space="preserve">
      f) осуществление обысков, изъятия доказательств и конфискации активов; </w:t>
      </w:r>
    </w:p>
    <w:bookmarkEnd w:id="18"/>
    <w:bookmarkStart w:name="z25" w:id="19"/>
    <w:p>
      <w:pPr>
        <w:spacing w:after="0"/>
        <w:ind w:left="0"/>
        <w:jc w:val="both"/>
      </w:pPr>
      <w:r>
        <w:rPr>
          <w:rFonts w:ascii="Times New Roman"/>
          <w:b w:val="false"/>
          <w:i w:val="false"/>
          <w:color w:val="000000"/>
          <w:sz w:val="28"/>
        </w:rPr>
        <w:t>
      g) обмен информацией по национальному законодательству;</w:t>
      </w:r>
    </w:p>
    <w:bookmarkEnd w:id="19"/>
    <w:bookmarkStart w:name="z26" w:id="20"/>
    <w:p>
      <w:pPr>
        <w:spacing w:after="0"/>
        <w:ind w:left="0"/>
        <w:jc w:val="both"/>
      </w:pPr>
      <w:r>
        <w:rPr>
          <w:rFonts w:ascii="Times New Roman"/>
          <w:b w:val="false"/>
          <w:i w:val="false"/>
          <w:color w:val="000000"/>
          <w:sz w:val="28"/>
        </w:rPr>
        <w:t xml:space="preserve">
      h) получение любой другой правовой помощи, кроме предусмотренной пунктом 3 настоящей статьи, не противоречащей национальному законодательству Запрашиваемой Договаривающейся Стороны. </w:t>
      </w:r>
    </w:p>
    <w:bookmarkEnd w:id="20"/>
    <w:bookmarkStart w:name="z27" w:id="21"/>
    <w:p>
      <w:pPr>
        <w:spacing w:after="0"/>
        <w:ind w:left="0"/>
        <w:jc w:val="both"/>
      </w:pPr>
      <w:r>
        <w:rPr>
          <w:rFonts w:ascii="Times New Roman"/>
          <w:b w:val="false"/>
          <w:i w:val="false"/>
          <w:color w:val="000000"/>
          <w:sz w:val="28"/>
        </w:rPr>
        <w:t xml:space="preserve">
      3. Настоящий Договор не применяется в отношении: </w:t>
      </w:r>
    </w:p>
    <w:bookmarkEnd w:id="21"/>
    <w:bookmarkStart w:name="z28" w:id="22"/>
    <w:p>
      <w:pPr>
        <w:spacing w:after="0"/>
        <w:ind w:left="0"/>
        <w:jc w:val="both"/>
      </w:pPr>
      <w:r>
        <w:rPr>
          <w:rFonts w:ascii="Times New Roman"/>
          <w:b w:val="false"/>
          <w:i w:val="false"/>
          <w:color w:val="000000"/>
          <w:sz w:val="28"/>
        </w:rPr>
        <w:t>
      a) исполнения решений на арест лиц и других мер, ограничивающих личную свободу лица;</w:t>
      </w:r>
    </w:p>
    <w:bookmarkEnd w:id="22"/>
    <w:bookmarkStart w:name="z29" w:id="23"/>
    <w:p>
      <w:pPr>
        <w:spacing w:after="0"/>
        <w:ind w:left="0"/>
        <w:jc w:val="both"/>
      </w:pPr>
      <w:r>
        <w:rPr>
          <w:rFonts w:ascii="Times New Roman"/>
          <w:b w:val="false"/>
          <w:i w:val="false"/>
          <w:color w:val="000000"/>
          <w:sz w:val="28"/>
        </w:rPr>
        <w:t xml:space="preserve">
      b) выдачи лиц; </w:t>
      </w:r>
    </w:p>
    <w:bookmarkEnd w:id="23"/>
    <w:bookmarkStart w:name="z30" w:id="24"/>
    <w:p>
      <w:pPr>
        <w:spacing w:after="0"/>
        <w:ind w:left="0"/>
        <w:jc w:val="both"/>
      </w:pPr>
      <w:r>
        <w:rPr>
          <w:rFonts w:ascii="Times New Roman"/>
          <w:b w:val="false"/>
          <w:i w:val="false"/>
          <w:color w:val="000000"/>
          <w:sz w:val="28"/>
        </w:rPr>
        <w:t xml:space="preserve">
      c) приведения в исполнение решений судов; </w:t>
      </w:r>
    </w:p>
    <w:bookmarkEnd w:id="24"/>
    <w:bookmarkStart w:name="z31" w:id="25"/>
    <w:p>
      <w:pPr>
        <w:spacing w:after="0"/>
        <w:ind w:left="0"/>
        <w:jc w:val="both"/>
      </w:pPr>
      <w:r>
        <w:rPr>
          <w:rFonts w:ascii="Times New Roman"/>
          <w:b w:val="false"/>
          <w:i w:val="false"/>
          <w:color w:val="000000"/>
          <w:sz w:val="28"/>
        </w:rPr>
        <w:t xml:space="preserve">
      d) передачи осужденных лиц для целей отбытия наказания; и </w:t>
      </w:r>
    </w:p>
    <w:bookmarkEnd w:id="25"/>
    <w:bookmarkStart w:name="z32" w:id="26"/>
    <w:p>
      <w:pPr>
        <w:spacing w:after="0"/>
        <w:ind w:left="0"/>
        <w:jc w:val="both"/>
      </w:pPr>
      <w:r>
        <w:rPr>
          <w:rFonts w:ascii="Times New Roman"/>
          <w:b w:val="false"/>
          <w:i w:val="false"/>
          <w:color w:val="000000"/>
          <w:sz w:val="28"/>
        </w:rPr>
        <w:t xml:space="preserve">
      e) передачи уголовного разбирательства. </w:t>
      </w:r>
    </w:p>
    <w:bookmarkEnd w:id="26"/>
    <w:bookmarkStart w:name="z33" w:id="27"/>
    <w:p>
      <w:pPr>
        <w:spacing w:after="0"/>
        <w:ind w:left="0"/>
        <w:jc w:val="left"/>
      </w:pPr>
      <w:r>
        <w:rPr>
          <w:rFonts w:ascii="Times New Roman"/>
          <w:b/>
          <w:i w:val="false"/>
          <w:color w:val="000000"/>
        </w:rPr>
        <w:t xml:space="preserve"> СТАТЬЯ 2 </w:t>
      </w:r>
    </w:p>
    <w:bookmarkEnd w:id="27"/>
    <w:bookmarkStart w:name="z34" w:id="28"/>
    <w:p>
      <w:pPr>
        <w:spacing w:after="0"/>
        <w:ind w:left="0"/>
        <w:jc w:val="left"/>
      </w:pPr>
      <w:r>
        <w:rPr>
          <w:rFonts w:ascii="Times New Roman"/>
          <w:b/>
          <w:i w:val="false"/>
          <w:color w:val="000000"/>
        </w:rPr>
        <w:t xml:space="preserve"> ДВОЙНАЯ ЮРИСДИКЦИЯ </w:t>
      </w:r>
    </w:p>
    <w:bookmarkEnd w:id="28"/>
    <w:bookmarkStart w:name="z35" w:id="29"/>
    <w:p>
      <w:pPr>
        <w:spacing w:after="0"/>
        <w:ind w:left="0"/>
        <w:jc w:val="both"/>
      </w:pPr>
      <w:r>
        <w:rPr>
          <w:rFonts w:ascii="Times New Roman"/>
          <w:b w:val="false"/>
          <w:i w:val="false"/>
          <w:color w:val="000000"/>
          <w:sz w:val="28"/>
        </w:rPr>
        <w:t>
      1. Правовая помощь может быть предоставлена в случае, когда деяние, в отношении которого она запрашивается, не является уголовным правонарушением в Запрашиваемой Договаривающейся Стороне.</w:t>
      </w:r>
    </w:p>
    <w:bookmarkEnd w:id="29"/>
    <w:bookmarkStart w:name="z36" w:id="30"/>
    <w:p>
      <w:pPr>
        <w:spacing w:after="0"/>
        <w:ind w:left="0"/>
        <w:jc w:val="both"/>
      </w:pPr>
      <w:r>
        <w:rPr>
          <w:rFonts w:ascii="Times New Roman"/>
          <w:b w:val="false"/>
          <w:i w:val="false"/>
          <w:color w:val="000000"/>
          <w:sz w:val="28"/>
        </w:rPr>
        <w:t>
      2. Если запрос об оказании правовой помощи относится к осуществлению обысков, изъятий, ареста активов и других мероприятий, затрагивающих основные права лица, либо связанных с вторжением в места или помещения и изъятием предметов, правовая помощь предоставляется, если деяние, в отношении которого она запрашивается, признается преступлением по национальному законодательству Запрашиваемой Договаривающейся Стороны.</w:t>
      </w:r>
    </w:p>
    <w:bookmarkEnd w:id="30"/>
    <w:bookmarkStart w:name="z37" w:id="31"/>
    <w:p>
      <w:pPr>
        <w:spacing w:after="0"/>
        <w:ind w:left="0"/>
        <w:jc w:val="left"/>
      </w:pPr>
      <w:r>
        <w:rPr>
          <w:rFonts w:ascii="Times New Roman"/>
          <w:b/>
          <w:i w:val="false"/>
          <w:color w:val="000000"/>
        </w:rPr>
        <w:t xml:space="preserve"> СТАТЬЯ 3 </w:t>
      </w:r>
    </w:p>
    <w:bookmarkEnd w:id="31"/>
    <w:bookmarkStart w:name="z38" w:id="32"/>
    <w:p>
      <w:pPr>
        <w:spacing w:after="0"/>
        <w:ind w:left="0"/>
        <w:jc w:val="left"/>
      </w:pPr>
      <w:r>
        <w:rPr>
          <w:rFonts w:ascii="Times New Roman"/>
          <w:b/>
          <w:i w:val="false"/>
          <w:color w:val="000000"/>
        </w:rPr>
        <w:t xml:space="preserve"> ОТКАЗ ИЛИ ОТСРОЧКА В ОКАЗАНИИ ПРАВОВОЙ ПОМОЩИ </w:t>
      </w:r>
    </w:p>
    <w:bookmarkEnd w:id="32"/>
    <w:bookmarkStart w:name="z39" w:id="33"/>
    <w:p>
      <w:pPr>
        <w:spacing w:after="0"/>
        <w:ind w:left="0"/>
        <w:jc w:val="both"/>
      </w:pPr>
      <w:r>
        <w:rPr>
          <w:rFonts w:ascii="Times New Roman"/>
          <w:b w:val="false"/>
          <w:i w:val="false"/>
          <w:color w:val="000000"/>
          <w:sz w:val="28"/>
        </w:rPr>
        <w:t>
      1. Запрашиваемая Договаривающаяся Сторона может отказать полностью либо частично в оказании запрашиваемой правовой помощи, если:</w:t>
      </w:r>
    </w:p>
    <w:bookmarkEnd w:id="33"/>
    <w:bookmarkStart w:name="z40" w:id="34"/>
    <w:p>
      <w:pPr>
        <w:spacing w:after="0"/>
        <w:ind w:left="0"/>
        <w:jc w:val="both"/>
      </w:pPr>
      <w:r>
        <w:rPr>
          <w:rFonts w:ascii="Times New Roman"/>
          <w:b w:val="false"/>
          <w:i w:val="false"/>
          <w:color w:val="000000"/>
          <w:sz w:val="28"/>
        </w:rPr>
        <w:t>
      a) условия для исполнения определенных видов правовой помощи, предусмотренных настоящим Договором, не соблюдены;</w:t>
      </w:r>
    </w:p>
    <w:bookmarkEnd w:id="34"/>
    <w:bookmarkStart w:name="z41" w:id="35"/>
    <w:p>
      <w:pPr>
        <w:spacing w:after="0"/>
        <w:ind w:left="0"/>
        <w:jc w:val="both"/>
      </w:pPr>
      <w:r>
        <w:rPr>
          <w:rFonts w:ascii="Times New Roman"/>
          <w:b w:val="false"/>
          <w:i w:val="false"/>
          <w:color w:val="000000"/>
          <w:sz w:val="28"/>
        </w:rPr>
        <w:t>
      b) исполнение запроса представляет угрозу суверенитету, безопасности, общественному порядку или иным существенным интересам Запрашиваемой Договаривающейся Стороны или противоречит ее национальному законодательству;</w:t>
      </w:r>
    </w:p>
    <w:bookmarkEnd w:id="35"/>
    <w:bookmarkStart w:name="z42" w:id="36"/>
    <w:p>
      <w:pPr>
        <w:spacing w:after="0"/>
        <w:ind w:left="0"/>
        <w:jc w:val="both"/>
      </w:pPr>
      <w:r>
        <w:rPr>
          <w:rFonts w:ascii="Times New Roman"/>
          <w:b w:val="false"/>
          <w:i w:val="false"/>
          <w:color w:val="000000"/>
          <w:sz w:val="28"/>
        </w:rPr>
        <w:t>
      c) запрос касается принудительных мер, которые противоречат национальному законодательству Запрашиваемой Договаривающейся Стороны;</w:t>
      </w:r>
    </w:p>
    <w:bookmarkEnd w:id="36"/>
    <w:bookmarkStart w:name="z43" w:id="37"/>
    <w:p>
      <w:pPr>
        <w:spacing w:after="0"/>
        <w:ind w:left="0"/>
        <w:jc w:val="both"/>
      </w:pPr>
      <w:r>
        <w:rPr>
          <w:rFonts w:ascii="Times New Roman"/>
          <w:b w:val="false"/>
          <w:i w:val="false"/>
          <w:color w:val="000000"/>
          <w:sz w:val="28"/>
        </w:rPr>
        <w:t>
      d) имеются веские основания полагать, что запрос о помощи направлен с целью уголовного преследования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w:t>
      </w:r>
    </w:p>
    <w:bookmarkEnd w:id="37"/>
    <w:bookmarkStart w:name="z44" w:id="38"/>
    <w:p>
      <w:pPr>
        <w:spacing w:after="0"/>
        <w:ind w:left="0"/>
        <w:jc w:val="both"/>
      </w:pPr>
      <w:r>
        <w:rPr>
          <w:rFonts w:ascii="Times New Roman"/>
          <w:b w:val="false"/>
          <w:i w:val="false"/>
          <w:color w:val="000000"/>
          <w:sz w:val="28"/>
        </w:rPr>
        <w:t>
      2. Прежде чем отказать в исполнении запроса, центральный орган Запрашиваемой Договаривающейся Стороны должен проконсультироваться с центральным органом Запрашивающей Договаривающейся Стороны.</w:t>
      </w:r>
    </w:p>
    <w:bookmarkEnd w:id="38"/>
    <w:bookmarkStart w:name="z45" w:id="39"/>
    <w:p>
      <w:pPr>
        <w:spacing w:after="0"/>
        <w:ind w:left="0"/>
        <w:jc w:val="both"/>
      </w:pPr>
      <w:r>
        <w:rPr>
          <w:rFonts w:ascii="Times New Roman"/>
          <w:b w:val="false"/>
          <w:i w:val="false"/>
          <w:color w:val="000000"/>
          <w:sz w:val="28"/>
        </w:rPr>
        <w:t xml:space="preserve">
      3. Запрашиваемая Договаривающаяся Сторона отказывает в правовой помощи, если условия предоставления отдельных видов правовой помощи, предусмотренной в настоящем Договоре, не предусмотрены ее национальным законодательством. </w:t>
      </w:r>
    </w:p>
    <w:bookmarkEnd w:id="39"/>
    <w:bookmarkStart w:name="z46" w:id="40"/>
    <w:p>
      <w:pPr>
        <w:spacing w:after="0"/>
        <w:ind w:left="0"/>
        <w:jc w:val="both"/>
      </w:pPr>
      <w:r>
        <w:rPr>
          <w:rFonts w:ascii="Times New Roman"/>
          <w:b w:val="false"/>
          <w:i w:val="false"/>
          <w:color w:val="000000"/>
          <w:sz w:val="28"/>
        </w:rPr>
        <w:t>
      4. Любой отказ в предоставлении правовой помощи должен быть мотивирован.</w:t>
      </w:r>
    </w:p>
    <w:bookmarkEnd w:id="40"/>
    <w:bookmarkStart w:name="z47" w:id="41"/>
    <w:p>
      <w:pPr>
        <w:spacing w:after="0"/>
        <w:ind w:left="0"/>
        <w:jc w:val="left"/>
      </w:pPr>
      <w:r>
        <w:rPr>
          <w:rFonts w:ascii="Times New Roman"/>
          <w:b/>
          <w:i w:val="false"/>
          <w:color w:val="000000"/>
        </w:rPr>
        <w:t xml:space="preserve"> СТАТЬЯ 4 </w:t>
      </w:r>
    </w:p>
    <w:bookmarkEnd w:id="41"/>
    <w:bookmarkStart w:name="z48" w:id="42"/>
    <w:p>
      <w:pPr>
        <w:spacing w:after="0"/>
        <w:ind w:left="0"/>
        <w:jc w:val="left"/>
      </w:pPr>
      <w:r>
        <w:rPr>
          <w:rFonts w:ascii="Times New Roman"/>
          <w:b/>
          <w:i w:val="false"/>
          <w:color w:val="000000"/>
        </w:rPr>
        <w:t xml:space="preserve"> ЦЕНТРАЛЬНЫЕ ОРГАНЫ </w:t>
      </w:r>
    </w:p>
    <w:bookmarkEnd w:id="42"/>
    <w:bookmarkStart w:name="z49" w:id="43"/>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Сторонами, взаимодействуют непосредственно или по дипломатическим каналам, или через Международную организацию уголовной полиции (Интерпол).</w:t>
      </w:r>
    </w:p>
    <w:bookmarkEnd w:id="43"/>
    <w:bookmarkStart w:name="z50" w:id="44"/>
    <w:p>
      <w:pPr>
        <w:spacing w:after="0"/>
        <w:ind w:left="0"/>
        <w:jc w:val="both"/>
      </w:pPr>
      <w:r>
        <w:rPr>
          <w:rFonts w:ascii="Times New Roman"/>
          <w:b w:val="false"/>
          <w:i w:val="false"/>
          <w:color w:val="000000"/>
          <w:sz w:val="28"/>
        </w:rPr>
        <w:t>
      2. Центральными органами являются:</w:t>
      </w:r>
    </w:p>
    <w:bookmarkEnd w:id="44"/>
    <w:bookmarkStart w:name="z51" w:id="45"/>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bookmarkEnd w:id="45"/>
    <w:bookmarkStart w:name="z52" w:id="46"/>
    <w:p>
      <w:pPr>
        <w:spacing w:after="0"/>
        <w:ind w:left="0"/>
        <w:jc w:val="both"/>
      </w:pPr>
      <w:r>
        <w:rPr>
          <w:rFonts w:ascii="Times New Roman"/>
          <w:b w:val="false"/>
          <w:i w:val="false"/>
          <w:color w:val="000000"/>
          <w:sz w:val="28"/>
        </w:rPr>
        <w:t>
      для Республики Северная Македония - Министерство юстиции Республики Северная Македония.</w:t>
      </w:r>
    </w:p>
    <w:bookmarkEnd w:id="46"/>
    <w:bookmarkStart w:name="z53" w:id="47"/>
    <w:p>
      <w:pPr>
        <w:spacing w:after="0"/>
        <w:ind w:left="0"/>
        <w:jc w:val="both"/>
      </w:pPr>
      <w:r>
        <w:rPr>
          <w:rFonts w:ascii="Times New Roman"/>
          <w:b w:val="false"/>
          <w:i w:val="false"/>
          <w:color w:val="000000"/>
          <w:sz w:val="28"/>
        </w:rPr>
        <w:t>
      3. О любых изменениях относительно центральных органов или о передаче их функций другим органам Договаривающиеся Стороны уведомляют друг друга по дипломатическим каналам.</w:t>
      </w:r>
    </w:p>
    <w:bookmarkEnd w:id="47"/>
    <w:bookmarkStart w:name="z54" w:id="48"/>
    <w:p>
      <w:pPr>
        <w:spacing w:after="0"/>
        <w:ind w:left="0"/>
        <w:jc w:val="left"/>
      </w:pPr>
      <w:r>
        <w:rPr>
          <w:rFonts w:ascii="Times New Roman"/>
          <w:b/>
          <w:i w:val="false"/>
          <w:color w:val="000000"/>
        </w:rPr>
        <w:t xml:space="preserve"> СТАТЬЯ 5</w:t>
      </w:r>
    </w:p>
    <w:bookmarkEnd w:id="48"/>
    <w:bookmarkStart w:name="z55" w:id="49"/>
    <w:p>
      <w:pPr>
        <w:spacing w:after="0"/>
        <w:ind w:left="0"/>
        <w:jc w:val="left"/>
      </w:pPr>
      <w:r>
        <w:rPr>
          <w:rFonts w:ascii="Times New Roman"/>
          <w:b/>
          <w:i w:val="false"/>
          <w:color w:val="000000"/>
        </w:rPr>
        <w:t xml:space="preserve"> ФОРМА И СОДЕРЖАНИЕ ЗАПРОСОВ</w:t>
      </w:r>
    </w:p>
    <w:bookmarkEnd w:id="49"/>
    <w:bookmarkStart w:name="z56" w:id="50"/>
    <w:p>
      <w:pPr>
        <w:spacing w:after="0"/>
        <w:ind w:left="0"/>
        <w:jc w:val="both"/>
      </w:pPr>
      <w:r>
        <w:rPr>
          <w:rFonts w:ascii="Times New Roman"/>
          <w:b w:val="false"/>
          <w:i w:val="false"/>
          <w:color w:val="000000"/>
          <w:sz w:val="28"/>
        </w:rPr>
        <w:t>
      1. Запрос составляется в письменной форме, подписывается должностным лицом и заверяется печатью компетентного органа Запрашивающей Договаривающейся Стороны.</w:t>
      </w:r>
    </w:p>
    <w:bookmarkEnd w:id="50"/>
    <w:bookmarkStart w:name="z57" w:id="51"/>
    <w:p>
      <w:pPr>
        <w:spacing w:after="0"/>
        <w:ind w:left="0"/>
        <w:jc w:val="both"/>
      </w:pPr>
      <w:r>
        <w:rPr>
          <w:rFonts w:ascii="Times New Roman"/>
          <w:b w:val="false"/>
          <w:i w:val="false"/>
          <w:color w:val="000000"/>
          <w:sz w:val="28"/>
        </w:rPr>
        <w:t>
      2. Запрос о помощи должен включать следующее:</w:t>
      </w:r>
    </w:p>
    <w:bookmarkEnd w:id="51"/>
    <w:bookmarkStart w:name="z58" w:id="52"/>
    <w:p>
      <w:pPr>
        <w:spacing w:after="0"/>
        <w:ind w:left="0"/>
        <w:jc w:val="both"/>
      </w:pPr>
      <w:r>
        <w:rPr>
          <w:rFonts w:ascii="Times New Roman"/>
          <w:b w:val="false"/>
          <w:i w:val="false"/>
          <w:color w:val="000000"/>
          <w:sz w:val="28"/>
        </w:rPr>
        <w:t>
      a) наименование компетентного органа, который направляет запрос, и наименование компетентного органа, которому направлен запрос;</w:t>
      </w:r>
    </w:p>
    <w:bookmarkEnd w:id="52"/>
    <w:bookmarkStart w:name="z59" w:id="53"/>
    <w:p>
      <w:pPr>
        <w:spacing w:after="0"/>
        <w:ind w:left="0"/>
        <w:jc w:val="both"/>
      </w:pPr>
      <w:r>
        <w:rPr>
          <w:rFonts w:ascii="Times New Roman"/>
          <w:b w:val="false"/>
          <w:i w:val="false"/>
          <w:color w:val="000000"/>
          <w:sz w:val="28"/>
        </w:rPr>
        <w:t>
      b) цель и описание запрашиваемой помощи;</w:t>
      </w:r>
    </w:p>
    <w:bookmarkEnd w:id="53"/>
    <w:bookmarkStart w:name="z60" w:id="54"/>
    <w:p>
      <w:pPr>
        <w:spacing w:after="0"/>
        <w:ind w:left="0"/>
        <w:jc w:val="both"/>
      </w:pPr>
      <w:r>
        <w:rPr>
          <w:rFonts w:ascii="Times New Roman"/>
          <w:b w:val="false"/>
          <w:i w:val="false"/>
          <w:color w:val="000000"/>
          <w:sz w:val="28"/>
        </w:rPr>
        <w:t xml:space="preserve">
      c) выписки применяемых положений национального законодательства, включая положения о сроках давности; </w:t>
      </w:r>
    </w:p>
    <w:bookmarkEnd w:id="54"/>
    <w:bookmarkStart w:name="z61" w:id="55"/>
    <w:p>
      <w:pPr>
        <w:spacing w:after="0"/>
        <w:ind w:left="0"/>
        <w:jc w:val="both"/>
      </w:pPr>
      <w:r>
        <w:rPr>
          <w:rFonts w:ascii="Times New Roman"/>
          <w:b w:val="false"/>
          <w:i w:val="false"/>
          <w:color w:val="000000"/>
          <w:sz w:val="28"/>
        </w:rPr>
        <w:t>
      d) описание действий и причин для направления запроса;</w:t>
      </w:r>
    </w:p>
    <w:bookmarkEnd w:id="55"/>
    <w:bookmarkStart w:name="z62" w:id="56"/>
    <w:p>
      <w:pPr>
        <w:spacing w:after="0"/>
        <w:ind w:left="0"/>
        <w:jc w:val="both"/>
      </w:pPr>
      <w:r>
        <w:rPr>
          <w:rFonts w:ascii="Times New Roman"/>
          <w:b w:val="false"/>
          <w:i w:val="false"/>
          <w:color w:val="000000"/>
          <w:sz w:val="28"/>
        </w:rPr>
        <w:t xml:space="preserve">
      e) причины, по которым запрашиваются доказательства, информация или другие мероприятия; </w:t>
      </w:r>
    </w:p>
    <w:bookmarkEnd w:id="56"/>
    <w:bookmarkStart w:name="z63" w:id="57"/>
    <w:p>
      <w:pPr>
        <w:spacing w:after="0"/>
        <w:ind w:left="0"/>
        <w:jc w:val="both"/>
      </w:pPr>
      <w:r>
        <w:rPr>
          <w:rFonts w:ascii="Times New Roman"/>
          <w:b w:val="false"/>
          <w:i w:val="false"/>
          <w:color w:val="000000"/>
          <w:sz w:val="28"/>
        </w:rPr>
        <w:t>
      f) в необходимых случаях сведения о выплатах и компенсациях, на которые имеет право лицо, вызванное для явки; и</w:t>
      </w:r>
    </w:p>
    <w:bookmarkEnd w:id="57"/>
    <w:bookmarkStart w:name="z64" w:id="58"/>
    <w:p>
      <w:pPr>
        <w:spacing w:after="0"/>
        <w:ind w:left="0"/>
        <w:jc w:val="both"/>
      </w:pPr>
      <w:r>
        <w:rPr>
          <w:rFonts w:ascii="Times New Roman"/>
          <w:b w:val="false"/>
          <w:i w:val="false"/>
          <w:color w:val="000000"/>
          <w:sz w:val="28"/>
        </w:rPr>
        <w:t>
      g) в необходимых случаях информацию о должностных лицах, присутствие которых необходимо при исполнении запроса.</w:t>
      </w:r>
    </w:p>
    <w:bookmarkEnd w:id="58"/>
    <w:bookmarkStart w:name="z65" w:id="59"/>
    <w:p>
      <w:pPr>
        <w:spacing w:after="0"/>
        <w:ind w:left="0"/>
        <w:jc w:val="both"/>
      </w:pPr>
      <w:r>
        <w:rPr>
          <w:rFonts w:ascii="Times New Roman"/>
          <w:b w:val="false"/>
          <w:i w:val="false"/>
          <w:color w:val="000000"/>
          <w:sz w:val="28"/>
        </w:rPr>
        <w:t>
      3. По мере возможности запрос также должен содержать:</w:t>
      </w:r>
    </w:p>
    <w:bookmarkEnd w:id="59"/>
    <w:bookmarkStart w:name="z66" w:id="60"/>
    <w:p>
      <w:pPr>
        <w:spacing w:after="0"/>
        <w:ind w:left="0"/>
        <w:jc w:val="both"/>
      </w:pPr>
      <w:r>
        <w:rPr>
          <w:rFonts w:ascii="Times New Roman"/>
          <w:b w:val="false"/>
          <w:i w:val="false"/>
          <w:color w:val="000000"/>
          <w:sz w:val="28"/>
        </w:rPr>
        <w:t>
      a) информацию о личности и местонахождении лица, которому необходимо вручить документы, его процессуальный статус и способ, которым должно быть произведено вручение;</w:t>
      </w:r>
    </w:p>
    <w:bookmarkEnd w:id="60"/>
    <w:bookmarkStart w:name="z67" w:id="61"/>
    <w:p>
      <w:pPr>
        <w:spacing w:after="0"/>
        <w:ind w:left="0"/>
        <w:jc w:val="both"/>
      </w:pPr>
      <w:r>
        <w:rPr>
          <w:rFonts w:ascii="Times New Roman"/>
          <w:b w:val="false"/>
          <w:i w:val="false"/>
          <w:color w:val="000000"/>
          <w:sz w:val="28"/>
        </w:rPr>
        <w:t>
      b) информацию о личности и местонахождении лица, которое должно дать показания или оказать помощь в разбирательстве;</w:t>
      </w:r>
    </w:p>
    <w:bookmarkEnd w:id="61"/>
    <w:bookmarkStart w:name="z68" w:id="62"/>
    <w:p>
      <w:pPr>
        <w:spacing w:after="0"/>
        <w:ind w:left="0"/>
        <w:jc w:val="both"/>
      </w:pPr>
      <w:r>
        <w:rPr>
          <w:rFonts w:ascii="Times New Roman"/>
          <w:b w:val="false"/>
          <w:i w:val="false"/>
          <w:color w:val="000000"/>
          <w:sz w:val="28"/>
        </w:rPr>
        <w:t>
      c) информацию о личности лица, предметах и документах, местонахождение которых должно быть установлено;</w:t>
      </w:r>
    </w:p>
    <w:bookmarkEnd w:id="62"/>
    <w:bookmarkStart w:name="z69" w:id="63"/>
    <w:p>
      <w:pPr>
        <w:spacing w:after="0"/>
        <w:ind w:left="0"/>
        <w:jc w:val="both"/>
      </w:pPr>
      <w:r>
        <w:rPr>
          <w:rFonts w:ascii="Times New Roman"/>
          <w:b w:val="false"/>
          <w:i w:val="false"/>
          <w:color w:val="000000"/>
          <w:sz w:val="28"/>
        </w:rPr>
        <w:t>
      d) максимально точное описание места или лица, которые подлежат обыску, и средств, которые подлежат изъятию или конфискации;</w:t>
      </w:r>
    </w:p>
    <w:bookmarkEnd w:id="63"/>
    <w:bookmarkStart w:name="z70" w:id="64"/>
    <w:p>
      <w:pPr>
        <w:spacing w:after="0"/>
        <w:ind w:left="0"/>
        <w:jc w:val="both"/>
      </w:pPr>
      <w:r>
        <w:rPr>
          <w:rFonts w:ascii="Times New Roman"/>
          <w:b w:val="false"/>
          <w:i w:val="false"/>
          <w:color w:val="000000"/>
          <w:sz w:val="28"/>
        </w:rPr>
        <w:t>
      e) описание способа, которым любые показания или заявления должны быть приняты и зафиксированы;</w:t>
      </w:r>
    </w:p>
    <w:bookmarkEnd w:id="64"/>
    <w:bookmarkStart w:name="z71" w:id="65"/>
    <w:p>
      <w:pPr>
        <w:spacing w:after="0"/>
        <w:ind w:left="0"/>
        <w:jc w:val="both"/>
      </w:pPr>
      <w:r>
        <w:rPr>
          <w:rFonts w:ascii="Times New Roman"/>
          <w:b w:val="false"/>
          <w:i w:val="false"/>
          <w:color w:val="000000"/>
          <w:sz w:val="28"/>
        </w:rPr>
        <w:t>
      f) перечень вопросов, которые необходимо задать заслушиваемому лицу;</w:t>
      </w:r>
    </w:p>
    <w:bookmarkEnd w:id="65"/>
    <w:bookmarkStart w:name="z72" w:id="66"/>
    <w:p>
      <w:pPr>
        <w:spacing w:after="0"/>
        <w:ind w:left="0"/>
        <w:jc w:val="both"/>
      </w:pPr>
      <w:r>
        <w:rPr>
          <w:rFonts w:ascii="Times New Roman"/>
          <w:b w:val="false"/>
          <w:i w:val="false"/>
          <w:color w:val="000000"/>
          <w:sz w:val="28"/>
        </w:rPr>
        <w:t>
      g) описание конкретной процедуры, которая должна соблюдаться при исполнении запроса;</w:t>
      </w:r>
    </w:p>
    <w:bookmarkEnd w:id="66"/>
    <w:bookmarkStart w:name="z73" w:id="67"/>
    <w:p>
      <w:pPr>
        <w:spacing w:after="0"/>
        <w:ind w:left="0"/>
        <w:jc w:val="both"/>
      </w:pPr>
      <w:r>
        <w:rPr>
          <w:rFonts w:ascii="Times New Roman"/>
          <w:b w:val="false"/>
          <w:i w:val="false"/>
          <w:color w:val="000000"/>
          <w:sz w:val="28"/>
        </w:rPr>
        <w:t xml:space="preserve">
      h) требования по обеспечению конфиденциальности; </w:t>
      </w:r>
    </w:p>
    <w:bookmarkEnd w:id="67"/>
    <w:bookmarkStart w:name="z74" w:id="68"/>
    <w:p>
      <w:pPr>
        <w:spacing w:after="0"/>
        <w:ind w:left="0"/>
        <w:jc w:val="both"/>
      </w:pPr>
      <w:r>
        <w:rPr>
          <w:rFonts w:ascii="Times New Roman"/>
          <w:b w:val="false"/>
          <w:i w:val="false"/>
          <w:color w:val="000000"/>
          <w:sz w:val="28"/>
        </w:rPr>
        <w:t>
      i) любую другую информацию, которая может быть предоставлена Запрашиваемой Договаривающейся Стороне, чтобы способствовать исполнению запроса.</w:t>
      </w:r>
    </w:p>
    <w:bookmarkEnd w:id="68"/>
    <w:bookmarkStart w:name="z75" w:id="69"/>
    <w:p>
      <w:pPr>
        <w:spacing w:after="0"/>
        <w:ind w:left="0"/>
        <w:jc w:val="both"/>
      </w:pPr>
      <w:r>
        <w:rPr>
          <w:rFonts w:ascii="Times New Roman"/>
          <w:b w:val="false"/>
          <w:i w:val="false"/>
          <w:color w:val="000000"/>
          <w:sz w:val="28"/>
        </w:rPr>
        <w:t>
      4. Если Запрашиваемая Договаривающаяся Сторона полагает, что информации, содержащейся в запросе, недостаточно для его исполнения, она вправе запросить дополнительную информацию.</w:t>
      </w:r>
    </w:p>
    <w:bookmarkEnd w:id="69"/>
    <w:bookmarkStart w:name="z76" w:id="70"/>
    <w:p>
      <w:pPr>
        <w:spacing w:after="0"/>
        <w:ind w:left="0"/>
        <w:jc w:val="both"/>
      </w:pPr>
      <w:r>
        <w:rPr>
          <w:rFonts w:ascii="Times New Roman"/>
          <w:b w:val="false"/>
          <w:i w:val="false"/>
          <w:color w:val="000000"/>
          <w:sz w:val="28"/>
        </w:rPr>
        <w:t xml:space="preserve">
      5. Запрос и подтверждающие документы, направляемые в соответствии c положениями настоящей статьи, составляются на языке Запрашивающей Договаривающейся Стороны и сопровождаются переводом на английский язык. </w:t>
      </w:r>
    </w:p>
    <w:bookmarkEnd w:id="70"/>
    <w:bookmarkStart w:name="z77" w:id="71"/>
    <w:p>
      <w:pPr>
        <w:spacing w:after="0"/>
        <w:ind w:left="0"/>
        <w:jc w:val="both"/>
      </w:pPr>
      <w:r>
        <w:rPr>
          <w:rFonts w:ascii="Times New Roman"/>
          <w:b w:val="false"/>
          <w:i w:val="false"/>
          <w:color w:val="000000"/>
          <w:sz w:val="28"/>
        </w:rPr>
        <w:t xml:space="preserve">
      6. Запрос, направленный через центральные органы, определенные в </w:t>
      </w:r>
      <w:r>
        <w:rPr>
          <w:rFonts w:ascii="Times New Roman"/>
          <w:b w:val="false"/>
          <w:i w:val="false"/>
          <w:color w:val="000000"/>
          <w:sz w:val="28"/>
        </w:rPr>
        <w:t>статье 4</w:t>
      </w:r>
      <w:r>
        <w:rPr>
          <w:rFonts w:ascii="Times New Roman"/>
          <w:b w:val="false"/>
          <w:i w:val="false"/>
          <w:color w:val="000000"/>
          <w:sz w:val="28"/>
        </w:rPr>
        <w:t xml:space="preserve"> настоящего Договора, может быть предварительно направлен любым оперативным способом передачи информации, включая факс и электронное сообщение. В таких случаях оригинал запроса должен быть направлен одновременно почтой. </w:t>
      </w:r>
    </w:p>
    <w:bookmarkEnd w:id="71"/>
    <w:bookmarkStart w:name="z78" w:id="72"/>
    <w:p>
      <w:pPr>
        <w:spacing w:after="0"/>
        <w:ind w:left="0"/>
        <w:jc w:val="left"/>
      </w:pPr>
      <w:r>
        <w:rPr>
          <w:rFonts w:ascii="Times New Roman"/>
          <w:b/>
          <w:i w:val="false"/>
          <w:color w:val="000000"/>
        </w:rPr>
        <w:t xml:space="preserve"> СТАТЬЯ 6 </w:t>
      </w:r>
    </w:p>
    <w:bookmarkEnd w:id="72"/>
    <w:bookmarkStart w:name="z79" w:id="73"/>
    <w:p>
      <w:pPr>
        <w:spacing w:after="0"/>
        <w:ind w:left="0"/>
        <w:jc w:val="left"/>
      </w:pPr>
      <w:r>
        <w:rPr>
          <w:rFonts w:ascii="Times New Roman"/>
          <w:b/>
          <w:i w:val="false"/>
          <w:color w:val="000000"/>
        </w:rPr>
        <w:t xml:space="preserve"> ИСПОЛНЕНИЕ ЗАПРОСА </w:t>
      </w:r>
    </w:p>
    <w:bookmarkEnd w:id="73"/>
    <w:bookmarkStart w:name="z80" w:id="74"/>
    <w:p>
      <w:pPr>
        <w:spacing w:after="0"/>
        <w:ind w:left="0"/>
        <w:jc w:val="both"/>
      </w:pPr>
      <w:r>
        <w:rPr>
          <w:rFonts w:ascii="Times New Roman"/>
          <w:b w:val="false"/>
          <w:i w:val="false"/>
          <w:color w:val="000000"/>
          <w:sz w:val="28"/>
        </w:rPr>
        <w:t>
      1. Запрашиваемая Договаривающаяся Сторона незамедлительно осуществляет исполнение запроса в соответствии со своим национальным законодательством. С этой целью компетентный орган Запрашиваемой Договаривающейся Стороны выдает повестки для явки вызываемых лиц, решения на обыск, выемку, арест либо любое другое действие, необходимое для исполнения запроса.</w:t>
      </w:r>
    </w:p>
    <w:bookmarkEnd w:id="74"/>
    <w:bookmarkStart w:name="z81" w:id="75"/>
    <w:p>
      <w:pPr>
        <w:spacing w:after="0"/>
        <w:ind w:left="0"/>
        <w:jc w:val="both"/>
      </w:pPr>
      <w:r>
        <w:rPr>
          <w:rFonts w:ascii="Times New Roman"/>
          <w:b w:val="false"/>
          <w:i w:val="false"/>
          <w:color w:val="000000"/>
          <w:sz w:val="28"/>
        </w:rPr>
        <w:t>
      2. Запрашиваемая Договаривающаяся Сторона по ходатайству исполняет запрос в соответствии с порядком, устанавливаемым Запрашивающей Договаривающейся Стороной, если это не противоречит национальному законодательству Запрашиваемой Договаривающейся Стороны.</w:t>
      </w:r>
    </w:p>
    <w:bookmarkEnd w:id="75"/>
    <w:bookmarkStart w:name="z82" w:id="76"/>
    <w:p>
      <w:pPr>
        <w:spacing w:after="0"/>
        <w:ind w:left="0"/>
        <w:jc w:val="both"/>
      </w:pPr>
      <w:r>
        <w:rPr>
          <w:rFonts w:ascii="Times New Roman"/>
          <w:b w:val="false"/>
          <w:i w:val="false"/>
          <w:color w:val="000000"/>
          <w:sz w:val="28"/>
        </w:rPr>
        <w:t xml:space="preserve">
      3. Запрашиваемая Договаривающаяся Сторона может разрешить должностным лицам, указанным в запросе, присутствовать при его исполнении, если это не противоречит национальному законодательству Договаривающихся Сторон. </w:t>
      </w:r>
    </w:p>
    <w:bookmarkEnd w:id="76"/>
    <w:bookmarkStart w:name="z83" w:id="77"/>
    <w:p>
      <w:pPr>
        <w:spacing w:after="0"/>
        <w:ind w:left="0"/>
        <w:jc w:val="both"/>
      </w:pPr>
      <w:r>
        <w:rPr>
          <w:rFonts w:ascii="Times New Roman"/>
          <w:b w:val="false"/>
          <w:i w:val="false"/>
          <w:color w:val="000000"/>
          <w:sz w:val="28"/>
        </w:rPr>
        <w:t xml:space="preserve">
      С такой целью Запрашиваемая Договаривающаяся Сторона незамедлительно сообщает Запрашивающей Договаривающейся Стороне дату и место исполнения запроса. </w:t>
      </w:r>
    </w:p>
    <w:bookmarkEnd w:id="77"/>
    <w:bookmarkStart w:name="z84" w:id="78"/>
    <w:p>
      <w:pPr>
        <w:spacing w:after="0"/>
        <w:ind w:left="0"/>
        <w:jc w:val="both"/>
      </w:pPr>
      <w:r>
        <w:rPr>
          <w:rFonts w:ascii="Times New Roman"/>
          <w:b w:val="false"/>
          <w:i w:val="false"/>
          <w:color w:val="000000"/>
          <w:sz w:val="28"/>
        </w:rPr>
        <w:t xml:space="preserve">
      4. Запрашиваемая Договаривающаяся Сторона незамедлительно сообщает Запрашивающей Договаривающейся Стороне о результатах исполнения запроса. </w:t>
      </w:r>
    </w:p>
    <w:bookmarkEnd w:id="78"/>
    <w:bookmarkStart w:name="z85" w:id="79"/>
    <w:p>
      <w:pPr>
        <w:spacing w:after="0"/>
        <w:ind w:left="0"/>
        <w:jc w:val="both"/>
      </w:pPr>
      <w:r>
        <w:rPr>
          <w:rFonts w:ascii="Times New Roman"/>
          <w:b w:val="false"/>
          <w:i w:val="false"/>
          <w:color w:val="000000"/>
          <w:sz w:val="28"/>
        </w:rPr>
        <w:t>
      5. Документы, направляемые в качестве исполнения запроса, составляются на языке Запрашиваемой Договаривающейся Стороны и сопровождаются переводом на английский язык, а также заверяются печатью компетентного органа Запрашиваемой Договаривающейся Стороны, исполнившего запрос.</w:t>
      </w:r>
    </w:p>
    <w:bookmarkEnd w:id="79"/>
    <w:bookmarkStart w:name="z86" w:id="80"/>
    <w:p>
      <w:pPr>
        <w:spacing w:after="0"/>
        <w:ind w:left="0"/>
        <w:jc w:val="left"/>
      </w:pPr>
      <w:r>
        <w:rPr>
          <w:rFonts w:ascii="Times New Roman"/>
          <w:b/>
          <w:i w:val="false"/>
          <w:color w:val="000000"/>
        </w:rPr>
        <w:t xml:space="preserve"> СТАТЬЯ 7 </w:t>
      </w:r>
    </w:p>
    <w:bookmarkEnd w:id="80"/>
    <w:bookmarkStart w:name="z87" w:id="81"/>
    <w:p>
      <w:pPr>
        <w:spacing w:after="0"/>
        <w:ind w:left="0"/>
        <w:jc w:val="left"/>
      </w:pPr>
      <w:r>
        <w:rPr>
          <w:rFonts w:ascii="Times New Roman"/>
          <w:b/>
          <w:i w:val="false"/>
          <w:color w:val="000000"/>
        </w:rPr>
        <w:t xml:space="preserve"> ОПРЕДЕЛЕНИЕ МЕСТОНАХОЖДЕНИЯ ИЛИ ИДЕНТИФИКАЦИЯ ЛИЦ И ПРЕДМЕТОВ </w:t>
      </w:r>
    </w:p>
    <w:bookmarkEnd w:id="81"/>
    <w:bookmarkStart w:name="z88" w:id="82"/>
    <w:p>
      <w:pPr>
        <w:spacing w:after="0"/>
        <w:ind w:left="0"/>
        <w:jc w:val="both"/>
      </w:pPr>
      <w:r>
        <w:rPr>
          <w:rFonts w:ascii="Times New Roman"/>
          <w:b w:val="false"/>
          <w:i w:val="false"/>
          <w:color w:val="000000"/>
          <w:sz w:val="28"/>
        </w:rPr>
        <w:t>
      1. Любая Договаривающаяся Сторона может запросить у другой Договаривающейся Стороны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Запрашивающей Договаривающейся Стороны и предположительно находятся на территории Запрашиваемой Договаривающейся Стороны.</w:t>
      </w:r>
    </w:p>
    <w:bookmarkEnd w:id="82"/>
    <w:bookmarkStart w:name="z89" w:id="83"/>
    <w:p>
      <w:pPr>
        <w:spacing w:after="0"/>
        <w:ind w:left="0"/>
        <w:jc w:val="both"/>
      </w:pPr>
      <w:r>
        <w:rPr>
          <w:rFonts w:ascii="Times New Roman"/>
          <w:b w:val="false"/>
          <w:i w:val="false"/>
          <w:color w:val="000000"/>
          <w:sz w:val="28"/>
        </w:rPr>
        <w:t>
      2. Любая Договаривающаяся Сторона может запросить у другой Договаривающейся Стороны установить местонахождение, идентифицировать предметы и сообщить соответствующие данные или применить любую другую меру, которая позволяет определить местонахождение и идентификацию.</w:t>
      </w:r>
    </w:p>
    <w:bookmarkEnd w:id="83"/>
    <w:bookmarkStart w:name="z90" w:id="84"/>
    <w:p>
      <w:pPr>
        <w:spacing w:after="0"/>
        <w:ind w:left="0"/>
        <w:jc w:val="both"/>
      </w:pPr>
      <w:r>
        <w:rPr>
          <w:rFonts w:ascii="Times New Roman"/>
          <w:b w:val="false"/>
          <w:i w:val="false"/>
          <w:color w:val="000000"/>
          <w:sz w:val="28"/>
        </w:rPr>
        <w:t xml:space="preserve">
      3. Запрашиваемая информация должна быть передана Запрашивающей Договаривающейся Стороне через центральные органы, предусмотренные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В экстренных случаях запрос также может быть направлен и через Международную организацию уголовной полиции (Интерпол).</w:t>
      </w:r>
    </w:p>
    <w:bookmarkEnd w:id="84"/>
    <w:bookmarkStart w:name="z91" w:id="85"/>
    <w:p>
      <w:pPr>
        <w:spacing w:after="0"/>
        <w:ind w:left="0"/>
        <w:jc w:val="left"/>
      </w:pPr>
      <w:r>
        <w:rPr>
          <w:rFonts w:ascii="Times New Roman"/>
          <w:b/>
          <w:i w:val="false"/>
          <w:color w:val="000000"/>
        </w:rPr>
        <w:t xml:space="preserve"> СТАТЬЯ 8 </w:t>
      </w:r>
    </w:p>
    <w:bookmarkEnd w:id="85"/>
    <w:bookmarkStart w:name="z92" w:id="86"/>
    <w:p>
      <w:pPr>
        <w:spacing w:after="0"/>
        <w:ind w:left="0"/>
        <w:jc w:val="left"/>
      </w:pPr>
      <w:r>
        <w:rPr>
          <w:rFonts w:ascii="Times New Roman"/>
          <w:b/>
          <w:i w:val="false"/>
          <w:color w:val="000000"/>
        </w:rPr>
        <w:t xml:space="preserve"> ВРУЧЕНИЕ ДОКУМЕНТОВ </w:t>
      </w:r>
    </w:p>
    <w:bookmarkEnd w:id="86"/>
    <w:bookmarkStart w:name="z93" w:id="87"/>
    <w:p>
      <w:pPr>
        <w:spacing w:after="0"/>
        <w:ind w:left="0"/>
        <w:jc w:val="both"/>
      </w:pPr>
      <w:r>
        <w:rPr>
          <w:rFonts w:ascii="Times New Roman"/>
          <w:b w:val="false"/>
          <w:i w:val="false"/>
          <w:color w:val="000000"/>
          <w:sz w:val="28"/>
        </w:rPr>
        <w:t xml:space="preserve">
      1. Запрашиваемая Договаривающаяся Сторона вручает документы, направленные Запрашивающей Договаривающейся Стороной, в соответствии со своим национальным законодательством.  </w:t>
      </w:r>
    </w:p>
    <w:bookmarkEnd w:id="87"/>
    <w:bookmarkStart w:name="z94" w:id="88"/>
    <w:p>
      <w:pPr>
        <w:spacing w:after="0"/>
        <w:ind w:left="0"/>
        <w:jc w:val="both"/>
      </w:pPr>
      <w:r>
        <w:rPr>
          <w:rFonts w:ascii="Times New Roman"/>
          <w:b w:val="false"/>
          <w:i w:val="false"/>
          <w:color w:val="000000"/>
          <w:sz w:val="28"/>
        </w:rPr>
        <w:t xml:space="preserve">
      2. Запрашиваемая Договаривающаяся Сторона после вручения направляет Запрашивающей Договаривающейся Стороне подтверждение о вручении с подписью должностного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w:t>
      </w:r>
    </w:p>
    <w:bookmarkEnd w:id="88"/>
    <w:bookmarkStart w:name="z95" w:id="89"/>
    <w:p>
      <w:pPr>
        <w:spacing w:after="0"/>
        <w:ind w:left="0"/>
        <w:jc w:val="both"/>
      </w:pPr>
      <w:r>
        <w:rPr>
          <w:rFonts w:ascii="Times New Roman"/>
          <w:b w:val="false"/>
          <w:i w:val="false"/>
          <w:color w:val="000000"/>
          <w:sz w:val="28"/>
        </w:rPr>
        <w:t xml:space="preserve">
      3. Если вручение не произведено, Запрашиваемая Договаривающаяся Сторона незамедлительно уведомляет об этом Запрашивающую Договаривающуюся Сторону и сообщает о причинах невручения.  </w:t>
      </w:r>
    </w:p>
    <w:bookmarkEnd w:id="89"/>
    <w:bookmarkStart w:name="z96" w:id="90"/>
    <w:p>
      <w:pPr>
        <w:spacing w:after="0"/>
        <w:ind w:left="0"/>
        <w:jc w:val="both"/>
      </w:pPr>
      <w:r>
        <w:rPr>
          <w:rFonts w:ascii="Times New Roman"/>
          <w:b w:val="false"/>
          <w:i w:val="false"/>
          <w:color w:val="000000"/>
          <w:sz w:val="28"/>
        </w:rPr>
        <w:t xml:space="preserve">
      4. Запрос о вручении уведомления о явке в компетентный орган Запрашиваемой Договаривающейся Стороны должен быть направлен до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10 настоящего Договора.  </w:t>
      </w:r>
    </w:p>
    <w:bookmarkEnd w:id="90"/>
    <w:bookmarkStart w:name="z97" w:id="91"/>
    <w:p>
      <w:pPr>
        <w:spacing w:after="0"/>
        <w:ind w:left="0"/>
        <w:jc w:val="both"/>
      </w:pPr>
      <w:r>
        <w:rPr>
          <w:rFonts w:ascii="Times New Roman"/>
          <w:b w:val="false"/>
          <w:i w:val="false"/>
          <w:color w:val="000000"/>
          <w:sz w:val="28"/>
        </w:rPr>
        <w:t xml:space="preserve">
      5. Уведомления о вызове в компетентный орган Запрашивающей Договаривающейся Стороны и врученные документы не должны сопровождаться никакой угрозой применения принудительных мер в случае неявки.  </w:t>
      </w:r>
    </w:p>
    <w:bookmarkEnd w:id="91"/>
    <w:bookmarkStart w:name="z98" w:id="92"/>
    <w:p>
      <w:pPr>
        <w:spacing w:after="0"/>
        <w:ind w:left="0"/>
        <w:jc w:val="left"/>
      </w:pPr>
      <w:r>
        <w:rPr>
          <w:rFonts w:ascii="Times New Roman"/>
          <w:b/>
          <w:i w:val="false"/>
          <w:color w:val="000000"/>
        </w:rPr>
        <w:t xml:space="preserve"> СТАТЬЯ 9 </w:t>
      </w:r>
    </w:p>
    <w:bookmarkEnd w:id="92"/>
    <w:bookmarkStart w:name="z99" w:id="93"/>
    <w:p>
      <w:pPr>
        <w:spacing w:after="0"/>
        <w:ind w:left="0"/>
        <w:jc w:val="left"/>
      </w:pPr>
      <w:r>
        <w:rPr>
          <w:rFonts w:ascii="Times New Roman"/>
          <w:b/>
          <w:i w:val="false"/>
          <w:color w:val="000000"/>
        </w:rPr>
        <w:t xml:space="preserve"> ПОЛУЧЕНИЕ ПОКАЗАНИЙ В ЗАПРАШИВАЕМОЙ ДОГОВАРИВАЮЩЕЙСЯ СТОРОНЕ </w:t>
      </w:r>
    </w:p>
    <w:bookmarkEnd w:id="93"/>
    <w:bookmarkStart w:name="z100" w:id="94"/>
    <w:p>
      <w:pPr>
        <w:spacing w:after="0"/>
        <w:ind w:left="0"/>
        <w:jc w:val="both"/>
      </w:pPr>
      <w:r>
        <w:rPr>
          <w:rFonts w:ascii="Times New Roman"/>
          <w:b w:val="false"/>
          <w:i w:val="false"/>
          <w:color w:val="000000"/>
          <w:sz w:val="28"/>
        </w:rPr>
        <w:t xml:space="preserve">
      1. Запрашиваемая Договаривающаяся Сторона в соответствии со своим национальным законодательством осуществляет получение показаний от свидетелей, потерпевших, лиц, находящихся под следствием или арестом в Запрашиваемой Договаривающейся Стороне, экспертов или других лиц, а также получает материалы, документы и любые другие показания, указанные в запросе, и передает их Запрашивающей Договаривающейся Стороне. </w:t>
      </w:r>
    </w:p>
    <w:bookmarkEnd w:id="94"/>
    <w:bookmarkStart w:name="z101" w:id="95"/>
    <w:p>
      <w:pPr>
        <w:spacing w:after="0"/>
        <w:ind w:left="0"/>
        <w:jc w:val="both"/>
      </w:pPr>
      <w:r>
        <w:rPr>
          <w:rFonts w:ascii="Times New Roman"/>
          <w:b w:val="false"/>
          <w:i w:val="false"/>
          <w:color w:val="000000"/>
          <w:sz w:val="28"/>
        </w:rPr>
        <w:t xml:space="preserve">
      2. Запрашиваемая Договаривающаяся Сторона незамедлительно уведомляет Запрашивающую Договаривающуюся Сторону о дате, месте и времени проведения мероприятий по получению показаний от лиц, указанных в пункте 1 настоящей статьи, а также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 В случае необходимости центральные органы Договаривающихся Сторон проводят консультации между собой для установления даты, подходящей для обеих Договаривающихся Сторон. </w:t>
      </w:r>
    </w:p>
    <w:bookmarkEnd w:id="95"/>
    <w:bookmarkStart w:name="z102" w:id="96"/>
    <w:p>
      <w:pPr>
        <w:spacing w:after="0"/>
        <w:ind w:left="0"/>
        <w:jc w:val="both"/>
      </w:pPr>
      <w:r>
        <w:rPr>
          <w:rFonts w:ascii="Times New Roman"/>
          <w:b w:val="false"/>
          <w:i w:val="false"/>
          <w:color w:val="000000"/>
          <w:sz w:val="28"/>
        </w:rPr>
        <w:t xml:space="preserve">
      3. Лицо, вызванное для дачи показаний, вправе отказаться от их дачи в случае, если национальное законодательство Запрашиваемой Договаривающейся Стороны или Запрашивающей Договаривающейся Стороны допускает это. С этой целью Запрашивающая Договаривающаяся Сторона упоминает об этом в запросе. </w:t>
      </w:r>
    </w:p>
    <w:bookmarkEnd w:id="96"/>
    <w:bookmarkStart w:name="z103" w:id="97"/>
    <w:p>
      <w:pPr>
        <w:spacing w:after="0"/>
        <w:ind w:left="0"/>
        <w:jc w:val="both"/>
      </w:pPr>
      <w:r>
        <w:rPr>
          <w:rFonts w:ascii="Times New Roman"/>
          <w:b w:val="false"/>
          <w:i w:val="false"/>
          <w:color w:val="000000"/>
          <w:sz w:val="28"/>
        </w:rPr>
        <w:t xml:space="preserve">
      4. Запрашиваемая Договаривающаяся Сторона разрешает присутствие адвоката лица, вызванного для подачи заявлений и дачи показаний, всякий раз, когда это предусмотрено национальным законодательством Запрашивающей Договаривающейся Стороны и не противоречит национальному законодательству Запрашиваемой Договаривающейся Стороны. </w:t>
      </w:r>
    </w:p>
    <w:bookmarkEnd w:id="97"/>
    <w:bookmarkStart w:name="z104" w:id="98"/>
    <w:p>
      <w:pPr>
        <w:spacing w:after="0"/>
        <w:ind w:left="0"/>
        <w:jc w:val="both"/>
      </w:pPr>
      <w:r>
        <w:rPr>
          <w:rFonts w:ascii="Times New Roman"/>
          <w:b w:val="false"/>
          <w:i w:val="false"/>
          <w:color w:val="000000"/>
          <w:sz w:val="28"/>
        </w:rPr>
        <w:t xml:space="preserve">
      5. Документы и другие предметы, указанные лицом, вызванным для подачи заявлений или дачи показаний, могут использовать и быть допустимыми в качестве доказательств в Запрашивающей Договаривающейся Стороне в соответствии с законодательством Запрашивающей Договаривающейся Стороны. </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99"/>
    <w:p>
      <w:pPr>
        <w:spacing w:after="0"/>
        <w:ind w:left="0"/>
        <w:jc w:val="left"/>
      </w:pPr>
      <w:r>
        <w:rPr>
          <w:rFonts w:ascii="Times New Roman"/>
          <w:b/>
          <w:i w:val="false"/>
          <w:color w:val="000000"/>
        </w:rPr>
        <w:t xml:space="preserve"> СТАТЬЯ 10 </w:t>
      </w:r>
    </w:p>
    <w:bookmarkEnd w:id="99"/>
    <w:bookmarkStart w:name="z106" w:id="100"/>
    <w:p>
      <w:pPr>
        <w:spacing w:after="0"/>
        <w:ind w:left="0"/>
        <w:jc w:val="left"/>
      </w:pPr>
      <w:r>
        <w:rPr>
          <w:rFonts w:ascii="Times New Roman"/>
          <w:b/>
          <w:i w:val="false"/>
          <w:color w:val="000000"/>
        </w:rPr>
        <w:t xml:space="preserve"> ПОЛУЧЕНИЕ ПОКАЗАНИЙ В ЗАПРАШИВАЮЩЕЙ ДОГОВАРИВАЮЩЕЙСЯ СТОРОНЕ </w:t>
      </w:r>
    </w:p>
    <w:bookmarkEnd w:id="100"/>
    <w:bookmarkStart w:name="z107" w:id="101"/>
    <w:p>
      <w:pPr>
        <w:spacing w:after="0"/>
        <w:ind w:left="0"/>
        <w:jc w:val="both"/>
      </w:pPr>
      <w:r>
        <w:rPr>
          <w:rFonts w:ascii="Times New Roman"/>
          <w:b w:val="false"/>
          <w:i w:val="false"/>
          <w:color w:val="000000"/>
          <w:sz w:val="28"/>
        </w:rPr>
        <w:t>
      1. Запрашиваемая Договаривающаяся Сторона по запросу Запрашивающей Договаривающейся Стороны вызывает лицо для явки перед компетентным органом Запрашивающей Договаривающейся Стороны с целью допроса, получения заявлений либо для заслушивания в качестве эксперта или для выполнения других процессуальных действий. Запрашиваемая Договаривающаяся Сторона незамедлительно уведомляет Запрашивающую Договаривающуюся Сторону о возможности явки указанного лица.</w:t>
      </w:r>
    </w:p>
    <w:bookmarkEnd w:id="101"/>
    <w:bookmarkStart w:name="z108" w:id="102"/>
    <w:p>
      <w:pPr>
        <w:spacing w:after="0"/>
        <w:ind w:left="0"/>
        <w:jc w:val="both"/>
      </w:pPr>
      <w:r>
        <w:rPr>
          <w:rFonts w:ascii="Times New Roman"/>
          <w:b w:val="false"/>
          <w:i w:val="false"/>
          <w:color w:val="000000"/>
          <w:sz w:val="28"/>
        </w:rPr>
        <w:t>
      2. Запрашивающая Договаривающаяся Сторона передает Запрашиваемой Договаривающейся Стороне запрос о вручении уведомления о вызове для явки перед компетентным органом, находящимся на территории Запрашивающей Договаривающейся Стороны, не позднее чем за шестьдесят дней до дня, установленного для явки, кроме срочных случаев, когда Запрашиваемая Договаривающаяся Сторона согласовала более короткий срок.</w:t>
      </w:r>
    </w:p>
    <w:bookmarkEnd w:id="102"/>
    <w:bookmarkStart w:name="z109" w:id="103"/>
    <w:p>
      <w:pPr>
        <w:spacing w:after="0"/>
        <w:ind w:left="0"/>
        <w:jc w:val="both"/>
      </w:pPr>
      <w:r>
        <w:rPr>
          <w:rFonts w:ascii="Times New Roman"/>
          <w:b w:val="false"/>
          <w:i w:val="false"/>
          <w:color w:val="000000"/>
          <w:sz w:val="28"/>
        </w:rPr>
        <w:t>
      3. Запрашивающая Договаривающаяся Сторона указывает в запросе размеры выплат и компенсации расходов, на получение которых имеет право лицо, вызванное для явки на территорию Запрашивающей Договаривающейся Стороны для дачи показаний.</w:t>
      </w:r>
    </w:p>
    <w:bookmarkEnd w:id="103"/>
    <w:bookmarkStart w:name="z110" w:id="104"/>
    <w:p>
      <w:pPr>
        <w:spacing w:after="0"/>
        <w:ind w:left="0"/>
        <w:jc w:val="left"/>
      </w:pPr>
      <w:r>
        <w:rPr>
          <w:rFonts w:ascii="Times New Roman"/>
          <w:b/>
          <w:i w:val="false"/>
          <w:color w:val="000000"/>
        </w:rPr>
        <w:t xml:space="preserve"> СТАТЬЯ 11 </w:t>
      </w:r>
    </w:p>
    <w:bookmarkEnd w:id="104"/>
    <w:bookmarkStart w:name="z111" w:id="105"/>
    <w:p>
      <w:pPr>
        <w:spacing w:after="0"/>
        <w:ind w:left="0"/>
        <w:jc w:val="left"/>
      </w:pPr>
      <w:r>
        <w:rPr>
          <w:rFonts w:ascii="Times New Roman"/>
          <w:b/>
          <w:i w:val="false"/>
          <w:color w:val="000000"/>
        </w:rPr>
        <w:t xml:space="preserve"> ГАРАНТИИ И СПЕЦИАЛЬНЫЕ ПРАВИЛА </w:t>
      </w:r>
    </w:p>
    <w:bookmarkEnd w:id="105"/>
    <w:bookmarkStart w:name="z112" w:id="106"/>
    <w:p>
      <w:pPr>
        <w:spacing w:after="0"/>
        <w:ind w:left="0"/>
        <w:jc w:val="both"/>
      </w:pPr>
      <w:r>
        <w:rPr>
          <w:rFonts w:ascii="Times New Roman"/>
          <w:b w:val="false"/>
          <w:i w:val="false"/>
          <w:color w:val="000000"/>
          <w:sz w:val="28"/>
        </w:rPr>
        <w:t xml:space="preserve">
      1. В случае если лицо находится на территории Запрашивающей Договаривающейся Стороны в соответствии со статьей 10 настоящего Договора в период времени, в течение которого лицо остается в Запрашивающей Договаривающейся Стороне, оно: </w:t>
      </w:r>
    </w:p>
    <w:bookmarkEnd w:id="106"/>
    <w:bookmarkStart w:name="z113" w:id="107"/>
    <w:p>
      <w:pPr>
        <w:spacing w:after="0"/>
        <w:ind w:left="0"/>
        <w:jc w:val="both"/>
      </w:pPr>
      <w:r>
        <w:rPr>
          <w:rFonts w:ascii="Times New Roman"/>
          <w:b w:val="false"/>
          <w:i w:val="false"/>
          <w:color w:val="000000"/>
          <w:sz w:val="28"/>
        </w:rPr>
        <w:t xml:space="preserve">
      a) не может быть независимо от своего гражданства привлечено на ее территории к уголовной или административной ответственности, взято под стражу и подвергнуто наказанию за деяние, совершенное до въезда на территорию Запрашивающей Договаривающейся Стороны; </w:t>
      </w:r>
    </w:p>
    <w:bookmarkEnd w:id="107"/>
    <w:bookmarkStart w:name="z114" w:id="108"/>
    <w:p>
      <w:pPr>
        <w:spacing w:after="0"/>
        <w:ind w:left="0"/>
        <w:jc w:val="both"/>
      </w:pPr>
      <w:r>
        <w:rPr>
          <w:rFonts w:ascii="Times New Roman"/>
          <w:b w:val="false"/>
          <w:i w:val="false"/>
          <w:color w:val="000000"/>
          <w:sz w:val="28"/>
        </w:rPr>
        <w:t xml:space="preserve">
      b) не должно принуждаться к даче свидетельских показаний или других заявлений либо к участию в любом мероприятии, имеющем отношение к иному разбирательству, чем в том, о котором указано в запросе, кроме случаев, когда это лицо дает на это согласие. </w:t>
      </w:r>
    </w:p>
    <w:bookmarkEnd w:id="108"/>
    <w:bookmarkStart w:name="z115" w:id="109"/>
    <w:p>
      <w:pPr>
        <w:spacing w:after="0"/>
        <w:ind w:left="0"/>
        <w:jc w:val="both"/>
      </w:pPr>
      <w:r>
        <w:rPr>
          <w:rFonts w:ascii="Times New Roman"/>
          <w:b w:val="false"/>
          <w:i w:val="false"/>
          <w:color w:val="000000"/>
          <w:sz w:val="28"/>
        </w:rPr>
        <w:t xml:space="preserve">
      2. Пункт 1 настоящей статьи прекращает свое действие, если указанное в нем лицо: </w:t>
      </w:r>
    </w:p>
    <w:bookmarkEnd w:id="109"/>
    <w:bookmarkStart w:name="z116" w:id="110"/>
    <w:p>
      <w:pPr>
        <w:spacing w:after="0"/>
        <w:ind w:left="0"/>
        <w:jc w:val="both"/>
      </w:pPr>
      <w:r>
        <w:rPr>
          <w:rFonts w:ascii="Times New Roman"/>
          <w:b w:val="false"/>
          <w:i w:val="false"/>
          <w:color w:val="000000"/>
          <w:sz w:val="28"/>
        </w:rPr>
        <w:t>
      a) не покидает территорию Запрашивающей Договаривающейся Стороны в течение тридцати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Договаривающейся Стороны по независящим от него причинам;</w:t>
      </w:r>
    </w:p>
    <w:bookmarkEnd w:id="110"/>
    <w:bookmarkStart w:name="z117" w:id="111"/>
    <w:p>
      <w:pPr>
        <w:spacing w:after="0"/>
        <w:ind w:left="0"/>
        <w:jc w:val="both"/>
      </w:pPr>
      <w:r>
        <w:rPr>
          <w:rFonts w:ascii="Times New Roman"/>
          <w:b w:val="false"/>
          <w:i w:val="false"/>
          <w:color w:val="000000"/>
          <w:sz w:val="28"/>
        </w:rPr>
        <w:t>
      b) покинув территорию Запрашивающей Договаривающейся Стороны, добровольно возвращается обратно.</w:t>
      </w:r>
    </w:p>
    <w:bookmarkEnd w:id="111"/>
    <w:bookmarkStart w:name="z118" w:id="112"/>
    <w:p>
      <w:pPr>
        <w:spacing w:after="0"/>
        <w:ind w:left="0"/>
        <w:jc w:val="both"/>
      </w:pPr>
      <w:r>
        <w:rPr>
          <w:rFonts w:ascii="Times New Roman"/>
          <w:b w:val="false"/>
          <w:i w:val="false"/>
          <w:color w:val="000000"/>
          <w:sz w:val="28"/>
        </w:rPr>
        <w:t xml:space="preserve">
      3. Лицо, получившее уведомление о вызове в компетентный орган и не явившееся или отказавшееся делать заявление, давать показания либо принимать участие в иных мероприятиях, предусмотренных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Договора, не должно подвергаться принудительному сопровождению в компетентный орган Запрашивающей Договаривающейся Стороны вследствие его неявки или отказа. В подобных случаях по соответствующему запросу могут быть применены иные меры, предусмотренные национальным законодательством Запрашиваемой Договаривающейся Стороны.</w:t>
      </w:r>
    </w:p>
    <w:bookmarkEnd w:id="112"/>
    <w:bookmarkStart w:name="z119" w:id="113"/>
    <w:p>
      <w:pPr>
        <w:spacing w:after="0"/>
        <w:ind w:left="0"/>
        <w:jc w:val="both"/>
      </w:pPr>
      <w:r>
        <w:rPr>
          <w:rFonts w:ascii="Times New Roman"/>
          <w:b w:val="false"/>
          <w:i w:val="false"/>
          <w:color w:val="000000"/>
          <w:sz w:val="28"/>
        </w:rPr>
        <w:t>
      4. Потерпевший, свидетель или эксперт, допрос которых проводится в порядке, предусмотренном статьями 9 и 10 настоящего Договора, являются ответственными за содержание показаний, экспертного заключения, данных во время явки в компетентный орган, согласно национальному законодательству Договаривающихся Сторон при сохранении юрисдикции каждой Договаривающейся Стороны в отношении совершенного ими правонарушения.</w:t>
      </w:r>
    </w:p>
    <w:bookmarkEnd w:id="113"/>
    <w:bookmarkStart w:name="z120" w:id="114"/>
    <w:p>
      <w:pPr>
        <w:spacing w:after="0"/>
        <w:ind w:left="0"/>
        <w:jc w:val="left"/>
      </w:pPr>
      <w:r>
        <w:rPr>
          <w:rFonts w:ascii="Times New Roman"/>
          <w:b/>
          <w:i w:val="false"/>
          <w:color w:val="000000"/>
        </w:rPr>
        <w:t xml:space="preserve"> СТАТЬЯ 12</w:t>
      </w:r>
    </w:p>
    <w:bookmarkEnd w:id="114"/>
    <w:bookmarkStart w:name="z121" w:id="115"/>
    <w:p>
      <w:pPr>
        <w:spacing w:after="0"/>
        <w:ind w:left="0"/>
        <w:jc w:val="left"/>
      </w:pPr>
      <w:r>
        <w:rPr>
          <w:rFonts w:ascii="Times New Roman"/>
          <w:b/>
          <w:i w:val="false"/>
          <w:color w:val="000000"/>
        </w:rPr>
        <w:t xml:space="preserve"> ДОПРОС ПОСРЕДСТВОМ ВИДЕОКОНФЕРЕНЦИИ</w:t>
      </w:r>
    </w:p>
    <w:bookmarkEnd w:id="115"/>
    <w:bookmarkStart w:name="z122" w:id="116"/>
    <w:p>
      <w:pPr>
        <w:spacing w:after="0"/>
        <w:ind w:left="0"/>
        <w:jc w:val="both"/>
      </w:pPr>
      <w:r>
        <w:rPr>
          <w:rFonts w:ascii="Times New Roman"/>
          <w:b w:val="false"/>
          <w:i w:val="false"/>
          <w:color w:val="000000"/>
          <w:sz w:val="28"/>
        </w:rPr>
        <w:t>
      1. Если лицо, находящееся на территории Запрашиваемой Договаривающейся Стороны, должно быть допрошено в качестве свидетеля, потерпевшего, подозреваемого, обвиняемого или эксперта компетентными органами Запрашивающей Договаривающейся Стороны, последняя может изъявить просьбу о том, чтобы допрос состоялся посредством видеоконференции в соответствии с положениями настоящей статьи, если добровольная явка лица на ее территорию является невозможной.</w:t>
      </w:r>
    </w:p>
    <w:bookmarkEnd w:id="116"/>
    <w:bookmarkStart w:name="z123" w:id="117"/>
    <w:p>
      <w:pPr>
        <w:spacing w:after="0"/>
        <w:ind w:left="0"/>
        <w:jc w:val="both"/>
      </w:pPr>
      <w:r>
        <w:rPr>
          <w:rFonts w:ascii="Times New Roman"/>
          <w:b w:val="false"/>
          <w:i w:val="false"/>
          <w:color w:val="000000"/>
          <w:sz w:val="28"/>
        </w:rPr>
        <w:t xml:space="preserve">
      2. Допрос посредством видеоконференции может также запрашиваться в отношении лица, находящегося под следствием, или для его уголовного преследования, если оно соглашается на такой допрос и если это не противоречит национальному законодательству каждой из Договаривающихся Сторон. В таком случае адвокату лица должно быть дано разрешение присутствовать в месте нахождения вышеназванного лица в Запрашиваемой Договаривающейся Стороне или перед компетентным органом Запрашивающей Договаривающейся Стороны с предоставлением возможности адвокату в конфиденциальной форме общаться на расстоянии с лицом, интересы которого он защищает. </w:t>
      </w:r>
    </w:p>
    <w:bookmarkEnd w:id="117"/>
    <w:bookmarkStart w:name="z124" w:id="118"/>
    <w:p>
      <w:pPr>
        <w:spacing w:after="0"/>
        <w:ind w:left="0"/>
        <w:jc w:val="both"/>
      </w:pPr>
      <w:r>
        <w:rPr>
          <w:rFonts w:ascii="Times New Roman"/>
          <w:b w:val="false"/>
          <w:i w:val="false"/>
          <w:color w:val="000000"/>
          <w:sz w:val="28"/>
        </w:rPr>
        <w:t>
      3. Допрос посредством видеоконференции должен осуществляться всегда, если лицо, которое подлежит допросу, содержится под стражей на территории Запрашиваемой Договаривающейся Стороны.</w:t>
      </w:r>
    </w:p>
    <w:bookmarkEnd w:id="118"/>
    <w:bookmarkStart w:name="z125" w:id="119"/>
    <w:p>
      <w:pPr>
        <w:spacing w:after="0"/>
        <w:ind w:left="0"/>
        <w:jc w:val="both"/>
      </w:pPr>
      <w:r>
        <w:rPr>
          <w:rFonts w:ascii="Times New Roman"/>
          <w:b w:val="false"/>
          <w:i w:val="false"/>
          <w:color w:val="000000"/>
          <w:sz w:val="28"/>
        </w:rPr>
        <w:t>
      4. Запрашиваемая Договаривающаяся Сторона дает разрешение на проведение процессуальных действий посредством видеоконференции при условии, что у нее имеются технические средства для ее осуществления.</w:t>
      </w:r>
    </w:p>
    <w:bookmarkEnd w:id="119"/>
    <w:bookmarkStart w:name="z126" w:id="120"/>
    <w:p>
      <w:pPr>
        <w:spacing w:after="0"/>
        <w:ind w:left="0"/>
        <w:jc w:val="both"/>
      </w:pPr>
      <w:r>
        <w:rPr>
          <w:rFonts w:ascii="Times New Roman"/>
          <w:b w:val="false"/>
          <w:i w:val="false"/>
          <w:color w:val="000000"/>
          <w:sz w:val="28"/>
        </w:rPr>
        <w:t xml:space="preserve">
      5. В запросах о проведении процессуальных действий посредством видеоконференции помимо того, что предусмотрено </w:t>
      </w:r>
      <w:r>
        <w:rPr>
          <w:rFonts w:ascii="Times New Roman"/>
          <w:b w:val="false"/>
          <w:i w:val="false"/>
          <w:color w:val="000000"/>
          <w:sz w:val="28"/>
        </w:rPr>
        <w:t>статьей 5</w:t>
      </w:r>
      <w:r>
        <w:rPr>
          <w:rFonts w:ascii="Times New Roman"/>
          <w:b w:val="false"/>
          <w:i w:val="false"/>
          <w:color w:val="000000"/>
          <w:sz w:val="28"/>
        </w:rPr>
        <w:t xml:space="preserve"> настоящего Договора, указываются причины, по которым лицу, не содержащемуся под стражей и с участием которого должны быть проведены процессуальные действия, не представляется возможным присутствовать лично на территории Запрашивающей Договаривающейся Стороны.</w:t>
      </w:r>
    </w:p>
    <w:bookmarkEnd w:id="120"/>
    <w:bookmarkStart w:name="z127" w:id="121"/>
    <w:p>
      <w:pPr>
        <w:spacing w:after="0"/>
        <w:ind w:left="0"/>
        <w:jc w:val="both"/>
      </w:pPr>
      <w:r>
        <w:rPr>
          <w:rFonts w:ascii="Times New Roman"/>
          <w:b w:val="false"/>
          <w:i w:val="false"/>
          <w:color w:val="000000"/>
          <w:sz w:val="28"/>
        </w:rPr>
        <w:t>
      6. Компетентный орган Запрашиваемой Договаривающейся Стороны вызывает лицо для явки в соответствии с национальным законодательством своей Стороны.</w:t>
      </w:r>
    </w:p>
    <w:bookmarkEnd w:id="121"/>
    <w:bookmarkStart w:name="z128" w:id="122"/>
    <w:p>
      <w:pPr>
        <w:spacing w:after="0"/>
        <w:ind w:left="0"/>
        <w:jc w:val="both"/>
      </w:pPr>
      <w:r>
        <w:rPr>
          <w:rFonts w:ascii="Times New Roman"/>
          <w:b w:val="false"/>
          <w:i w:val="false"/>
          <w:color w:val="000000"/>
          <w:sz w:val="28"/>
        </w:rPr>
        <w:t xml:space="preserve">
      7. Касательно проведения процессуальных действий посредством видеоконференции применяются следующие положения: </w:t>
      </w:r>
    </w:p>
    <w:bookmarkEnd w:id="122"/>
    <w:bookmarkStart w:name="z129" w:id="123"/>
    <w:p>
      <w:pPr>
        <w:spacing w:after="0"/>
        <w:ind w:left="0"/>
        <w:jc w:val="both"/>
      </w:pPr>
      <w:r>
        <w:rPr>
          <w:rFonts w:ascii="Times New Roman"/>
          <w:b w:val="false"/>
          <w:i w:val="false"/>
          <w:color w:val="000000"/>
          <w:sz w:val="28"/>
        </w:rPr>
        <w:t>
      a) компетентные органы обеих Договаривающихся Сторон присутствуют в ходе получения показаний, и, если необходимо, оказывают содействие в переводе. Компетентный орган Запрашиваемой Договаривающейся Стороны проводит установление личности явившегося лица и удостоверяется в том, что это мероприятие проводится в соответствии с ее национальным законодательством. Если компетентный орган Запрашиваемой Договаривающейся Стороны сочтет, что в ходе получения показаний основополагающие принципы национального законодательства его Стороны не соблюдаются, он немедленно предпринимает любую необходимую меру для проведения мероприятия в соответствии с указанными принципами;</w:t>
      </w:r>
    </w:p>
    <w:bookmarkEnd w:id="123"/>
    <w:bookmarkStart w:name="z130" w:id="124"/>
    <w:p>
      <w:pPr>
        <w:spacing w:after="0"/>
        <w:ind w:left="0"/>
        <w:jc w:val="both"/>
      </w:pPr>
      <w:r>
        <w:rPr>
          <w:rFonts w:ascii="Times New Roman"/>
          <w:b w:val="false"/>
          <w:i w:val="false"/>
          <w:color w:val="000000"/>
          <w:sz w:val="28"/>
        </w:rPr>
        <w:t>
      b) компетентные органы обеих Договаривающихся Сторон совместно согласовывают меры по защите вызванного лица, если это необходимо;</w:t>
      </w:r>
    </w:p>
    <w:bookmarkEnd w:id="124"/>
    <w:bookmarkStart w:name="z131" w:id="125"/>
    <w:p>
      <w:pPr>
        <w:spacing w:after="0"/>
        <w:ind w:left="0"/>
        <w:jc w:val="both"/>
      </w:pPr>
      <w:r>
        <w:rPr>
          <w:rFonts w:ascii="Times New Roman"/>
          <w:b w:val="false"/>
          <w:i w:val="false"/>
          <w:color w:val="000000"/>
          <w:sz w:val="28"/>
        </w:rPr>
        <w:t>
      c) лицо, вызванное для допроса, вправе отказаться от дачи показаний, если законодательство Запрашиваемой Договаривающейся Стороны или Запрашивающей Договаривающейся Стороны допускает это.</w:t>
      </w:r>
    </w:p>
    <w:bookmarkEnd w:id="125"/>
    <w:bookmarkStart w:name="z132" w:id="126"/>
    <w:p>
      <w:pPr>
        <w:spacing w:after="0"/>
        <w:ind w:left="0"/>
        <w:jc w:val="both"/>
      </w:pPr>
      <w:r>
        <w:rPr>
          <w:rFonts w:ascii="Times New Roman"/>
          <w:b w:val="false"/>
          <w:i w:val="false"/>
          <w:color w:val="000000"/>
          <w:sz w:val="28"/>
        </w:rPr>
        <w:t>
      8. Компетентный орган Запрашиваемой Договаривающейся Стороны составляет по завершении процессуального действия официальный акт,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незамедлительно направляется компетентному органу Запрашивающей Договаривающейся Стороны.</w:t>
      </w:r>
    </w:p>
    <w:bookmarkEnd w:id="126"/>
    <w:bookmarkStart w:name="z133" w:id="127"/>
    <w:p>
      <w:pPr>
        <w:spacing w:after="0"/>
        <w:ind w:left="0"/>
        <w:jc w:val="both"/>
      </w:pPr>
      <w:r>
        <w:rPr>
          <w:rFonts w:ascii="Times New Roman"/>
          <w:b w:val="false"/>
          <w:i w:val="false"/>
          <w:color w:val="000000"/>
          <w:sz w:val="28"/>
        </w:rPr>
        <w:t>
      9. Расходы, понесенные Запрашиваемой Договаривающейся Стороной в результате проведения видеоконференции, возмещаются Запрашивающей Договаривающейся Стороной, кроме случаев, когда Запрашиваемая Договаривающаяся Сторона не требует их возмещения полностью либо частично.</w:t>
      </w:r>
    </w:p>
    <w:bookmarkEnd w:id="127"/>
    <w:bookmarkStart w:name="z134" w:id="128"/>
    <w:p>
      <w:pPr>
        <w:spacing w:after="0"/>
        <w:ind w:left="0"/>
        <w:jc w:val="both"/>
      </w:pPr>
      <w:r>
        <w:rPr>
          <w:rFonts w:ascii="Times New Roman"/>
          <w:b w:val="false"/>
          <w:i w:val="false"/>
          <w:color w:val="000000"/>
          <w:sz w:val="28"/>
        </w:rPr>
        <w:t>
      10. Запрашиваемая Договаривающаяся Сторона вправе разрешить использование технологий видеоконференции также для целей, отличающихся от тех, которые указаны в пунктах 1 и 2 настоящей статьи, включая такое использование для целей опознания лиц и предметов или проведения очных ставок.</w:t>
      </w:r>
    </w:p>
    <w:bookmarkEnd w:id="128"/>
    <w:bookmarkStart w:name="z135" w:id="129"/>
    <w:p>
      <w:pPr>
        <w:spacing w:after="0"/>
        <w:ind w:left="0"/>
        <w:jc w:val="left"/>
      </w:pPr>
      <w:r>
        <w:rPr>
          <w:rFonts w:ascii="Times New Roman"/>
          <w:b/>
          <w:i w:val="false"/>
          <w:color w:val="000000"/>
        </w:rPr>
        <w:t xml:space="preserve"> СТАТЬЯ 13 </w:t>
      </w:r>
    </w:p>
    <w:bookmarkEnd w:id="129"/>
    <w:bookmarkStart w:name="z136" w:id="130"/>
    <w:p>
      <w:pPr>
        <w:spacing w:after="0"/>
        <w:ind w:left="0"/>
        <w:jc w:val="left"/>
      </w:pPr>
      <w:r>
        <w:rPr>
          <w:rFonts w:ascii="Times New Roman"/>
          <w:b/>
          <w:i w:val="false"/>
          <w:color w:val="000000"/>
        </w:rPr>
        <w:t xml:space="preserve"> ВРЕМЕННАЯ ПЕРЕДАЧА ЛИЦ, СОДЕРЖАЩИХСЯ ПОД СТРАЖЕЙ</w:t>
      </w:r>
    </w:p>
    <w:bookmarkEnd w:id="130"/>
    <w:bookmarkStart w:name="z137" w:id="131"/>
    <w:p>
      <w:pPr>
        <w:spacing w:after="0"/>
        <w:ind w:left="0"/>
        <w:jc w:val="both"/>
      </w:pPr>
      <w:r>
        <w:rPr>
          <w:rFonts w:ascii="Times New Roman"/>
          <w:b w:val="false"/>
          <w:i w:val="false"/>
          <w:color w:val="000000"/>
          <w:sz w:val="28"/>
        </w:rPr>
        <w:t>
      1. Арестованное лицо или лицо, отбывающее наказание в виде лишения свободы на территории Запрашиваемой Договаривающейся Стороны, явка которого в качестве свидетеля или эксперта запрашивается Запрашивающей Договаривающейся Стороной, временно передается на ее территорию при условии, что оно будет передано обратно в срок, указанный Запрашиваемой Договаривающейся Стороной, который не должен превышать шесть (6) месяцев. Запрашивающая Договаривающаяся Сторона может запросить продление указанного срока. Такое продление может быть предоставлено только один раз.</w:t>
      </w:r>
    </w:p>
    <w:bookmarkEnd w:id="131"/>
    <w:bookmarkStart w:name="z138" w:id="132"/>
    <w:p>
      <w:pPr>
        <w:spacing w:after="0"/>
        <w:ind w:left="0"/>
        <w:jc w:val="both"/>
      </w:pPr>
      <w:r>
        <w:rPr>
          <w:rFonts w:ascii="Times New Roman"/>
          <w:b w:val="false"/>
          <w:i w:val="false"/>
          <w:color w:val="000000"/>
          <w:sz w:val="28"/>
        </w:rPr>
        <w:t>
      2. В передаче лиц, указанных в пункте 1 настоящей статьи, может быть отказано, если:</w:t>
      </w:r>
    </w:p>
    <w:bookmarkEnd w:id="132"/>
    <w:bookmarkStart w:name="z139" w:id="133"/>
    <w:p>
      <w:pPr>
        <w:spacing w:after="0"/>
        <w:ind w:left="0"/>
        <w:jc w:val="both"/>
      </w:pPr>
      <w:r>
        <w:rPr>
          <w:rFonts w:ascii="Times New Roman"/>
          <w:b w:val="false"/>
          <w:i w:val="false"/>
          <w:color w:val="000000"/>
          <w:sz w:val="28"/>
        </w:rPr>
        <w:t>
      a) лицо не дает согласия на его передачу;</w:t>
      </w:r>
    </w:p>
    <w:bookmarkEnd w:id="133"/>
    <w:bookmarkStart w:name="z140" w:id="134"/>
    <w:p>
      <w:pPr>
        <w:spacing w:after="0"/>
        <w:ind w:left="0"/>
        <w:jc w:val="both"/>
      </w:pPr>
      <w:r>
        <w:rPr>
          <w:rFonts w:ascii="Times New Roman"/>
          <w:b w:val="false"/>
          <w:i w:val="false"/>
          <w:color w:val="000000"/>
          <w:sz w:val="28"/>
        </w:rPr>
        <w:t>
      b) присутствие лица требуется в уголовных разбирательствах, которые осуществляются в Запрашиваемой Договаривающейся Стороне;</w:t>
      </w:r>
    </w:p>
    <w:bookmarkEnd w:id="134"/>
    <w:bookmarkStart w:name="z141" w:id="135"/>
    <w:p>
      <w:pPr>
        <w:spacing w:after="0"/>
        <w:ind w:left="0"/>
        <w:jc w:val="both"/>
      </w:pPr>
      <w:r>
        <w:rPr>
          <w:rFonts w:ascii="Times New Roman"/>
          <w:b w:val="false"/>
          <w:i w:val="false"/>
          <w:color w:val="000000"/>
          <w:sz w:val="28"/>
        </w:rPr>
        <w:t>
      c) временная передача может привести к увеличению срока его содержания под стражей;</w:t>
      </w:r>
    </w:p>
    <w:bookmarkEnd w:id="135"/>
    <w:bookmarkStart w:name="z142" w:id="136"/>
    <w:p>
      <w:pPr>
        <w:spacing w:after="0"/>
        <w:ind w:left="0"/>
        <w:jc w:val="both"/>
      </w:pPr>
      <w:r>
        <w:rPr>
          <w:rFonts w:ascii="Times New Roman"/>
          <w:b w:val="false"/>
          <w:i w:val="false"/>
          <w:color w:val="000000"/>
          <w:sz w:val="28"/>
        </w:rPr>
        <w:t>
      d) имеются иные существенные основания против его временной передачи в Запрашивающую Договаривающуюся Сторону.</w:t>
      </w:r>
    </w:p>
    <w:bookmarkEnd w:id="136"/>
    <w:bookmarkStart w:name="z143" w:id="137"/>
    <w:p>
      <w:pPr>
        <w:spacing w:after="0"/>
        <w:ind w:left="0"/>
        <w:jc w:val="both"/>
      </w:pPr>
      <w:r>
        <w:rPr>
          <w:rFonts w:ascii="Times New Roman"/>
          <w:b w:val="false"/>
          <w:i w:val="false"/>
          <w:color w:val="000000"/>
          <w:sz w:val="28"/>
        </w:rPr>
        <w:t>
      3. Временно выданное лицо должно содержаться под стражей как в Запрашивающей Договаривающейся Стороне, так и в Стороне транзита.</w:t>
      </w:r>
    </w:p>
    <w:bookmarkEnd w:id="137"/>
    <w:bookmarkStart w:name="z144" w:id="138"/>
    <w:p>
      <w:pPr>
        <w:spacing w:after="0"/>
        <w:ind w:left="0"/>
        <w:jc w:val="both"/>
      </w:pPr>
      <w:r>
        <w:rPr>
          <w:rFonts w:ascii="Times New Roman"/>
          <w:b w:val="false"/>
          <w:i w:val="false"/>
          <w:color w:val="000000"/>
          <w:sz w:val="28"/>
        </w:rPr>
        <w:t>
      4. Если третья сторона должна временно передать лицо, содержащееся под стражей одной из Договаривающихся Сторон через территорию другой Договаривающейся Стороны, Запрашиваемая Договаривающаяся Сторона одобряет транзит этого лица, если это лицо не является гражданином этой Договаривающейся Стороны.</w:t>
      </w:r>
    </w:p>
    <w:bookmarkEnd w:id="138"/>
    <w:bookmarkStart w:name="z145" w:id="139"/>
    <w:p>
      <w:pPr>
        <w:spacing w:after="0"/>
        <w:ind w:left="0"/>
        <w:jc w:val="left"/>
      </w:pPr>
      <w:r>
        <w:rPr>
          <w:rFonts w:ascii="Times New Roman"/>
          <w:b/>
          <w:i w:val="false"/>
          <w:color w:val="000000"/>
        </w:rPr>
        <w:t xml:space="preserve"> СТАТЬЯ 14</w:t>
      </w:r>
    </w:p>
    <w:bookmarkEnd w:id="139"/>
    <w:bookmarkStart w:name="z146" w:id="140"/>
    <w:p>
      <w:pPr>
        <w:spacing w:after="0"/>
        <w:ind w:left="0"/>
        <w:jc w:val="left"/>
      </w:pPr>
      <w:r>
        <w:rPr>
          <w:rFonts w:ascii="Times New Roman"/>
          <w:b/>
          <w:i w:val="false"/>
          <w:color w:val="000000"/>
        </w:rPr>
        <w:t xml:space="preserve"> ЗАЩИТНЫЕ МЕРЫ</w:t>
      </w:r>
    </w:p>
    <w:bookmarkEnd w:id="140"/>
    <w:bookmarkStart w:name="z147" w:id="141"/>
    <w:p>
      <w:pPr>
        <w:spacing w:after="0"/>
        <w:ind w:left="0"/>
        <w:jc w:val="both"/>
      </w:pPr>
      <w:r>
        <w:rPr>
          <w:rFonts w:ascii="Times New Roman"/>
          <w:b w:val="false"/>
          <w:i w:val="false"/>
          <w:color w:val="000000"/>
          <w:sz w:val="28"/>
        </w:rPr>
        <w:t>
      Если это необходимо или с целью обеспечения объективного расследования и корректного отправления правосудия, обе Договаривающиеся Стороны предпринимают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запрашиваемым мероприятиям по оказанию правовой помощи.</w:t>
      </w:r>
    </w:p>
    <w:bookmarkEnd w:id="141"/>
    <w:bookmarkStart w:name="z148" w:id="142"/>
    <w:p>
      <w:pPr>
        <w:spacing w:after="0"/>
        <w:ind w:left="0"/>
        <w:jc w:val="left"/>
      </w:pPr>
      <w:r>
        <w:rPr>
          <w:rFonts w:ascii="Times New Roman"/>
          <w:b/>
          <w:i w:val="false"/>
          <w:color w:val="000000"/>
        </w:rPr>
        <w:t xml:space="preserve"> СТАТЬЯ 15</w:t>
      </w:r>
    </w:p>
    <w:bookmarkEnd w:id="142"/>
    <w:bookmarkStart w:name="z149" w:id="143"/>
    <w:p>
      <w:pPr>
        <w:spacing w:after="0"/>
        <w:ind w:left="0"/>
        <w:jc w:val="left"/>
      </w:pPr>
      <w:r>
        <w:rPr>
          <w:rFonts w:ascii="Times New Roman"/>
          <w:b/>
          <w:i w:val="false"/>
          <w:color w:val="000000"/>
        </w:rPr>
        <w:t xml:space="preserve"> ПРЕДОСТАВЛЕНИЕ ОФИЦИАЛЬНЫХ ИЛИ ОБЩЕДОСТУПНЫХ ДОКУМЕНТОВ</w:t>
      </w:r>
    </w:p>
    <w:bookmarkEnd w:id="143"/>
    <w:bookmarkStart w:name="z150" w:id="144"/>
    <w:p>
      <w:pPr>
        <w:spacing w:after="0"/>
        <w:ind w:left="0"/>
        <w:jc w:val="both"/>
      </w:pPr>
      <w:r>
        <w:rPr>
          <w:rFonts w:ascii="Times New Roman"/>
          <w:b w:val="false"/>
          <w:i w:val="false"/>
          <w:color w:val="000000"/>
          <w:sz w:val="28"/>
        </w:rPr>
        <w:t>
      1. По запросу Запрашиваемая Договаривающаяся Сторона предоставляет Запрашивающей Договаривающейся Стороне копии материалов или документов, доступных общественности.</w:t>
      </w:r>
    </w:p>
    <w:bookmarkEnd w:id="144"/>
    <w:bookmarkStart w:name="z151" w:id="145"/>
    <w:p>
      <w:pPr>
        <w:spacing w:after="0"/>
        <w:ind w:left="0"/>
        <w:jc w:val="both"/>
      </w:pPr>
      <w:r>
        <w:rPr>
          <w:rFonts w:ascii="Times New Roman"/>
          <w:b w:val="false"/>
          <w:i w:val="false"/>
          <w:color w:val="000000"/>
          <w:sz w:val="28"/>
        </w:rPr>
        <w:t>
      2. Запрашиваемая Договаривающаяся Сторона вправе предоставить копии материалов или документов, не доступных общественности, в той мере и на тех условиях, в какой эти копии доступны судебным или правоохранительным органам Запрашиваемой Договаривающейся Стороны. Такие копии должны быть заверены компетентным органом Запрашиваемой Договаривающейся Стороны. Запрашиваемая Договаривающаяся Сторона вправе отклонить вышеупомянутый запрос полностью или частично, проинформировав о причинах такого решения.</w:t>
      </w:r>
    </w:p>
    <w:bookmarkEnd w:id="145"/>
    <w:bookmarkStart w:name="z152" w:id="146"/>
    <w:p>
      <w:pPr>
        <w:spacing w:after="0"/>
        <w:ind w:left="0"/>
        <w:jc w:val="left"/>
      </w:pPr>
      <w:r>
        <w:rPr>
          <w:rFonts w:ascii="Times New Roman"/>
          <w:b/>
          <w:i w:val="false"/>
          <w:color w:val="000000"/>
        </w:rPr>
        <w:t xml:space="preserve"> СТАТЬЯ 16</w:t>
      </w:r>
    </w:p>
    <w:bookmarkEnd w:id="146"/>
    <w:bookmarkStart w:name="z153" w:id="147"/>
    <w:p>
      <w:pPr>
        <w:spacing w:after="0"/>
        <w:ind w:left="0"/>
        <w:jc w:val="left"/>
      </w:pPr>
      <w:r>
        <w:rPr>
          <w:rFonts w:ascii="Times New Roman"/>
          <w:b/>
          <w:i w:val="false"/>
          <w:color w:val="000000"/>
        </w:rPr>
        <w:t xml:space="preserve"> ПРЕДОСТАВЛЕНИЕ ДОКУМЕНТОВ, МАТЕРИАЛОВ ИЛИ ПРЕДМЕТОВ</w:t>
      </w:r>
    </w:p>
    <w:bookmarkEnd w:id="147"/>
    <w:bookmarkStart w:name="z154" w:id="148"/>
    <w:p>
      <w:pPr>
        <w:spacing w:after="0"/>
        <w:ind w:left="0"/>
        <w:jc w:val="both"/>
      </w:pPr>
      <w:r>
        <w:rPr>
          <w:rFonts w:ascii="Times New Roman"/>
          <w:b w:val="false"/>
          <w:i w:val="false"/>
          <w:color w:val="000000"/>
          <w:sz w:val="28"/>
        </w:rPr>
        <w:t xml:space="preserve">
      1. Если запрос касается передачи документов или материалов, не указанных в </w:t>
      </w:r>
      <w:r>
        <w:rPr>
          <w:rFonts w:ascii="Times New Roman"/>
          <w:b w:val="false"/>
          <w:i w:val="false"/>
          <w:color w:val="000000"/>
          <w:sz w:val="28"/>
        </w:rPr>
        <w:t>статье 15</w:t>
      </w:r>
      <w:r>
        <w:rPr>
          <w:rFonts w:ascii="Times New Roman"/>
          <w:b w:val="false"/>
          <w:i w:val="false"/>
          <w:color w:val="000000"/>
          <w:sz w:val="28"/>
        </w:rPr>
        <w:t xml:space="preserve"> настоящего Договора, Запрашиваемая Договаривающаяся Сторона может передать их копии. Между тем, в каждом случае, когда Запрашивающая Договаривающаяся Сторона изъявляет просьбу о передаче оригиналов, Запрашиваемая Договаривающаяся Сторона исполняет запрос по мере возможности.</w:t>
      </w:r>
    </w:p>
    <w:bookmarkEnd w:id="148"/>
    <w:bookmarkStart w:name="z155" w:id="149"/>
    <w:p>
      <w:pPr>
        <w:spacing w:after="0"/>
        <w:ind w:left="0"/>
        <w:jc w:val="both"/>
      </w:pPr>
      <w:r>
        <w:rPr>
          <w:rFonts w:ascii="Times New Roman"/>
          <w:b w:val="false"/>
          <w:i w:val="false"/>
          <w:color w:val="000000"/>
          <w:sz w:val="28"/>
        </w:rPr>
        <w:t>
      2. Оригиналы документов и материалов, а также предметы, переданные Запрашивающей Договаривающейся Стороне, возвращаются Запрашиваемой Договаривающейся Стороне в каждом случае при первой возможности.</w:t>
      </w:r>
    </w:p>
    <w:bookmarkEnd w:id="149"/>
    <w:bookmarkStart w:name="z156" w:id="150"/>
    <w:p>
      <w:pPr>
        <w:spacing w:after="0"/>
        <w:ind w:left="0"/>
        <w:jc w:val="left"/>
      </w:pPr>
      <w:r>
        <w:rPr>
          <w:rFonts w:ascii="Times New Roman"/>
          <w:b/>
          <w:i w:val="false"/>
          <w:color w:val="000000"/>
        </w:rPr>
        <w:t xml:space="preserve"> СТАТЬЯ 17 </w:t>
      </w:r>
    </w:p>
    <w:bookmarkEnd w:id="150"/>
    <w:bookmarkStart w:name="z157" w:id="151"/>
    <w:p>
      <w:pPr>
        <w:spacing w:after="0"/>
        <w:ind w:left="0"/>
        <w:jc w:val="left"/>
      </w:pPr>
      <w:r>
        <w:rPr>
          <w:rFonts w:ascii="Times New Roman"/>
          <w:b/>
          <w:i w:val="false"/>
          <w:color w:val="000000"/>
        </w:rPr>
        <w:t xml:space="preserve"> ОБЫСКИ, ИЗЪЯТИЯ И АРЕСТЫ </w:t>
      </w:r>
    </w:p>
    <w:bookmarkEnd w:id="151"/>
    <w:bookmarkStart w:name="z158" w:id="152"/>
    <w:p>
      <w:pPr>
        <w:spacing w:after="0"/>
        <w:ind w:left="0"/>
        <w:jc w:val="both"/>
      </w:pPr>
      <w:r>
        <w:rPr>
          <w:rFonts w:ascii="Times New Roman"/>
          <w:b w:val="false"/>
          <w:i w:val="false"/>
          <w:color w:val="000000"/>
          <w:sz w:val="28"/>
        </w:rPr>
        <w:t>
      1. Запрашиваемая Договаривающаяся Сторона по запросу Запрашивающей Договаривающейся Стороны осуществляет на своей территории проверки для выяснения нахождения доходов от преступления или предметов, имеющих отношение к преступлению, и о результатах сообщает Запрашивающей Договаривающейся Стороне. В запросе Запрашивающая Договаривающаяся Сторона указывает Запрашиваемой Договаривающейся Стороне основания о возможном нахождении на территории последней любых доходов от преступления или предметов, имеющих отношение к преступлению.</w:t>
      </w:r>
    </w:p>
    <w:bookmarkEnd w:id="152"/>
    <w:bookmarkStart w:name="z159" w:id="153"/>
    <w:p>
      <w:pPr>
        <w:spacing w:after="0"/>
        <w:ind w:left="0"/>
        <w:jc w:val="both"/>
      </w:pPr>
      <w:r>
        <w:rPr>
          <w:rFonts w:ascii="Times New Roman"/>
          <w:b w:val="false"/>
          <w:i w:val="false"/>
          <w:color w:val="000000"/>
          <w:sz w:val="28"/>
        </w:rPr>
        <w:t>
      2. При обнаружении доходов от преступления или предметов, связанных с преступлением, Запрашиваемая Договаривающаяся Сторона по запросу Запрашивающей Договаривающейся Стороны предпринимает любые меры, предусмотренные ее национальным законодательством, с целью изъятия и ареста доходов от преступления либо предметов, связанных с преступлением.</w:t>
      </w:r>
    </w:p>
    <w:bookmarkEnd w:id="153"/>
    <w:bookmarkStart w:name="z160" w:id="154"/>
    <w:p>
      <w:pPr>
        <w:spacing w:after="0"/>
        <w:ind w:left="0"/>
        <w:jc w:val="both"/>
      </w:pPr>
      <w:r>
        <w:rPr>
          <w:rFonts w:ascii="Times New Roman"/>
          <w:b w:val="false"/>
          <w:i w:val="false"/>
          <w:color w:val="000000"/>
          <w:sz w:val="28"/>
        </w:rPr>
        <w:t>
      3. По запросу Запрашивающей Договаривающейся Стороны Запрашиваемая Договаривающаяся Сторона передает полностью либо частично любые доходы от преступления и предметы, связанные с преступлением, а также любые денежные суммы, полученные от их реализации, в соответствии с условиями, согласованными между Договаривающимися Сторонами и национальным законодательством.</w:t>
      </w:r>
    </w:p>
    <w:bookmarkEnd w:id="154"/>
    <w:bookmarkStart w:name="z161" w:id="155"/>
    <w:p>
      <w:pPr>
        <w:spacing w:after="0"/>
        <w:ind w:left="0"/>
        <w:jc w:val="both"/>
      </w:pPr>
      <w:r>
        <w:rPr>
          <w:rFonts w:ascii="Times New Roman"/>
          <w:b w:val="false"/>
          <w:i w:val="false"/>
          <w:color w:val="000000"/>
          <w:sz w:val="28"/>
        </w:rPr>
        <w:t xml:space="preserve">
      4. При применении настоящей статьи соблюдаются любые права Запрашиваемой Договаривающейся Стороны или третьих сторон по отношению к вышеупомянутым доходам от преступления или предметам, связанным с преступлением. </w:t>
      </w:r>
    </w:p>
    <w:bookmarkEnd w:id="155"/>
    <w:p>
      <w:pPr>
        <w:spacing w:after="0"/>
        <w:ind w:left="0"/>
        <w:jc w:val="left"/>
      </w:pPr>
    </w:p>
    <w:bookmarkStart w:name="z162" w:id="156"/>
    <w:p>
      <w:pPr>
        <w:spacing w:after="0"/>
        <w:ind w:left="0"/>
        <w:jc w:val="left"/>
      </w:pPr>
      <w:r>
        <w:rPr>
          <w:rFonts w:ascii="Times New Roman"/>
          <w:b/>
          <w:i w:val="false"/>
          <w:color w:val="000000"/>
        </w:rPr>
        <w:t xml:space="preserve"> СТАТЬЯ 18 </w:t>
      </w:r>
    </w:p>
    <w:bookmarkEnd w:id="156"/>
    <w:bookmarkStart w:name="z163" w:id="157"/>
    <w:p>
      <w:pPr>
        <w:spacing w:after="0"/>
        <w:ind w:left="0"/>
        <w:jc w:val="left"/>
      </w:pPr>
      <w:r>
        <w:rPr>
          <w:rFonts w:ascii="Times New Roman"/>
          <w:b/>
          <w:i w:val="false"/>
          <w:color w:val="000000"/>
        </w:rPr>
        <w:t xml:space="preserve"> УСТАНОВЛЕНИЕ СЧЕТОВ В БАНКЕ И ФИНАНСОВАЯ ИНФОРМАЦИЯ </w:t>
      </w:r>
    </w:p>
    <w:bookmarkEnd w:id="157"/>
    <w:bookmarkStart w:name="z164" w:id="158"/>
    <w:p>
      <w:pPr>
        <w:spacing w:after="0"/>
        <w:ind w:left="0"/>
        <w:jc w:val="both"/>
      </w:pPr>
      <w:r>
        <w:rPr>
          <w:rFonts w:ascii="Times New Roman"/>
          <w:b w:val="false"/>
          <w:i w:val="false"/>
          <w:color w:val="000000"/>
          <w:sz w:val="28"/>
        </w:rPr>
        <w:t xml:space="preserve">
      1. Запрашиваемая Договаривающаяся Сторона может в соответствии со своим национальным законодательством установить лицо, которое имеет отношение к совершенному преступлению и является держателем счета в банке или другой финансовой организации на ее территории, и информирует Запрашивающую Договаривающуюся Сторону об этом. Такая информация также может содержать сведения о пользователях этими счетами, об их местонахождении, а также о транзакциях. </w:t>
      </w:r>
    </w:p>
    <w:bookmarkEnd w:id="158"/>
    <w:bookmarkStart w:name="z165" w:id="159"/>
    <w:p>
      <w:pPr>
        <w:spacing w:after="0"/>
        <w:ind w:left="0"/>
        <w:jc w:val="both"/>
      </w:pPr>
      <w:r>
        <w:rPr>
          <w:rFonts w:ascii="Times New Roman"/>
          <w:b w:val="false"/>
          <w:i w:val="false"/>
          <w:color w:val="000000"/>
          <w:sz w:val="28"/>
        </w:rPr>
        <w:t xml:space="preserve">
      2. Мероприятия, указанные в пункте 1 настоящей статьи, могут касаться также и финансовых институтов, отличающихся от банков. </w:t>
      </w:r>
    </w:p>
    <w:bookmarkEnd w:id="159"/>
    <w:bookmarkStart w:name="z166" w:id="160"/>
    <w:p>
      <w:pPr>
        <w:spacing w:after="0"/>
        <w:ind w:left="0"/>
        <w:jc w:val="both"/>
      </w:pPr>
      <w:r>
        <w:rPr>
          <w:rFonts w:ascii="Times New Roman"/>
          <w:b w:val="false"/>
          <w:i w:val="false"/>
          <w:color w:val="000000"/>
          <w:sz w:val="28"/>
        </w:rPr>
        <w:t xml:space="preserve">
      3. В оказании правовой помощи, указанной в настоящей статье, не может быть отказано на основании банковской тайны. </w:t>
      </w:r>
    </w:p>
    <w:bookmarkEnd w:id="160"/>
    <w:bookmarkStart w:name="z167" w:id="161"/>
    <w:p>
      <w:pPr>
        <w:spacing w:after="0"/>
        <w:ind w:left="0"/>
        <w:jc w:val="left"/>
      </w:pPr>
      <w:r>
        <w:rPr>
          <w:rFonts w:ascii="Times New Roman"/>
          <w:b/>
          <w:i w:val="false"/>
          <w:color w:val="000000"/>
        </w:rPr>
        <w:t xml:space="preserve"> СТАТЬЯ 19 </w:t>
      </w:r>
    </w:p>
    <w:bookmarkEnd w:id="161"/>
    <w:bookmarkStart w:name="z168" w:id="162"/>
    <w:p>
      <w:pPr>
        <w:spacing w:after="0"/>
        <w:ind w:left="0"/>
        <w:jc w:val="left"/>
      </w:pPr>
      <w:r>
        <w:rPr>
          <w:rFonts w:ascii="Times New Roman"/>
          <w:b/>
          <w:i w:val="false"/>
          <w:color w:val="000000"/>
        </w:rPr>
        <w:t xml:space="preserve"> СОВМЕСТИМОСТЬ С ДРУГИМИ ИНСТРУМЕНТАМИ СОТРУДНИЧЕСТВА ИЛИ ФОРМАМИ ПО ОКАЗАНИЮ ПРАВОВОЙ ПОМОЩИ </w:t>
      </w:r>
    </w:p>
    <w:bookmarkEnd w:id="162"/>
    <w:bookmarkStart w:name="z169" w:id="163"/>
    <w:p>
      <w:pPr>
        <w:spacing w:after="0"/>
        <w:ind w:left="0"/>
        <w:jc w:val="both"/>
      </w:pPr>
      <w:r>
        <w:rPr>
          <w:rFonts w:ascii="Times New Roman"/>
          <w:b w:val="false"/>
          <w:i w:val="false"/>
          <w:color w:val="000000"/>
          <w:sz w:val="28"/>
        </w:rPr>
        <w:t>
      1. Положения настоящего Договора не затрагивают прав и обязательств каждой из Договаривающихся Сторон, вытекающих для нее из других международных договоров, участницей которых она является.</w:t>
      </w:r>
    </w:p>
    <w:bookmarkEnd w:id="163"/>
    <w:bookmarkStart w:name="z170" w:id="164"/>
    <w:p>
      <w:pPr>
        <w:spacing w:after="0"/>
        <w:ind w:left="0"/>
        <w:jc w:val="both"/>
      </w:pPr>
      <w:r>
        <w:rPr>
          <w:rFonts w:ascii="Times New Roman"/>
          <w:b w:val="false"/>
          <w:i w:val="false"/>
          <w:color w:val="000000"/>
          <w:sz w:val="28"/>
        </w:rPr>
        <w:t xml:space="preserve">
      2. Настоящий Договор не препятствует Договаривающимся Сторонам осуществлять друг с другом иные формы сотрудничества по вопросам оказания правовой помощи по уголовным делам на основании договоренностей, если они соответствуют национальному законодательству Договаривающихся Сторон.  </w:t>
      </w:r>
    </w:p>
    <w:bookmarkEnd w:id="164"/>
    <w:bookmarkStart w:name="z171" w:id="165"/>
    <w:p>
      <w:pPr>
        <w:spacing w:after="0"/>
        <w:ind w:left="0"/>
        <w:jc w:val="left"/>
      </w:pPr>
      <w:r>
        <w:rPr>
          <w:rFonts w:ascii="Times New Roman"/>
          <w:b/>
          <w:i w:val="false"/>
          <w:color w:val="000000"/>
        </w:rPr>
        <w:t xml:space="preserve"> СТАТЬЯ 20</w:t>
      </w:r>
    </w:p>
    <w:bookmarkEnd w:id="165"/>
    <w:bookmarkStart w:name="z172" w:id="166"/>
    <w:p>
      <w:pPr>
        <w:spacing w:after="0"/>
        <w:ind w:left="0"/>
        <w:jc w:val="left"/>
      </w:pPr>
      <w:r>
        <w:rPr>
          <w:rFonts w:ascii="Times New Roman"/>
          <w:b/>
          <w:i w:val="false"/>
          <w:color w:val="000000"/>
        </w:rPr>
        <w:t xml:space="preserve"> ОБМЕН ИНФОРМАЦИЕЙ ОБ УГОЛОВНЫХ РАЗБИРАТЕЛЬСТВАХ</w:t>
      </w:r>
    </w:p>
    <w:bookmarkEnd w:id="166"/>
    <w:bookmarkStart w:name="z173" w:id="167"/>
    <w:p>
      <w:pPr>
        <w:spacing w:after="0"/>
        <w:ind w:left="0"/>
        <w:jc w:val="both"/>
      </w:pPr>
      <w:r>
        <w:rPr>
          <w:rFonts w:ascii="Times New Roman"/>
          <w:b w:val="false"/>
          <w:i w:val="false"/>
          <w:color w:val="000000"/>
          <w:sz w:val="28"/>
        </w:rPr>
        <w:t>
      По запросу и для целей уголовного разбирательства Запрашиваемая Договаривающаяся Сторона передает Запрашивающей Договаривающейся Стороне информацию об уголовных разбирательствах, прежних судимостях и приговорах, вынесенных в отношении граждан Запрашивающей Договаривающейся Стороны.</w:t>
      </w:r>
    </w:p>
    <w:bookmarkEnd w:id="167"/>
    <w:bookmarkStart w:name="z174" w:id="168"/>
    <w:p>
      <w:pPr>
        <w:spacing w:after="0"/>
        <w:ind w:left="0"/>
        <w:jc w:val="left"/>
      </w:pPr>
      <w:r>
        <w:rPr>
          <w:rFonts w:ascii="Times New Roman"/>
          <w:b/>
          <w:i w:val="false"/>
          <w:color w:val="000000"/>
        </w:rPr>
        <w:t xml:space="preserve"> СТАТЬЯ 21</w:t>
      </w:r>
    </w:p>
    <w:bookmarkEnd w:id="168"/>
    <w:bookmarkStart w:name="z175" w:id="169"/>
    <w:p>
      <w:pPr>
        <w:spacing w:after="0"/>
        <w:ind w:left="0"/>
        <w:jc w:val="left"/>
      </w:pPr>
      <w:r>
        <w:rPr>
          <w:rFonts w:ascii="Times New Roman"/>
          <w:b/>
          <w:i w:val="false"/>
          <w:color w:val="000000"/>
        </w:rPr>
        <w:t xml:space="preserve"> ОБМЕН ИНФОРМАЦИЕЙ О ЗАКОНОДАТЕЛЬСТВЕ</w:t>
      </w:r>
    </w:p>
    <w:bookmarkEnd w:id="169"/>
    <w:bookmarkStart w:name="z176" w:id="170"/>
    <w:p>
      <w:pPr>
        <w:spacing w:after="0"/>
        <w:ind w:left="0"/>
        <w:jc w:val="both"/>
      </w:pPr>
      <w:r>
        <w:rPr>
          <w:rFonts w:ascii="Times New Roman"/>
          <w:b w:val="false"/>
          <w:i w:val="false"/>
          <w:color w:val="000000"/>
          <w:sz w:val="28"/>
        </w:rPr>
        <w:t xml:space="preserve">
      Договаривающиеся Стороны по запросу обмениваются информацией по действующему или по ранее действовавшему национальному законодательству и по судебной практике, используемой Сторонами. </w:t>
      </w:r>
    </w:p>
    <w:bookmarkEnd w:id="170"/>
    <w:bookmarkStart w:name="z177" w:id="171"/>
    <w:p>
      <w:pPr>
        <w:spacing w:after="0"/>
        <w:ind w:left="0"/>
        <w:jc w:val="left"/>
      </w:pPr>
      <w:r>
        <w:rPr>
          <w:rFonts w:ascii="Times New Roman"/>
          <w:b/>
          <w:i w:val="false"/>
          <w:color w:val="000000"/>
        </w:rPr>
        <w:t xml:space="preserve"> СТАТЬЯ 22 </w:t>
      </w:r>
    </w:p>
    <w:bookmarkEnd w:id="171"/>
    <w:bookmarkStart w:name="z178" w:id="172"/>
    <w:p>
      <w:pPr>
        <w:spacing w:after="0"/>
        <w:ind w:left="0"/>
        <w:jc w:val="left"/>
      </w:pPr>
      <w:r>
        <w:rPr>
          <w:rFonts w:ascii="Times New Roman"/>
          <w:b/>
          <w:i w:val="false"/>
          <w:color w:val="000000"/>
        </w:rPr>
        <w:t xml:space="preserve"> ОСВОБОЖДЕНИЕ ОТ ЛЕГАЛИЗАЦИИ И ЮРИДИЧЕСКАЯ СИЛА ДОКУМЕНТОВ И МАТЕРИАЛОВ</w:t>
      </w:r>
    </w:p>
    <w:bookmarkEnd w:id="172"/>
    <w:bookmarkStart w:name="z179" w:id="173"/>
    <w:p>
      <w:pPr>
        <w:spacing w:after="0"/>
        <w:ind w:left="0"/>
        <w:jc w:val="both"/>
      </w:pPr>
      <w:r>
        <w:rPr>
          <w:rFonts w:ascii="Times New Roman"/>
          <w:b w:val="false"/>
          <w:i w:val="false"/>
          <w:color w:val="000000"/>
          <w:sz w:val="28"/>
        </w:rPr>
        <w:t>
      Документы и материалы, представленные для обеспечения правовой помощи, должны быть подписаны должностным лицом и заверены печатью компетентного органа и в этом случае не требуют какой-либо легализации, заверения или удостоверения подлинности.</w:t>
      </w:r>
    </w:p>
    <w:bookmarkEnd w:id="173"/>
    <w:bookmarkStart w:name="z180" w:id="174"/>
    <w:p>
      <w:pPr>
        <w:spacing w:after="0"/>
        <w:ind w:left="0"/>
        <w:jc w:val="left"/>
      </w:pPr>
      <w:r>
        <w:rPr>
          <w:rFonts w:ascii="Times New Roman"/>
          <w:b/>
          <w:i w:val="false"/>
          <w:color w:val="000000"/>
        </w:rPr>
        <w:t xml:space="preserve"> СТАТЬЯ 23 </w:t>
      </w:r>
    </w:p>
    <w:bookmarkEnd w:id="174"/>
    <w:bookmarkStart w:name="z181" w:id="175"/>
    <w:p>
      <w:pPr>
        <w:spacing w:after="0"/>
        <w:ind w:left="0"/>
        <w:jc w:val="left"/>
      </w:pPr>
      <w:r>
        <w:rPr>
          <w:rFonts w:ascii="Times New Roman"/>
          <w:b/>
          <w:i w:val="false"/>
          <w:color w:val="000000"/>
        </w:rPr>
        <w:t xml:space="preserve"> КОНФИДЕНЦИАЛЬНОСТЬ </w:t>
      </w:r>
    </w:p>
    <w:bookmarkEnd w:id="175"/>
    <w:bookmarkStart w:name="z182" w:id="176"/>
    <w:p>
      <w:pPr>
        <w:spacing w:after="0"/>
        <w:ind w:left="0"/>
        <w:jc w:val="both"/>
      </w:pPr>
      <w:r>
        <w:rPr>
          <w:rFonts w:ascii="Times New Roman"/>
          <w:b w:val="false"/>
          <w:i w:val="false"/>
          <w:color w:val="000000"/>
          <w:sz w:val="28"/>
        </w:rPr>
        <w:t xml:space="preserve">
      1. По запросу Запрашивающей Договаривающейся Стороны Запрашиваемая Договаривающаяся Сторона сохраняет конфиденциальность в отношении факта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Договаривающаяся Сторона уведомляет об этом Запрашивающую Договаривающуюся Сторону, которая принимает решение о возможности исполнения запроса. </w:t>
      </w:r>
    </w:p>
    <w:bookmarkEnd w:id="176"/>
    <w:bookmarkStart w:name="z183" w:id="177"/>
    <w:p>
      <w:pPr>
        <w:spacing w:after="0"/>
        <w:ind w:left="0"/>
        <w:jc w:val="both"/>
      </w:pPr>
      <w:r>
        <w:rPr>
          <w:rFonts w:ascii="Times New Roman"/>
          <w:b w:val="false"/>
          <w:i w:val="false"/>
          <w:color w:val="000000"/>
          <w:sz w:val="28"/>
        </w:rPr>
        <w:t xml:space="preserve">
      2. По соответствующему запросу Запрашиваемой Договаривающейся Стороны Запрашивающая Договаривающаяся Сторона сохраняет конфиденциальность в отношении любых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 </w:t>
      </w:r>
    </w:p>
    <w:bookmarkEnd w:id="177"/>
    <w:bookmarkStart w:name="z184" w:id="178"/>
    <w:p>
      <w:pPr>
        <w:spacing w:after="0"/>
        <w:ind w:left="0"/>
        <w:jc w:val="left"/>
      </w:pPr>
      <w:r>
        <w:rPr>
          <w:rFonts w:ascii="Times New Roman"/>
          <w:b/>
          <w:i w:val="false"/>
          <w:color w:val="000000"/>
        </w:rPr>
        <w:t xml:space="preserve"> СТАТЬЯ 24 </w:t>
      </w:r>
    </w:p>
    <w:bookmarkEnd w:id="178"/>
    <w:bookmarkStart w:name="z185" w:id="179"/>
    <w:p>
      <w:pPr>
        <w:spacing w:after="0"/>
        <w:ind w:left="0"/>
        <w:jc w:val="left"/>
      </w:pPr>
      <w:r>
        <w:rPr>
          <w:rFonts w:ascii="Times New Roman"/>
          <w:b/>
          <w:i w:val="false"/>
          <w:color w:val="000000"/>
        </w:rPr>
        <w:t xml:space="preserve"> РАСХОДЫ </w:t>
      </w:r>
    </w:p>
    <w:bookmarkEnd w:id="179"/>
    <w:bookmarkStart w:name="z186" w:id="180"/>
    <w:p>
      <w:pPr>
        <w:spacing w:after="0"/>
        <w:ind w:left="0"/>
        <w:jc w:val="both"/>
      </w:pPr>
      <w:r>
        <w:rPr>
          <w:rFonts w:ascii="Times New Roman"/>
          <w:b w:val="false"/>
          <w:i w:val="false"/>
          <w:color w:val="000000"/>
          <w:sz w:val="28"/>
        </w:rPr>
        <w:t xml:space="preserve">
      1. Расходы, связанные с реализацией настоящего Договора, Договаривающиеся Стороны осуществляют в соответствии со своими национальным законодательством и настоящим Договором. </w:t>
      </w:r>
    </w:p>
    <w:bookmarkEnd w:id="180"/>
    <w:bookmarkStart w:name="z187" w:id="181"/>
    <w:p>
      <w:pPr>
        <w:spacing w:after="0"/>
        <w:ind w:left="0"/>
        <w:jc w:val="both"/>
      </w:pPr>
      <w:r>
        <w:rPr>
          <w:rFonts w:ascii="Times New Roman"/>
          <w:b w:val="false"/>
          <w:i w:val="false"/>
          <w:color w:val="000000"/>
          <w:sz w:val="28"/>
        </w:rPr>
        <w:t>
      2. Договаривающиеся Стороны не требуют друг от друга возмещения любых расходов в результате исполнения настоящего Договора, за исключением:</w:t>
      </w:r>
    </w:p>
    <w:bookmarkEnd w:id="181"/>
    <w:bookmarkStart w:name="z188" w:id="182"/>
    <w:p>
      <w:pPr>
        <w:spacing w:after="0"/>
        <w:ind w:left="0"/>
        <w:jc w:val="both"/>
      </w:pPr>
      <w:r>
        <w:rPr>
          <w:rFonts w:ascii="Times New Roman"/>
          <w:b w:val="false"/>
          <w:i w:val="false"/>
          <w:color w:val="000000"/>
          <w:sz w:val="28"/>
        </w:rPr>
        <w:t>
      a) расходов на проезд и пребывание экспертов на территории Запрашивающей Договаривающейся Стороны;</w:t>
      </w:r>
    </w:p>
    <w:bookmarkEnd w:id="182"/>
    <w:bookmarkStart w:name="z189" w:id="183"/>
    <w:p>
      <w:pPr>
        <w:spacing w:after="0"/>
        <w:ind w:left="0"/>
        <w:jc w:val="both"/>
      </w:pPr>
      <w:r>
        <w:rPr>
          <w:rFonts w:ascii="Times New Roman"/>
          <w:b w:val="false"/>
          <w:i w:val="false"/>
          <w:color w:val="000000"/>
          <w:sz w:val="28"/>
        </w:rPr>
        <w:t>
      b) расходов на передачу лица, находящегося под стражей, понесенных на основании статьи 13 настоящего Договора;</w:t>
      </w:r>
    </w:p>
    <w:bookmarkEnd w:id="183"/>
    <w:bookmarkStart w:name="z190" w:id="184"/>
    <w:p>
      <w:pPr>
        <w:spacing w:after="0"/>
        <w:ind w:left="0"/>
        <w:jc w:val="both"/>
      </w:pPr>
      <w:r>
        <w:rPr>
          <w:rFonts w:ascii="Times New Roman"/>
          <w:b w:val="false"/>
          <w:i w:val="false"/>
          <w:color w:val="000000"/>
          <w:sz w:val="28"/>
        </w:rPr>
        <w:t>
      c) расходов существенного или непредвиденного характера.</w:t>
      </w:r>
    </w:p>
    <w:bookmarkEnd w:id="184"/>
    <w:bookmarkStart w:name="z191" w:id="185"/>
    <w:p>
      <w:pPr>
        <w:spacing w:after="0"/>
        <w:ind w:left="0"/>
        <w:jc w:val="both"/>
      </w:pPr>
      <w:r>
        <w:rPr>
          <w:rFonts w:ascii="Times New Roman"/>
          <w:b w:val="false"/>
          <w:i w:val="false"/>
          <w:color w:val="000000"/>
          <w:sz w:val="28"/>
        </w:rPr>
        <w:t xml:space="preserve">
      3. При этом, расходы на налаживание видео- или телефонной связи, расходы, связанные с обслуживанием видео- или телефонной связи в Запрашиваемой Договаривающейся Стороне, вознаграждение переводчику и командировочные для свидетелей и их затраты на проезд по территории Запрашиваемой Договаривающейся Стороны должны быть возмещены Запрашивающей Договаривающейся Стороной Запрашиваемой Договаривающейся Стороне, если Договаривающиеся Стороны не договорились об ином. </w:t>
      </w:r>
    </w:p>
    <w:bookmarkEnd w:id="185"/>
    <w:bookmarkStart w:name="z192" w:id="186"/>
    <w:p>
      <w:pPr>
        <w:spacing w:after="0"/>
        <w:ind w:left="0"/>
        <w:jc w:val="both"/>
      </w:pPr>
      <w:r>
        <w:rPr>
          <w:rFonts w:ascii="Times New Roman"/>
          <w:b w:val="false"/>
          <w:i w:val="false"/>
          <w:color w:val="000000"/>
          <w:sz w:val="28"/>
        </w:rPr>
        <w:t>
      4. Договаривающиеся Стороны консультируются друг с другом для согласования мер по возмещению расходов, предусмотренных подпунктом с) пункта 2 настоящей статьи.</w:t>
      </w:r>
    </w:p>
    <w:bookmarkEnd w:id="186"/>
    <w:bookmarkStart w:name="z193" w:id="187"/>
    <w:p>
      <w:pPr>
        <w:spacing w:after="0"/>
        <w:ind w:left="0"/>
        <w:jc w:val="left"/>
      </w:pPr>
      <w:r>
        <w:rPr>
          <w:rFonts w:ascii="Times New Roman"/>
          <w:b/>
          <w:i w:val="false"/>
          <w:color w:val="000000"/>
        </w:rPr>
        <w:t xml:space="preserve"> СТАТЬЯ 25  </w:t>
      </w:r>
    </w:p>
    <w:bookmarkEnd w:id="187"/>
    <w:bookmarkStart w:name="z194" w:id="188"/>
    <w:p>
      <w:pPr>
        <w:spacing w:after="0"/>
        <w:ind w:left="0"/>
        <w:jc w:val="left"/>
      </w:pPr>
      <w:r>
        <w:rPr>
          <w:rFonts w:ascii="Times New Roman"/>
          <w:b/>
          <w:i w:val="false"/>
          <w:color w:val="000000"/>
        </w:rPr>
        <w:t xml:space="preserve"> УРЕГУЛИРОВАНИЕ СПОРОВ И РАЗНОГЛАСИЙ </w:t>
      </w:r>
    </w:p>
    <w:bookmarkEnd w:id="188"/>
    <w:bookmarkStart w:name="z195" w:id="189"/>
    <w:p>
      <w:pPr>
        <w:spacing w:after="0"/>
        <w:ind w:left="0"/>
        <w:jc w:val="both"/>
      </w:pPr>
      <w:r>
        <w:rPr>
          <w:rFonts w:ascii="Times New Roman"/>
          <w:b w:val="false"/>
          <w:i w:val="false"/>
          <w:color w:val="000000"/>
          <w:sz w:val="28"/>
        </w:rPr>
        <w:t xml:space="preserve">
      1. Споры и разногласия, возникающие в ходе применения положений настоящего Договора, разрешаются центральными органами Договаривающихся Сторон путем проведения консультаций. </w:t>
      </w:r>
    </w:p>
    <w:bookmarkEnd w:id="189"/>
    <w:bookmarkStart w:name="z196" w:id="190"/>
    <w:p>
      <w:pPr>
        <w:spacing w:after="0"/>
        <w:ind w:left="0"/>
        <w:jc w:val="both"/>
      </w:pPr>
      <w:r>
        <w:rPr>
          <w:rFonts w:ascii="Times New Roman"/>
          <w:b w:val="false"/>
          <w:i w:val="false"/>
          <w:color w:val="000000"/>
          <w:sz w:val="28"/>
        </w:rPr>
        <w:t>
      2. В случае неразрешения таких споров и разногласий центральными органами Договаривающихся Сторон они разрешаются по дипломатическим каналам.</w:t>
      </w:r>
    </w:p>
    <w:bookmarkEnd w:id="190"/>
    <w:bookmarkStart w:name="z197" w:id="191"/>
    <w:p>
      <w:pPr>
        <w:spacing w:after="0"/>
        <w:ind w:left="0"/>
        <w:jc w:val="left"/>
      </w:pPr>
      <w:r>
        <w:rPr>
          <w:rFonts w:ascii="Times New Roman"/>
          <w:b/>
          <w:i w:val="false"/>
          <w:color w:val="000000"/>
        </w:rPr>
        <w:t xml:space="preserve"> СТАТЬЯ 26 </w:t>
      </w:r>
    </w:p>
    <w:bookmarkEnd w:id="191"/>
    <w:bookmarkStart w:name="z198" w:id="192"/>
    <w:p>
      <w:pPr>
        <w:spacing w:after="0"/>
        <w:ind w:left="0"/>
        <w:jc w:val="left"/>
      </w:pPr>
      <w:r>
        <w:rPr>
          <w:rFonts w:ascii="Times New Roman"/>
          <w:b/>
          <w:i w:val="false"/>
          <w:color w:val="000000"/>
        </w:rPr>
        <w:t xml:space="preserve"> ЗАКЛЮЧИТЕЛЬНЫЕ ПОЛОЖЕНИЯ </w:t>
      </w:r>
    </w:p>
    <w:bookmarkEnd w:id="192"/>
    <w:bookmarkStart w:name="z199" w:id="193"/>
    <w:p>
      <w:pPr>
        <w:spacing w:after="0"/>
        <w:ind w:left="0"/>
        <w:jc w:val="both"/>
      </w:pPr>
      <w:r>
        <w:rPr>
          <w:rFonts w:ascii="Times New Roman"/>
          <w:b w:val="false"/>
          <w:i w:val="false"/>
          <w:color w:val="000000"/>
          <w:sz w:val="28"/>
        </w:rPr>
        <w:t>
      1. Настоящий Договор подлежит ратификации.</w:t>
      </w:r>
    </w:p>
    <w:bookmarkEnd w:id="193"/>
    <w:bookmarkStart w:name="z200" w:id="194"/>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Сторонами процедур, необходимых для его вступления в силу.</w:t>
      </w:r>
    </w:p>
    <w:bookmarkEnd w:id="194"/>
    <w:bookmarkStart w:name="z201" w:id="195"/>
    <w:p>
      <w:pPr>
        <w:spacing w:after="0"/>
        <w:ind w:left="0"/>
        <w:jc w:val="both"/>
      </w:pPr>
      <w:r>
        <w:rPr>
          <w:rFonts w:ascii="Times New Roman"/>
          <w:b w:val="false"/>
          <w:i w:val="false"/>
          <w:color w:val="000000"/>
          <w:sz w:val="28"/>
        </w:rPr>
        <w:t xml:space="preserve">
      3. В настоящий Договор по взаимному согласию Договаривающихся Сторон могут вноситься изменения и дополнения, которые являются неотъемлемой частью настоящего Договора и оформляются отдельными протоколами, вступающими в силу в порядке, установленном пунктом 2 настоящей статьи. </w:t>
      </w:r>
    </w:p>
    <w:bookmarkEnd w:id="195"/>
    <w:bookmarkStart w:name="z202" w:id="196"/>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одной из Договаривающихся Сторон письменного уведомления другой Договаривающейся Стороны об ее намерении прекратить действие настоящего Договора. В случае прекращения действия настоящего Договора процедуры по оказанию правовой помощи, которые начаты в период его действия, остаются в силе до полного их выполнения.</w:t>
      </w:r>
    </w:p>
    <w:bookmarkEnd w:id="196"/>
    <w:bookmarkStart w:name="z203" w:id="197"/>
    <w:p>
      <w:pPr>
        <w:spacing w:after="0"/>
        <w:ind w:left="0"/>
        <w:jc w:val="both"/>
      </w:pPr>
      <w:r>
        <w:rPr>
          <w:rFonts w:ascii="Times New Roman"/>
          <w:b w:val="false"/>
          <w:i w:val="false"/>
          <w:color w:val="000000"/>
          <w:sz w:val="28"/>
        </w:rPr>
        <w:t>
      5. Настоящий Договор применяется к любому направленному после его вступления в силу запросу, в том числе, если соответствующие преступления совершены до его вступления в силу.</w:t>
      </w:r>
    </w:p>
    <w:bookmarkEnd w:id="197"/>
    <w:bookmarkStart w:name="z204" w:id="198"/>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уполномоченные, подписали настоящий Договор.</w:t>
      </w:r>
    </w:p>
    <w:bookmarkEnd w:id="198"/>
    <w:bookmarkStart w:name="z205" w:id="199"/>
    <w:p>
      <w:pPr>
        <w:spacing w:after="0"/>
        <w:ind w:left="0"/>
        <w:jc w:val="both"/>
      </w:pPr>
      <w:r>
        <w:rPr>
          <w:rFonts w:ascii="Times New Roman"/>
          <w:b w:val="false"/>
          <w:i w:val="false"/>
          <w:color w:val="000000"/>
          <w:sz w:val="28"/>
        </w:rPr>
        <w:t xml:space="preserve">
      СОВЕРШЕНО в _____________ ___ _______201__ года в двух экземплярах, каждый на казахском, македонском и английском языках, причем все тексты являются аутентичными. </w:t>
      </w:r>
    </w:p>
    <w:bookmarkEnd w:id="199"/>
    <w:bookmarkStart w:name="z206" w:id="200"/>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Договора Договаривающиеся Стороны обращаются к тексту на английском языке.</w:t>
      </w:r>
    </w:p>
    <w:bookmarkEnd w:id="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94"/>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Северная Македония</w:t>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