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48e7" w14:textId="6e64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2018 года № 644.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– июне и сентябре – декабре 2018 года военнослужащих срочной воинской службы, выслуживших установленный срок воинской службы.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– июне и сентябре – декабре 2018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– июне и сентябре – декабре 2018 года через соответствующие местные органы военного управления.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