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fd61" w14:textId="2dbf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о правовом статусе представителей государств и должностных лиц Межгосударственного экономического Комитета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июня 2016 года №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о правовом статусе представителей государств и должностных лиц Межгосударственного экономического Комитета Экономического союза, совершенное 28 марта 1997 года в Москве.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