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7237" w14:textId="7ee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апреля 2015 года № 1041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марта 2006 года № 67 "О Стратегическом плане устойчивого развития города Астаны до 2030 года" (САПП Республики Казахстан, 2006 г., № 8, ст. 65);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2011 года № 1170 "О внесении изменений и дополнений в Указ Президента Республики Казахстан от 17 марта 2006 года № 67" (САПП Республики Казахстан, 2011 г., № 26, ст. 301);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ноября 2012 года № 442 "О внесении изменений в Указ Президента Республики Казахстан от 17 марта 2006 года № 67 "О Стратегическом плане устойчивого развития города Астаны до 2030 года" (САПП Республики Казахстан, 2013 г., № 1, ст.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