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43fb" w14:textId="8834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w:t>
      </w:r>
    </w:p>
    <w:p>
      <w:pPr>
        <w:spacing w:after="0"/>
        <w:ind w:left="0"/>
        <w:jc w:val="both"/>
      </w:pPr>
      <w:r>
        <w:rPr>
          <w:rFonts w:ascii="Times New Roman"/>
          <w:b w:val="false"/>
          <w:i w:val="false"/>
          <w:color w:val="000000"/>
          <w:sz w:val="28"/>
        </w:rPr>
        <w:t>Указ Президента Республики Казахстан от 6 февраля 2015 года № 998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 Закона Республики Казахстан от 13 июля 1999 года "О противодействии терроризму"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w:t>
      </w:r>
    </w:p>
    <w:bookmarkEnd w:id="1"/>
    <w:bookmarkStart w:name="z3" w:id="2"/>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 за исключением норм, касающихся применения оружия, боевой техники и специальных средств для пресечения актов терроризма на континентальном шельфе Республики Казахстан, которые вводятся в действие после вступления в силу международного договора о правовом статусе Каспийского моря.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998</w:t>
            </w:r>
          </w:p>
        </w:tc>
      </w:tr>
    </w:tbl>
    <w:bookmarkStart w:name="z5" w:id="3"/>
    <w:p>
      <w:pPr>
        <w:spacing w:after="0"/>
        <w:ind w:left="0"/>
        <w:jc w:val="left"/>
      </w:pPr>
      <w:r>
        <w:rPr>
          <w:rFonts w:ascii="Times New Roman"/>
          <w:b/>
          <w:i w:val="false"/>
          <w:color w:val="000000"/>
        </w:rPr>
        <w:t xml:space="preserve"> ИНСТРУКЦИЯ</w:t>
      </w:r>
      <w:r>
        <w:br/>
      </w:r>
      <w:r>
        <w:rPr>
          <w:rFonts w:ascii="Times New Roman"/>
          <w:b/>
          <w:i w:val="false"/>
          <w:color w:val="000000"/>
        </w:rPr>
        <w:t>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Инструкция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 (далее - Инструкция) разработана в целях реализации </w:t>
      </w:r>
      <w:r>
        <w:rPr>
          <w:rFonts w:ascii="Times New Roman"/>
          <w:b w:val="false"/>
          <w:i w:val="false"/>
          <w:color w:val="000000"/>
          <w:sz w:val="28"/>
        </w:rPr>
        <w:t>подпункта 6)</w:t>
      </w:r>
      <w:r>
        <w:rPr>
          <w:rFonts w:ascii="Times New Roman"/>
          <w:b w:val="false"/>
          <w:i w:val="false"/>
          <w:color w:val="000000"/>
          <w:sz w:val="28"/>
        </w:rPr>
        <w:t xml:space="preserve"> пункта 2 статьи 4 Закона Республики Казахстан от 13 июля 1999 года "О противодействии терроризму".</w:t>
      </w:r>
    </w:p>
    <w:bookmarkEnd w:id="5"/>
    <w:bookmarkStart w:name="z8" w:id="6"/>
    <w:p>
      <w:pPr>
        <w:spacing w:after="0"/>
        <w:ind w:left="0"/>
        <w:jc w:val="both"/>
      </w:pPr>
      <w:r>
        <w:rPr>
          <w:rFonts w:ascii="Times New Roman"/>
          <w:b w:val="false"/>
          <w:i w:val="false"/>
          <w:color w:val="000000"/>
          <w:sz w:val="28"/>
        </w:rPr>
        <w:t>
      2. В настоящей Инструкции используется понятие плавучее средство (далее - плавсредство) - самоходное или несамоходное плавучее сооружение, используемое для перевозки грузов, багажа и почты, пассажиров, рыбного или иного морского или речного промысла, спасения людей, буксировки иных плавучих объектов, военных, гидротехнических, научных, учебных, спортивных, развлекательных целей.</w:t>
      </w:r>
    </w:p>
    <w:bookmarkEnd w:id="6"/>
    <w:bookmarkStart w:name="z9" w:id="7"/>
    <w:p>
      <w:pPr>
        <w:spacing w:after="0"/>
        <w:ind w:left="0"/>
        <w:jc w:val="both"/>
      </w:pPr>
      <w:r>
        <w:rPr>
          <w:rFonts w:ascii="Times New Roman"/>
          <w:b w:val="false"/>
          <w:i w:val="false"/>
          <w:color w:val="000000"/>
          <w:sz w:val="28"/>
        </w:rPr>
        <w:t>
      3. Применение оружия, боевой техники и специальных средств для пресечения актов терроризма осуществляется Вооруженными Силами Республики Казахстан после принятия Президентом Республики Казахстан решения о применении Вооруженных Сил Республики Казахстан для участия в проведении антитеррористической операции.</w:t>
      </w:r>
    </w:p>
    <w:bookmarkEnd w:id="7"/>
    <w:bookmarkStart w:name="z10" w:id="8"/>
    <w:p>
      <w:pPr>
        <w:spacing w:after="0"/>
        <w:ind w:left="0"/>
        <w:jc w:val="both"/>
      </w:pPr>
      <w:r>
        <w:rPr>
          <w:rFonts w:ascii="Times New Roman"/>
          <w:b w:val="false"/>
          <w:i w:val="false"/>
          <w:color w:val="000000"/>
          <w:sz w:val="28"/>
        </w:rPr>
        <w:t>
      4. В период проведения антитеррористической операции решение о применении оружия, боевой техники и специальных средств Вооруженных Сил Республики Казахстан на поражение по воздушному судну (плавсредству), используемому для совершения акта терроризма, принимает руководитель антитеррористической операции в соответствии с Законом Республики Казахстан от 13 июля 1999 года "О противодействии терроризму".</w:t>
      </w:r>
    </w:p>
    <w:bookmarkEnd w:id="8"/>
    <w:p>
      <w:pPr>
        <w:spacing w:after="0"/>
        <w:ind w:left="0"/>
        <w:jc w:val="both"/>
      </w:pPr>
      <w:r>
        <w:rPr>
          <w:rFonts w:ascii="Times New Roman"/>
          <w:b w:val="false"/>
          <w:i w:val="false"/>
          <w:color w:val="000000"/>
          <w:sz w:val="28"/>
        </w:rPr>
        <w:t>
      Приказ о применении оружия и боевой техники и специальных средств доводится до командира воздушного судна (военного корабля, подразделения Вооруженных Сил Республики Казахстан) незамедлительно.</w:t>
      </w:r>
    </w:p>
    <w:bookmarkStart w:name="z11" w:id="9"/>
    <w:p>
      <w:pPr>
        <w:spacing w:after="0"/>
        <w:ind w:left="0"/>
        <w:jc w:val="both"/>
      </w:pPr>
      <w:r>
        <w:rPr>
          <w:rFonts w:ascii="Times New Roman"/>
          <w:b w:val="false"/>
          <w:i w:val="false"/>
          <w:color w:val="000000"/>
          <w:sz w:val="28"/>
        </w:rPr>
        <w:t>
      5. Военнослужащие Вооруженных Сил Республики Казахстан, привлекаемые для пресечения акта терроризма,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других граждан, охраняемые объекты или самого военнослужащего.</w:t>
      </w:r>
    </w:p>
    <w:bookmarkEnd w:id="9"/>
    <w:bookmarkStart w:name="z12" w:id="10"/>
    <w:p>
      <w:pPr>
        <w:spacing w:after="0"/>
        <w:ind w:left="0"/>
        <w:jc w:val="both"/>
      </w:pPr>
      <w:r>
        <w:rPr>
          <w:rFonts w:ascii="Times New Roman"/>
          <w:b w:val="false"/>
          <w:i w:val="false"/>
          <w:color w:val="000000"/>
          <w:sz w:val="28"/>
        </w:rPr>
        <w:t>
      6. В зоне проведения антитеррористической операции военнослужащие Вооруженных Сил Республики Казахстан, участвующие в антитеррористической операции, применяют оружие, боевую технику и специальные средства в отношении террористов в соответствии с Законом Республики Казахстан от 13 июля 1999 года "О противодействии терроризму". При этом на военнослужащих Вооруженных Сил Республики Казахстан распространяются положения Закона Республики Казахстан от 21 декабря 1995 года "Об органах национальной безопасности Республики Казахстан" в части, касающейся условий, 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p>
    <w:bookmarkEnd w:id="10"/>
    <w:bookmarkStart w:name="z13" w:id="11"/>
    <w:p>
      <w:pPr>
        <w:spacing w:after="0"/>
        <w:ind w:left="0"/>
        <w:jc w:val="both"/>
      </w:pPr>
      <w:r>
        <w:rPr>
          <w:rFonts w:ascii="Times New Roman"/>
          <w:b w:val="false"/>
          <w:i w:val="false"/>
          <w:color w:val="000000"/>
          <w:sz w:val="28"/>
        </w:rPr>
        <w:t>
      7. Применение оружия, боевой техники и специальных средств прекращается при выполнении террористами требований и команд о прекращении противоправных действий.</w:t>
      </w:r>
    </w:p>
    <w:bookmarkEnd w:id="11"/>
    <w:bookmarkStart w:name="z14" w:id="12"/>
    <w:p>
      <w:pPr>
        <w:spacing w:after="0"/>
        <w:ind w:left="0"/>
        <w:jc w:val="left"/>
      </w:pPr>
      <w:r>
        <w:rPr>
          <w:rFonts w:ascii="Times New Roman"/>
          <w:b/>
          <w:i w:val="false"/>
          <w:color w:val="000000"/>
        </w:rPr>
        <w:t xml:space="preserve"> 2. Порядок применения оружия, боевой техники и специальных средств для пресечения актов терроризма</w:t>
      </w:r>
    </w:p>
    <w:bookmarkEnd w:id="12"/>
    <w:bookmarkStart w:name="z15" w:id="13"/>
    <w:p>
      <w:pPr>
        <w:spacing w:after="0"/>
        <w:ind w:left="0"/>
        <w:jc w:val="both"/>
      </w:pPr>
      <w:r>
        <w:rPr>
          <w:rFonts w:ascii="Times New Roman"/>
          <w:b w:val="false"/>
          <w:i w:val="false"/>
          <w:color w:val="000000"/>
          <w:sz w:val="28"/>
        </w:rPr>
        <w:t>
      8. Оружие и боевая техника Вооруженных Сил Республики Казахстан по террористам, воздушным судам и плавсредствам, используемым террористами, применяются в случаях:</w:t>
      </w:r>
    </w:p>
    <w:bookmarkEnd w:id="13"/>
    <w:p>
      <w:pPr>
        <w:spacing w:after="0"/>
        <w:ind w:left="0"/>
        <w:jc w:val="both"/>
      </w:pPr>
      <w:r>
        <w:rPr>
          <w:rFonts w:ascii="Times New Roman"/>
          <w:b w:val="false"/>
          <w:i w:val="false"/>
          <w:color w:val="000000"/>
          <w:sz w:val="28"/>
        </w:rPr>
        <w:t>
      1) создания угрозы жизни людей, безопасности стратегических объектов Республики Казахстан;</w:t>
      </w:r>
    </w:p>
    <w:p>
      <w:pPr>
        <w:spacing w:after="0"/>
        <w:ind w:left="0"/>
        <w:jc w:val="both"/>
      </w:pPr>
      <w:r>
        <w:rPr>
          <w:rFonts w:ascii="Times New Roman"/>
          <w:b w:val="false"/>
          <w:i w:val="false"/>
          <w:color w:val="000000"/>
          <w:sz w:val="28"/>
        </w:rPr>
        <w:t>
      2) совершения или попытки совершения посягательств на воздушные, наземные (подземные), надводные (подводные) объекты на территории Республики Казахстан.</w:t>
      </w:r>
    </w:p>
    <w:p>
      <w:pPr>
        <w:spacing w:after="0"/>
        <w:ind w:left="0"/>
        <w:jc w:val="both"/>
      </w:pPr>
      <w:r>
        <w:rPr>
          <w:rFonts w:ascii="Times New Roman"/>
          <w:b w:val="false"/>
          <w:i w:val="false"/>
          <w:color w:val="000000"/>
          <w:sz w:val="28"/>
        </w:rPr>
        <w:t>
      В период проведения антитеррористической операции решение о ликвидации террористов, в том числе путем поражения воздушного судна (плавсредства), используемого для совершения акта терроризма, принимает руководитель антитеррористической операции.</w:t>
      </w:r>
    </w:p>
    <w:bookmarkStart w:name="z16" w:id="14"/>
    <w:p>
      <w:pPr>
        <w:spacing w:after="0"/>
        <w:ind w:left="0"/>
        <w:jc w:val="both"/>
      </w:pPr>
      <w:r>
        <w:rPr>
          <w:rFonts w:ascii="Times New Roman"/>
          <w:b w:val="false"/>
          <w:i w:val="false"/>
          <w:color w:val="000000"/>
          <w:sz w:val="28"/>
        </w:rPr>
        <w:t>
      9. Вооруженные Силы Республики Казахстан применяют специальные средства, в том числе наручники, резиновые палки, устройства для вскрытия помещений, принудительной остановки транспорта, служебных собак, а также специальные транспортные средства, в целях пресечения опасных деяний лиц, совершающих акт терроризма.</w:t>
      </w:r>
    </w:p>
    <w:bookmarkEnd w:id="14"/>
    <w:bookmarkStart w:name="z17" w:id="15"/>
    <w:p>
      <w:pPr>
        <w:spacing w:after="0"/>
        <w:ind w:left="0"/>
        <w:jc w:val="both"/>
      </w:pPr>
      <w:r>
        <w:rPr>
          <w:rFonts w:ascii="Times New Roman"/>
          <w:b w:val="false"/>
          <w:i w:val="false"/>
          <w:color w:val="000000"/>
          <w:sz w:val="28"/>
        </w:rPr>
        <w:t>
      10. Не применяются оружие, боевая техника и специальные средства в отношении женщин, лиц с явными признаками инвалидности и несовершеннолетних, кроме случаев совершения ими нападения на военнослужащих, граждан и охраняемых лиц, угрожающего их жизни и здоровью, группового нападения либо оказания вооруженного сопротивления.</w:t>
      </w:r>
    </w:p>
    <w:bookmarkEnd w:id="15"/>
    <w:bookmarkStart w:name="z18" w:id="16"/>
    <w:p>
      <w:pPr>
        <w:spacing w:after="0"/>
        <w:ind w:left="0"/>
        <w:jc w:val="both"/>
      </w:pPr>
      <w:r>
        <w:rPr>
          <w:rFonts w:ascii="Times New Roman"/>
          <w:b w:val="false"/>
          <w:i w:val="false"/>
          <w:color w:val="000000"/>
          <w:sz w:val="28"/>
        </w:rPr>
        <w:t>
      11. В целях сохранения жизни и здоровья людей, материальных ценностей и объектов, а также изучения возможности пресечения акта терроризма без применения силы допускается ведение переговоров с террористами. Ведение переговоров поручается лицам, специально уполномоченным на это руководителем оперативного штаба.</w:t>
      </w:r>
    </w:p>
    <w:bookmarkEnd w:id="16"/>
    <w:p>
      <w:pPr>
        <w:spacing w:after="0"/>
        <w:ind w:left="0"/>
        <w:jc w:val="both"/>
      </w:pPr>
      <w:r>
        <w:rPr>
          <w:rFonts w:ascii="Times New Roman"/>
          <w:b w:val="false"/>
          <w:i w:val="false"/>
          <w:color w:val="000000"/>
          <w:sz w:val="28"/>
        </w:rPr>
        <w:t>
      В случае, если в ходе переговоров с террористом (террористами) цель переговоров не может быть достигнута по причинам его (их) несогласия прекратить акт терроризма, и сохраняется реальная угроза жизни и здоровью людей, руководитель антитеррористической операции вправе принять решение о ликвидации террориста (террористов).</w:t>
      </w:r>
    </w:p>
    <w:bookmarkStart w:name="z19" w:id="17"/>
    <w:p>
      <w:pPr>
        <w:spacing w:after="0"/>
        <w:ind w:left="0"/>
        <w:jc w:val="both"/>
      </w:pPr>
      <w:r>
        <w:rPr>
          <w:rFonts w:ascii="Times New Roman"/>
          <w:b w:val="false"/>
          <w:i w:val="false"/>
          <w:color w:val="000000"/>
          <w:sz w:val="28"/>
        </w:rPr>
        <w:t>
      12. Применение оружия, боевой техники и специальных средств осуществляется на основе принципа соразмерности применяемых мер степени террористической опасности, а также других принципов противодействия терроризму, предусмотренных Законом Республики Казахстан от 13 июля 1999 года "О противодействии терроризму".</w:t>
      </w:r>
    </w:p>
    <w:bookmarkEnd w:id="17"/>
    <w:bookmarkStart w:name="z20" w:id="18"/>
    <w:p>
      <w:pPr>
        <w:spacing w:after="0"/>
        <w:ind w:left="0"/>
        <w:jc w:val="both"/>
      </w:pPr>
      <w:r>
        <w:rPr>
          <w:rFonts w:ascii="Times New Roman"/>
          <w:b w:val="false"/>
          <w:i w:val="false"/>
          <w:color w:val="000000"/>
          <w:sz w:val="28"/>
        </w:rPr>
        <w:t>
      13. При обнаружении явной угрозы охраняемому лицу или объекту и невозможности ее устранения иными законными средствами террорист (террористы) может быть (могут быть) по распоряжению руководителя антитеррористической операции ликвидирован (ликвидированы) без переговоров и предупреждения.</w:t>
      </w:r>
    </w:p>
    <w:bookmarkEnd w:id="18"/>
    <w:bookmarkStart w:name="z21" w:id="19"/>
    <w:p>
      <w:pPr>
        <w:spacing w:after="0"/>
        <w:ind w:left="0"/>
        <w:jc w:val="both"/>
      </w:pPr>
      <w:r>
        <w:rPr>
          <w:rFonts w:ascii="Times New Roman"/>
          <w:b w:val="false"/>
          <w:i w:val="false"/>
          <w:color w:val="000000"/>
          <w:sz w:val="28"/>
        </w:rPr>
        <w:t>
      14. Порядок действий дежурных сил, средств и должностных лиц Министерства обороны Республики Казахстан по применению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 определяется Министром обороны Республики Казахстан.</w:t>
      </w:r>
    </w:p>
    <w:bookmarkEnd w:id="19"/>
    <w:bookmarkStart w:name="z22" w:id="20"/>
    <w:p>
      <w:pPr>
        <w:spacing w:after="0"/>
        <w:ind w:left="0"/>
        <w:jc w:val="left"/>
      </w:pPr>
      <w:r>
        <w:rPr>
          <w:rFonts w:ascii="Times New Roman"/>
          <w:b/>
          <w:i w:val="false"/>
          <w:color w:val="000000"/>
        </w:rPr>
        <w:t xml:space="preserve"> Порядок применения оружия и боевой техники при пресечении актов терроризма в воздушном пространстве Республики Казахстан</w:t>
      </w:r>
    </w:p>
    <w:bookmarkEnd w:id="20"/>
    <w:bookmarkStart w:name="z23" w:id="21"/>
    <w:p>
      <w:pPr>
        <w:spacing w:after="0"/>
        <w:ind w:left="0"/>
        <w:jc w:val="both"/>
      </w:pPr>
      <w:r>
        <w:rPr>
          <w:rFonts w:ascii="Times New Roman"/>
          <w:b w:val="false"/>
          <w:i w:val="false"/>
          <w:color w:val="000000"/>
          <w:sz w:val="28"/>
        </w:rPr>
        <w:t>
      15. При пресечении акта терроризма оружие и боевая техника Вооруженных Сил Республики Казахстан применяются, если воздушное судно:</w:t>
      </w:r>
    </w:p>
    <w:bookmarkEnd w:id="21"/>
    <w:p>
      <w:pPr>
        <w:spacing w:after="0"/>
        <w:ind w:left="0"/>
        <w:jc w:val="both"/>
      </w:pPr>
      <w:r>
        <w:rPr>
          <w:rFonts w:ascii="Times New Roman"/>
          <w:b w:val="false"/>
          <w:i w:val="false"/>
          <w:color w:val="000000"/>
          <w:sz w:val="28"/>
        </w:rPr>
        <w:t>
      1)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радиокоманды и визуальные сигналы поднятых на его перехват воздушных судов Вооруженных Сил Республики Казахстан либо отказывается подчиниться радиокомандам и визуальным сигналам без объяснения причин, - для пресечения полета указанного воздушного судна путем принуждения его к посадке;</w:t>
      </w:r>
    </w:p>
    <w:p>
      <w:pPr>
        <w:spacing w:after="0"/>
        <w:ind w:left="0"/>
        <w:jc w:val="both"/>
      </w:pPr>
      <w:r>
        <w:rPr>
          <w:rFonts w:ascii="Times New Roman"/>
          <w:b w:val="false"/>
          <w:i w:val="false"/>
          <w:color w:val="000000"/>
          <w:sz w:val="28"/>
        </w:rPr>
        <w:t>
      2) не подчиняется требованиям о посадке и существует реальная опасность гибели людей либо наступления техногенной катастрофы, - для пресечения полета указанного воздушного судна путем его уничтожения.</w:t>
      </w:r>
    </w:p>
    <w:bookmarkStart w:name="z24" w:id="22"/>
    <w:p>
      <w:pPr>
        <w:spacing w:after="0"/>
        <w:ind w:left="0"/>
        <w:jc w:val="both"/>
      </w:pPr>
      <w:r>
        <w:rPr>
          <w:rFonts w:ascii="Times New Roman"/>
          <w:b w:val="false"/>
          <w:i w:val="false"/>
          <w:color w:val="000000"/>
          <w:sz w:val="28"/>
        </w:rPr>
        <w:t>
      16. С получением информации о захвате воздушного судна террористами, оперативный дежурный Главного командного пункта (далее - ГКП) Сил воздушной обороны (далее - СВО) приводит в установленные степени готовности дежурные силы и средства соединений и частей СВО.</w:t>
      </w:r>
    </w:p>
    <w:bookmarkEnd w:id="22"/>
    <w:p>
      <w:pPr>
        <w:spacing w:after="0"/>
        <w:ind w:left="0"/>
        <w:jc w:val="both"/>
      </w:pPr>
      <w:r>
        <w:rPr>
          <w:rFonts w:ascii="Times New Roman"/>
          <w:b w:val="false"/>
          <w:i w:val="false"/>
          <w:color w:val="000000"/>
          <w:sz w:val="28"/>
        </w:rPr>
        <w:t>
      Дополнительно включаются радиолокационные средства и другие средства разведки, наращивается сеть постов визуального наблюдения в районе и на возможных направлениях полета воздушного судна, используемого террористами.</w:t>
      </w:r>
    </w:p>
    <w:bookmarkStart w:name="z25" w:id="23"/>
    <w:p>
      <w:pPr>
        <w:spacing w:after="0"/>
        <w:ind w:left="0"/>
        <w:jc w:val="both"/>
      </w:pPr>
      <w:r>
        <w:rPr>
          <w:rFonts w:ascii="Times New Roman"/>
          <w:b w:val="false"/>
          <w:i w:val="false"/>
          <w:color w:val="000000"/>
          <w:sz w:val="28"/>
        </w:rPr>
        <w:t>
      17. По команде оперативного дежурного ГКП СВО Вооруженных Сил Республики Казахстан осуществляется подъем дежурных экипажей для сопровождения, пресечения полета путем принуждения к посадке или поражения перехватываемых воздушных судов.</w:t>
      </w:r>
    </w:p>
    <w:bookmarkEnd w:id="23"/>
    <w:bookmarkStart w:name="z26" w:id="24"/>
    <w:p>
      <w:pPr>
        <w:spacing w:after="0"/>
        <w:ind w:left="0"/>
        <w:jc w:val="both"/>
      </w:pPr>
      <w:r>
        <w:rPr>
          <w:rFonts w:ascii="Times New Roman"/>
          <w:b w:val="false"/>
          <w:i w:val="false"/>
          <w:color w:val="000000"/>
          <w:sz w:val="28"/>
        </w:rPr>
        <w:t>
      18. После визуального обнаружения воздушного судна, используемого террористами, экипаж докладывает на пункт управления тип, государственную принадлежность, бортовой номер, опознавательные знаки, высоту, скорость и направление его полета и маневрированием обеспечивает его сопровождение. Полученная от экипажа информация передается оперативному дежурному ГКП СВО Вооруженных Сил Республики Казахстан.</w:t>
      </w:r>
    </w:p>
    <w:bookmarkEnd w:id="24"/>
    <w:bookmarkStart w:name="z27" w:id="25"/>
    <w:p>
      <w:pPr>
        <w:spacing w:after="0"/>
        <w:ind w:left="0"/>
        <w:jc w:val="both"/>
      </w:pPr>
      <w:r>
        <w:rPr>
          <w:rFonts w:ascii="Times New Roman"/>
          <w:b w:val="false"/>
          <w:i w:val="false"/>
          <w:color w:val="000000"/>
          <w:sz w:val="28"/>
        </w:rPr>
        <w:t>
      19. Министерство обороны Республики Казахстан совместно с Пограничной службой Комитета национальной безопасности Республики Казахстан организует оперативное взаимодействие по обмену информацией по вопросам обнаружения воздушных судов, используемых террористами.</w:t>
      </w:r>
    </w:p>
    <w:bookmarkEnd w:id="25"/>
    <w:bookmarkStart w:name="z28" w:id="26"/>
    <w:p>
      <w:pPr>
        <w:spacing w:after="0"/>
        <w:ind w:left="0"/>
        <w:jc w:val="both"/>
      </w:pPr>
      <w:r>
        <w:rPr>
          <w:rFonts w:ascii="Times New Roman"/>
          <w:b w:val="false"/>
          <w:i w:val="false"/>
          <w:color w:val="000000"/>
          <w:sz w:val="28"/>
        </w:rPr>
        <w:t>
      20. Если перехватываемое воздушное судно, используемое террористами, не подчиняется командам (сигналам) и пытается скрыться, перехватывающим воздушным судном производятся предупредительные выстрелы.</w:t>
      </w:r>
    </w:p>
    <w:bookmarkEnd w:id="26"/>
    <w:bookmarkStart w:name="z29" w:id="27"/>
    <w:p>
      <w:pPr>
        <w:spacing w:after="0"/>
        <w:ind w:left="0"/>
        <w:jc w:val="both"/>
      </w:pPr>
      <w:r>
        <w:rPr>
          <w:rFonts w:ascii="Times New Roman"/>
          <w:b w:val="false"/>
          <w:i w:val="false"/>
          <w:color w:val="000000"/>
          <w:sz w:val="28"/>
        </w:rPr>
        <w:t>
      21. Применение оружия на поражение осуществляется после предупредительных выстрелов.</w:t>
      </w:r>
    </w:p>
    <w:bookmarkEnd w:id="27"/>
    <w:bookmarkStart w:name="z30" w:id="28"/>
    <w:p>
      <w:pPr>
        <w:spacing w:after="0"/>
        <w:ind w:left="0"/>
        <w:jc w:val="both"/>
      </w:pPr>
      <w:r>
        <w:rPr>
          <w:rFonts w:ascii="Times New Roman"/>
          <w:b w:val="false"/>
          <w:i w:val="false"/>
          <w:color w:val="000000"/>
          <w:sz w:val="28"/>
        </w:rPr>
        <w:t>
      22. О применении оружия и действиях перехватываемого воздушного судна, используемого террористами, командир экипажа перехватывающего воздушного судна Вооруженных Сил Республики Казахстан немедленно докладывает на пункт управления, руководитель которого докладывает в оперативный штаб по проведению антитеррористической операции.</w:t>
      </w:r>
    </w:p>
    <w:bookmarkEnd w:id="28"/>
    <w:bookmarkStart w:name="z31" w:id="29"/>
    <w:p>
      <w:pPr>
        <w:spacing w:after="0"/>
        <w:ind w:left="0"/>
        <w:jc w:val="both"/>
      </w:pPr>
      <w:r>
        <w:rPr>
          <w:rFonts w:ascii="Times New Roman"/>
          <w:b w:val="false"/>
          <w:i w:val="false"/>
          <w:color w:val="000000"/>
          <w:sz w:val="28"/>
        </w:rPr>
        <w:t>
      23. В период проведения антитеррористической операции, при нереагировании перехватываемого воздушного судна, используемого террористами, на предупредительный выстрел, оружие на поражение применяется на основании решения руководителя антитеррористической операции.</w:t>
      </w:r>
    </w:p>
    <w:bookmarkEnd w:id="29"/>
    <w:bookmarkStart w:name="z32" w:id="30"/>
    <w:p>
      <w:pPr>
        <w:spacing w:after="0"/>
        <w:ind w:left="0"/>
        <w:jc w:val="both"/>
      </w:pPr>
      <w:r>
        <w:rPr>
          <w:rFonts w:ascii="Times New Roman"/>
          <w:b w:val="false"/>
          <w:i w:val="false"/>
          <w:color w:val="000000"/>
          <w:sz w:val="28"/>
        </w:rPr>
        <w:t>
      24. Командир экипажа перехватывающего воздушного судна Вооруженных Сил Республики Казахстан перед применением оружия на поражение:</w:t>
      </w:r>
    </w:p>
    <w:bookmarkEnd w:id="30"/>
    <w:p>
      <w:pPr>
        <w:spacing w:after="0"/>
        <w:ind w:left="0"/>
        <w:jc w:val="both"/>
      </w:pPr>
      <w:r>
        <w:rPr>
          <w:rFonts w:ascii="Times New Roman"/>
          <w:b w:val="false"/>
          <w:i w:val="false"/>
          <w:color w:val="000000"/>
          <w:sz w:val="28"/>
        </w:rPr>
        <w:t>
      1) подает перехватываемому воздушному судну, используемому террористами, принятые в международной практике сигналы с дистанции, позволяющей перехватываемому воздушному судну, используемому террористами, увидеть или услышать такие сигналы;</w:t>
      </w:r>
    </w:p>
    <w:p>
      <w:pPr>
        <w:spacing w:after="0"/>
        <w:ind w:left="0"/>
        <w:jc w:val="both"/>
      </w:pPr>
      <w:r>
        <w:rPr>
          <w:rFonts w:ascii="Times New Roman"/>
          <w:b w:val="false"/>
          <w:i w:val="false"/>
          <w:color w:val="000000"/>
          <w:sz w:val="28"/>
        </w:rPr>
        <w:t>
      2) незамедлительно докладывает в орган управления, осуществляющий контроль, о каждом случае и обстоятельствах применения оружия и боевой техники и действиях перехватываемого воздушного судна, используемого террористами.</w:t>
      </w:r>
    </w:p>
    <w:bookmarkStart w:name="z33" w:id="31"/>
    <w:p>
      <w:pPr>
        <w:spacing w:after="0"/>
        <w:ind w:left="0"/>
        <w:jc w:val="both"/>
      </w:pPr>
      <w:r>
        <w:rPr>
          <w:rFonts w:ascii="Times New Roman"/>
          <w:b w:val="false"/>
          <w:i w:val="false"/>
          <w:color w:val="000000"/>
          <w:sz w:val="28"/>
        </w:rPr>
        <w:t>
      25. При сложных метеоусловиях перехватывающее воздушное судно выводится в заднюю полусферу на оптимальную дальность, близкую к эффективной дальности применения ракетного вооружения, с тем, чтобы обеспечивалось выполнение атаки в минимальное время. На этой дальности с принижением (превышением) 300 метров относительно цели осуществляется ее сопровождение над своей территорией до принятия соответствующего решения.</w:t>
      </w:r>
    </w:p>
    <w:bookmarkEnd w:id="31"/>
    <w:bookmarkStart w:name="z34" w:id="32"/>
    <w:p>
      <w:pPr>
        <w:spacing w:after="0"/>
        <w:ind w:left="0"/>
        <w:jc w:val="both"/>
      </w:pPr>
      <w:r>
        <w:rPr>
          <w:rFonts w:ascii="Times New Roman"/>
          <w:b w:val="false"/>
          <w:i w:val="false"/>
          <w:color w:val="000000"/>
          <w:sz w:val="28"/>
        </w:rPr>
        <w:t>
      26. Оружие и боевая техника на поражение не применяются:</w:t>
      </w:r>
    </w:p>
    <w:bookmarkEnd w:id="32"/>
    <w:p>
      <w:pPr>
        <w:spacing w:after="0"/>
        <w:ind w:left="0"/>
        <w:jc w:val="both"/>
      </w:pPr>
      <w:r>
        <w:rPr>
          <w:rFonts w:ascii="Times New Roman"/>
          <w:b w:val="false"/>
          <w:i w:val="false"/>
          <w:color w:val="000000"/>
          <w:sz w:val="28"/>
        </w:rPr>
        <w:t>
      если из-за неблагоприятных гидрометеорологических условий не обеспечивается безопасность других воздушных судов, находящихся в данном районе;</w:t>
      </w:r>
    </w:p>
    <w:p>
      <w:pPr>
        <w:spacing w:after="0"/>
        <w:ind w:left="0"/>
        <w:jc w:val="both"/>
      </w:pPr>
      <w:r>
        <w:rPr>
          <w:rFonts w:ascii="Times New Roman"/>
          <w:b w:val="false"/>
          <w:i w:val="false"/>
          <w:color w:val="000000"/>
          <w:sz w:val="28"/>
        </w:rPr>
        <w:t>
      при наличии достоверной информации, что на перехватываемом воздушном судне, используемом террористами, находятся пассажиры и иные лица, не причастные к террористическим актам, и если полет воздушного судна, используемого террористами, не создает угрозу безопасности Республики Казахстан, жизни и безопасности людей и стратегическим объектам на ее территории.</w:t>
      </w:r>
    </w:p>
    <w:bookmarkStart w:name="z35" w:id="33"/>
    <w:p>
      <w:pPr>
        <w:spacing w:after="0"/>
        <w:ind w:left="0"/>
        <w:jc w:val="both"/>
      </w:pPr>
      <w:r>
        <w:rPr>
          <w:rFonts w:ascii="Times New Roman"/>
          <w:b w:val="false"/>
          <w:i w:val="false"/>
          <w:color w:val="000000"/>
          <w:sz w:val="28"/>
        </w:rPr>
        <w:t>
      27. В период проведения антитеррористической операции, в случае невозможности применения оружия и боевой техники на поражение перехватывающими воздушными судами, по решению руководителя антитеррористической операции, поражение перехватываемого воздушного судна, используемого террористами, производится другими силами и средствами Вооруженных Сил Республики Казахстан, в зоне поражения которых оно находится.</w:t>
      </w:r>
    </w:p>
    <w:bookmarkEnd w:id="33"/>
    <w:bookmarkStart w:name="z36" w:id="34"/>
    <w:p>
      <w:pPr>
        <w:spacing w:after="0"/>
        <w:ind w:left="0"/>
        <w:jc w:val="left"/>
      </w:pPr>
      <w:r>
        <w:rPr>
          <w:rFonts w:ascii="Times New Roman"/>
          <w:b/>
          <w:i w:val="false"/>
          <w:color w:val="000000"/>
        </w:rPr>
        <w:t xml:space="preserve"> Порядок применения оружия и боевой техники при пресечении актов терроризма во внутренних водах, в территориальном море, в водной среде над континентальным шельфом Республики Казахстан</w:t>
      </w:r>
    </w:p>
    <w:bookmarkEnd w:id="34"/>
    <w:bookmarkStart w:name="z37" w:id="35"/>
    <w:p>
      <w:pPr>
        <w:spacing w:after="0"/>
        <w:ind w:left="0"/>
        <w:jc w:val="both"/>
      </w:pPr>
      <w:r>
        <w:rPr>
          <w:rFonts w:ascii="Times New Roman"/>
          <w:b w:val="false"/>
          <w:i w:val="false"/>
          <w:color w:val="000000"/>
          <w:sz w:val="28"/>
        </w:rPr>
        <w:t>
      28. При пресечении акта терроризма оружие и боевая техника Вооруженных Сил Республики Казахстан применяются, если:</w:t>
      </w:r>
    </w:p>
    <w:bookmarkEnd w:id="35"/>
    <w:p>
      <w:pPr>
        <w:spacing w:after="0"/>
        <w:ind w:left="0"/>
        <w:jc w:val="both"/>
      </w:pPr>
      <w:r>
        <w:rPr>
          <w:rFonts w:ascii="Times New Roman"/>
          <w:b w:val="false"/>
          <w:i w:val="false"/>
          <w:color w:val="000000"/>
          <w:sz w:val="28"/>
        </w:rPr>
        <w:t>
      1) плавсредства не реагируют на команды и (или) сигналы прекратить нарушение правил использования водного пространства (подводной среды) Республики Казахстан либо отказываются подчиниться требованиям об остановке (всплытии и остановке), - для принуждения к остановке плавсредства в целях устранения угрозы акта терроризма;</w:t>
      </w:r>
    </w:p>
    <w:p>
      <w:pPr>
        <w:spacing w:after="0"/>
        <w:ind w:left="0"/>
        <w:jc w:val="both"/>
      </w:pPr>
      <w:r>
        <w:rPr>
          <w:rFonts w:ascii="Times New Roman"/>
          <w:b w:val="false"/>
          <w:i w:val="false"/>
          <w:color w:val="000000"/>
          <w:sz w:val="28"/>
        </w:rPr>
        <w:t>
      2) плавсредство не подчиняется требованиям об остановке (всплытии и остановке) и (или) невозможно принудить его к остановке (всплытию и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техногенной или экологической катастрофы, - для пресечения движения плавсредства путем его уничтожения.</w:t>
      </w:r>
    </w:p>
    <w:bookmarkStart w:name="z38" w:id="36"/>
    <w:p>
      <w:pPr>
        <w:spacing w:after="0"/>
        <w:ind w:left="0"/>
        <w:jc w:val="both"/>
      </w:pPr>
      <w:r>
        <w:rPr>
          <w:rFonts w:ascii="Times New Roman"/>
          <w:b w:val="false"/>
          <w:i w:val="false"/>
          <w:color w:val="000000"/>
          <w:sz w:val="28"/>
        </w:rPr>
        <w:t>
      29. С получением информации о плавсредствах, захваченных террористами, либо используемых или планируемых к использованию в акте терроризма, оперативный дежурный ГКП Военно-морских сил (далее - ВМС) Вооруженных Сил Республики Казахстан дает указание на выход в море или оповещение дежурных кораблей.</w:t>
      </w:r>
    </w:p>
    <w:bookmarkEnd w:id="36"/>
    <w:bookmarkStart w:name="z39" w:id="37"/>
    <w:p>
      <w:pPr>
        <w:spacing w:after="0"/>
        <w:ind w:left="0"/>
        <w:jc w:val="both"/>
      </w:pPr>
      <w:r>
        <w:rPr>
          <w:rFonts w:ascii="Times New Roman"/>
          <w:b w:val="false"/>
          <w:i w:val="false"/>
          <w:color w:val="000000"/>
          <w:sz w:val="28"/>
        </w:rPr>
        <w:t>
      30. Оперативный дежурный командного пункта Военно-морской базы (далее - ВМБ) ВМС Вооруженных Сил Республики Казахстан при выполнении задач силами и средствами ВМБ ВМС Вооруженных Сил Республики Казахстан по устранению угрозы и пресечению акта терроризма на объектах морской экономической деятельности в пределах внутренних вод, территориального моря, водной среды над континентальным шельфом Республики Казахстан, а также для обеспечении безопасности мореплавания:</w:t>
      </w:r>
    </w:p>
    <w:bookmarkEnd w:id="37"/>
    <w:p>
      <w:pPr>
        <w:spacing w:after="0"/>
        <w:ind w:left="0"/>
        <w:jc w:val="both"/>
      </w:pPr>
      <w:r>
        <w:rPr>
          <w:rFonts w:ascii="Times New Roman"/>
          <w:b w:val="false"/>
          <w:i w:val="false"/>
          <w:color w:val="000000"/>
          <w:sz w:val="28"/>
        </w:rPr>
        <w:t>
      1) управляет действиями военных кораблей, которым поставлена задача о проведении проверки плавсредств, захваченных террористами, либо используемых или планируемых к использованию в акте терроризма;</w:t>
      </w:r>
    </w:p>
    <w:p>
      <w:pPr>
        <w:spacing w:after="0"/>
        <w:ind w:left="0"/>
        <w:jc w:val="both"/>
      </w:pPr>
      <w:r>
        <w:rPr>
          <w:rFonts w:ascii="Times New Roman"/>
          <w:b w:val="false"/>
          <w:i w:val="false"/>
          <w:color w:val="000000"/>
          <w:sz w:val="28"/>
        </w:rPr>
        <w:t>
      2) осуществляет связь и обмен информацией с оперативными дежурными Регионального управления береговой охраны Пограничной службы Комитета национальной безопасности Республики Казахстан, частей и подразделений разведывательных органов, пунктами управления системы управления движением судов морских портов и объектов морской экономической деятельности Республики Казахстан;</w:t>
      </w:r>
    </w:p>
    <w:p>
      <w:pPr>
        <w:spacing w:after="0"/>
        <w:ind w:left="0"/>
        <w:jc w:val="both"/>
      </w:pPr>
      <w:r>
        <w:rPr>
          <w:rFonts w:ascii="Times New Roman"/>
          <w:b w:val="false"/>
          <w:i w:val="false"/>
          <w:color w:val="000000"/>
          <w:sz w:val="28"/>
        </w:rPr>
        <w:t>
      3) обо всех действиях немедленно докладывает оперативному дежурному ГКП ВМС Вооруженных Сил Республики Казахстан.</w:t>
      </w:r>
    </w:p>
    <w:bookmarkStart w:name="z40" w:id="38"/>
    <w:p>
      <w:pPr>
        <w:spacing w:after="0"/>
        <w:ind w:left="0"/>
        <w:jc w:val="both"/>
      </w:pPr>
      <w:r>
        <w:rPr>
          <w:rFonts w:ascii="Times New Roman"/>
          <w:b w:val="false"/>
          <w:i w:val="false"/>
          <w:color w:val="000000"/>
          <w:sz w:val="28"/>
        </w:rPr>
        <w:t>
      31. Угроза совершения акта терроризма определяется на основании информации, полученной от постов береговой системы наблюдения и связи за надводной (подводной) обстановкой, боевых кораблей и других судов, находящихся в море, о:</w:t>
      </w:r>
    </w:p>
    <w:bookmarkEnd w:id="38"/>
    <w:p>
      <w:pPr>
        <w:spacing w:after="0"/>
        <w:ind w:left="0"/>
        <w:jc w:val="both"/>
      </w:pPr>
      <w:r>
        <w:rPr>
          <w:rFonts w:ascii="Times New Roman"/>
          <w:b w:val="false"/>
          <w:i w:val="false"/>
          <w:color w:val="000000"/>
          <w:sz w:val="28"/>
        </w:rPr>
        <w:t>
      1) параметрах движения плавсредства;</w:t>
      </w:r>
    </w:p>
    <w:p>
      <w:pPr>
        <w:spacing w:after="0"/>
        <w:ind w:left="0"/>
        <w:jc w:val="both"/>
      </w:pPr>
      <w:r>
        <w:rPr>
          <w:rFonts w:ascii="Times New Roman"/>
          <w:b w:val="false"/>
          <w:i w:val="false"/>
          <w:color w:val="000000"/>
          <w:sz w:val="28"/>
        </w:rPr>
        <w:t>
      2) нарушении плавсредством границ запретных для плавания и временно опасных для плавания районов и невыполнении им требований об остановке (всплытии и остановке);</w:t>
      </w:r>
    </w:p>
    <w:p>
      <w:pPr>
        <w:spacing w:after="0"/>
        <w:ind w:left="0"/>
        <w:jc w:val="both"/>
      </w:pPr>
      <w:r>
        <w:rPr>
          <w:rFonts w:ascii="Times New Roman"/>
          <w:b w:val="false"/>
          <w:i w:val="false"/>
          <w:color w:val="000000"/>
          <w:sz w:val="28"/>
        </w:rPr>
        <w:t>
      3) внезапном появлении плавсредства в границах запретных для плавания и временно опасных для плавания районов;</w:t>
      </w:r>
    </w:p>
    <w:p>
      <w:pPr>
        <w:spacing w:after="0"/>
        <w:ind w:left="0"/>
        <w:jc w:val="both"/>
      </w:pPr>
      <w:r>
        <w:rPr>
          <w:rFonts w:ascii="Times New Roman"/>
          <w:b w:val="false"/>
          <w:i w:val="false"/>
          <w:color w:val="000000"/>
          <w:sz w:val="28"/>
        </w:rPr>
        <w:t>
      4) обнаружении подводных лодок и других подводных транспортных средств, зашедших (пребывающих) в пределы внутренних вод и территориального моря Республики Казахстан не в надводном положении.</w:t>
      </w:r>
    </w:p>
    <w:bookmarkStart w:name="z41" w:id="39"/>
    <w:p>
      <w:pPr>
        <w:spacing w:after="0"/>
        <w:ind w:left="0"/>
        <w:jc w:val="both"/>
      </w:pPr>
      <w:r>
        <w:rPr>
          <w:rFonts w:ascii="Times New Roman"/>
          <w:b w:val="false"/>
          <w:i w:val="false"/>
          <w:color w:val="000000"/>
          <w:sz w:val="28"/>
        </w:rPr>
        <w:t>
      32. Применение оружия осуществляется в форме ведения предупредительных выстрелов и применения оружия на поражение.</w:t>
      </w:r>
    </w:p>
    <w:bookmarkEnd w:id="39"/>
    <w:bookmarkStart w:name="z42" w:id="40"/>
    <w:p>
      <w:pPr>
        <w:spacing w:after="0"/>
        <w:ind w:left="0"/>
        <w:jc w:val="both"/>
      </w:pPr>
      <w:r>
        <w:rPr>
          <w:rFonts w:ascii="Times New Roman"/>
          <w:b w:val="false"/>
          <w:i w:val="false"/>
          <w:color w:val="000000"/>
          <w:sz w:val="28"/>
        </w:rPr>
        <w:t>
      33. Предупредительные выстрелы ведутся посредством стрельбы впереди по курсу плавсредства в целях принудить к остановке (всплытию и остановке).</w:t>
      </w:r>
    </w:p>
    <w:bookmarkEnd w:id="40"/>
    <w:bookmarkStart w:name="z43" w:id="41"/>
    <w:p>
      <w:pPr>
        <w:spacing w:after="0"/>
        <w:ind w:left="0"/>
        <w:jc w:val="both"/>
      </w:pPr>
      <w:r>
        <w:rPr>
          <w:rFonts w:ascii="Times New Roman"/>
          <w:b w:val="false"/>
          <w:i w:val="false"/>
          <w:color w:val="000000"/>
          <w:sz w:val="28"/>
        </w:rPr>
        <w:t>
      34. При производстве предупредительных выстрелов экипаж военного корабля (воздушного судна) принимает меры по обеспечению собственной безопасности на случай открытия ответного огня.</w:t>
      </w:r>
    </w:p>
    <w:bookmarkEnd w:id="41"/>
    <w:bookmarkStart w:name="z44" w:id="42"/>
    <w:p>
      <w:pPr>
        <w:spacing w:after="0"/>
        <w:ind w:left="0"/>
        <w:jc w:val="both"/>
      </w:pPr>
      <w:r>
        <w:rPr>
          <w:rFonts w:ascii="Times New Roman"/>
          <w:b w:val="false"/>
          <w:i w:val="false"/>
          <w:color w:val="000000"/>
          <w:sz w:val="28"/>
        </w:rPr>
        <w:t>
      35. Применение стрелкового оружия для производства предупредительных выстрелов военными кораблями допускается только в крайних случаях, когда применение артиллерийского оружия затруднено или невозможно.</w:t>
      </w:r>
    </w:p>
    <w:bookmarkEnd w:id="42"/>
    <w:bookmarkStart w:name="z45" w:id="43"/>
    <w:p>
      <w:pPr>
        <w:spacing w:after="0"/>
        <w:ind w:left="0"/>
        <w:jc w:val="both"/>
      </w:pPr>
      <w:r>
        <w:rPr>
          <w:rFonts w:ascii="Times New Roman"/>
          <w:b w:val="false"/>
          <w:i w:val="false"/>
          <w:color w:val="000000"/>
          <w:sz w:val="28"/>
        </w:rPr>
        <w:t>
      36. При производстве военными кораблями предупредительных выстрелов из стрелкового оружия:</w:t>
      </w:r>
    </w:p>
    <w:bookmarkEnd w:id="43"/>
    <w:p>
      <w:pPr>
        <w:spacing w:after="0"/>
        <w:ind w:left="0"/>
        <w:jc w:val="both"/>
      </w:pPr>
      <w:r>
        <w:rPr>
          <w:rFonts w:ascii="Times New Roman"/>
          <w:b w:val="false"/>
          <w:i w:val="false"/>
          <w:color w:val="000000"/>
          <w:sz w:val="28"/>
        </w:rPr>
        <w:t>
      1) стрельба производится в направлении, обеспечивающем визуальное (зрительное) наблюдение такой стрельбы с останавливаемого плавсредства;</w:t>
      </w:r>
    </w:p>
    <w:p>
      <w:pPr>
        <w:spacing w:after="0"/>
        <w:ind w:left="0"/>
        <w:jc w:val="both"/>
      </w:pPr>
      <w:r>
        <w:rPr>
          <w:rFonts w:ascii="Times New Roman"/>
          <w:b w:val="false"/>
          <w:i w:val="false"/>
          <w:color w:val="000000"/>
          <w:sz w:val="28"/>
        </w:rPr>
        <w:t>
      2) огонь ведется трассирующими пулями, очередями.</w:t>
      </w:r>
    </w:p>
    <w:bookmarkStart w:name="z46" w:id="44"/>
    <w:p>
      <w:pPr>
        <w:spacing w:after="0"/>
        <w:ind w:left="0"/>
        <w:jc w:val="both"/>
      </w:pPr>
      <w:r>
        <w:rPr>
          <w:rFonts w:ascii="Times New Roman"/>
          <w:b w:val="false"/>
          <w:i w:val="false"/>
          <w:color w:val="000000"/>
          <w:sz w:val="28"/>
        </w:rPr>
        <w:t>
      37. Применение оружия на поражение осуществляется после предупредительных выстрелов. По возможности огонь ведется в кормовую часть плавсредства в целях прекращения его движения. О применении оружия и действиях плавсредства командир военного корабля (воздушного судна) Вооруженных Сил Республики Казахстан немедленно докладывает на командный пункт.</w:t>
      </w:r>
    </w:p>
    <w:bookmarkEnd w:id="44"/>
    <w:bookmarkStart w:name="z47" w:id="45"/>
    <w:p>
      <w:pPr>
        <w:spacing w:after="0"/>
        <w:ind w:left="0"/>
        <w:jc w:val="both"/>
      </w:pPr>
      <w:r>
        <w:rPr>
          <w:rFonts w:ascii="Times New Roman"/>
          <w:b w:val="false"/>
          <w:i w:val="false"/>
          <w:color w:val="000000"/>
          <w:sz w:val="28"/>
        </w:rPr>
        <w:t>
      38. Выбор конкретных видов оружия, способов их применения и правильное управление ими осуществляются командиром военного корабля (воздушного судна).</w:t>
      </w:r>
    </w:p>
    <w:bookmarkEnd w:id="45"/>
    <w:bookmarkStart w:name="z48" w:id="46"/>
    <w:p>
      <w:pPr>
        <w:spacing w:after="0"/>
        <w:ind w:left="0"/>
        <w:jc w:val="both"/>
      </w:pPr>
      <w:r>
        <w:rPr>
          <w:rFonts w:ascii="Times New Roman"/>
          <w:b w:val="false"/>
          <w:i w:val="false"/>
          <w:color w:val="000000"/>
          <w:sz w:val="28"/>
        </w:rPr>
        <w:t>
      39. Оружие военных кораблей (воздушных судов) Вооруженных Сил Республики Казахстан применяется для остановки (прекращения движения) надводных, подводных плавсредств, в том числе беспилотных, путем их повреждения, в случаях невыполнения ими требования об остановке или изменении курса, когда прекращение нарушения или их задержание не могут быть осуществлены другими средствами.</w:t>
      </w:r>
    </w:p>
    <w:bookmarkEnd w:id="46"/>
    <w:bookmarkStart w:name="z49" w:id="47"/>
    <w:p>
      <w:pPr>
        <w:spacing w:after="0"/>
        <w:ind w:left="0"/>
        <w:jc w:val="both"/>
      </w:pPr>
      <w:r>
        <w:rPr>
          <w:rFonts w:ascii="Times New Roman"/>
          <w:b w:val="false"/>
          <w:i w:val="false"/>
          <w:color w:val="000000"/>
          <w:sz w:val="28"/>
        </w:rPr>
        <w:t>
      40. В случае, когда из-за неблагоприятных гидрометеорологических условий не обеспечивается безопасность других плавсредств и воздушных судов, находящихся в данном районе, оружие и боевая техника на поражение не применяются.</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