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f308" w14:textId="e81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2015 года № 123.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подразделы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4.7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Правительству Республики Казахстан принять меры, вытекающие из настоящего Указа.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