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09d7" w14:textId="0cb09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апреля 2015 года № 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Сагинтаева Бакытжана Абдировича – Первым Заместителем Премьер-Министра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Сапарбаева Бердибека Машбековича – Заместителем Премьер-Министра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Мамытбекова Асылжана Сарыбаевича – Министром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Имашева Берика Мажитовича – Министром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Саринжипова Аслана Бакеновича – Министром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Дуйсенову Тамару Босымбековну – Министром здравоохранения и социального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Исекешева Асета Орентаевича – Министром по инвестициям и развитию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Султанова Бахыта Турлыхановича – Министром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Тасмагамбетова Имангали Нургалиевича – Министром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Мухамедиулы Арыстанбека – Министром культуры и спорта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Идрисова Ерлана Абильфаизовича – Министром иностранных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Досаева Ерболата Аскарбековича – Министром национальной экономики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Касымова Калмуханбета Нурмуханбетовича – Министром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Айтжанову Жанар Сейдахметовну – Министром по делам экономической интеграции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Школьника Владимира Сергеевича – Министром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