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cbb" w14:textId="9f42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руководителях государственных органов, непосредственно подчиненных и подотчетных Президенту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Президенте Республики Казахстан», в связи с прекращением полномочий руководителей государственных органов, непосредственно подчиненных и подотчетных Президенту Республики Казахстан, при вступлении в должность вновь избранного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государственных органов, непосредственно подчиненных и подотчетных Президенту Республики Казахстан, исполнять свои обязанности до назначения соответствующих руководителей.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