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d31a4" w14:textId="12d31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Указ Президента Республики Казахстан от 31 декабря 2003 года № 1271 "Об утверждении Положения и структуры Национального Банка Республики Казахстан"</w:t>
      </w:r>
    </w:p>
    <w:p>
      <w:pPr>
        <w:spacing w:after="0"/>
        <w:ind w:left="0"/>
        <w:jc w:val="both"/>
      </w:pPr>
      <w:r>
        <w:rPr>
          <w:rFonts w:ascii="Times New Roman"/>
          <w:b w:val="false"/>
          <w:i w:val="false"/>
          <w:color w:val="000000"/>
          <w:sz w:val="28"/>
        </w:rPr>
        <w:t>Указ Президента Республики Казахстан от 6 октября 2014 года № 923</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xml:space="preserve">
      Порядок введения в действие настоящего Указа см. </w:t>
      </w:r>
      <w:r>
        <w:rPr>
          <w:rFonts w:ascii="Times New Roman"/>
          <w:b w:val="false"/>
          <w:i w:val="false"/>
          <w:color w:val="ff0000"/>
          <w:sz w:val="28"/>
        </w:rPr>
        <w:t>п.2</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2 статьи 17-1 Конституционного закона Республики Казахстан от 26 декабря 1995 года «О Президенте Республики Казахстан» </w:t>
      </w:r>
      <w:r>
        <w:rPr>
          <w:rFonts w:ascii="Times New Roman"/>
          <w:b/>
          <w:i w:val="false"/>
          <w:color w:val="000000"/>
          <w:sz w:val="28"/>
        </w:rPr>
        <w:t>ПОСТАНОВЛЯЮ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31 декабря 2003 года № 1271 «Об утверждении Положения и структуры Национального Банка Республики Казахстан» (САПП Республики Казахстан, 2004 г., № 50, ст. 640; 2005 г., № 39, ст. 555; 2006 г., № 35, ст. 373; 2007 г., № 42, ст. 479; 2008 г., № 3, ст. 38; № 35, ст. 364; 2009 г., № 15, ст. 106; № 55, ст. 446; 2011 г., № 29, ст. 352; № 34, ст. 408; № 52, ст. 710; 2013 г., № 8, ст. 169; № 30, ст. 455; 2014 г., № 3, ст. 17) следующие изменения и дополнение:</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Положении</w:t>
      </w:r>
      <w:r>
        <w:rPr>
          <w:rFonts w:ascii="Times New Roman"/>
          <w:b w:val="false"/>
          <w:i w:val="false"/>
          <w:color w:val="000000"/>
          <w:sz w:val="28"/>
        </w:rPr>
        <w:t xml:space="preserve"> о Национальном Банке Республики Казахстан, утвержденном вышеназванным Указом:</w:t>
      </w:r>
      <w:r>
        <w:br/>
      </w:r>
      <w:r>
        <w:rPr>
          <w:rFonts w:ascii="Times New Roman"/>
          <w:b w:val="false"/>
          <w:i w:val="false"/>
          <w:color w:val="000000"/>
          <w:sz w:val="28"/>
        </w:rPr>
        <w:t>
</w:t>
      </w:r>
      <w:r>
        <w:rPr>
          <w:rFonts w:ascii="Times New Roman"/>
          <w:b w:val="false"/>
          <w:i w:val="false"/>
          <w:color w:val="000000"/>
          <w:sz w:val="28"/>
        </w:rPr>
        <w:t>
      часть третью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«Национальный Банк Казахстана, руководствуясь </w:t>
      </w:r>
      <w:r>
        <w:rPr>
          <w:rFonts w:ascii="Times New Roman"/>
          <w:b w:val="false"/>
          <w:i w:val="false"/>
          <w:color w:val="000000"/>
          <w:sz w:val="28"/>
        </w:rPr>
        <w:t>Посланием</w:t>
      </w:r>
      <w:r>
        <w:rPr>
          <w:rFonts w:ascii="Times New Roman"/>
          <w:b w:val="false"/>
          <w:i w:val="false"/>
          <w:color w:val="000000"/>
          <w:sz w:val="28"/>
        </w:rPr>
        <w:t xml:space="preserve"> Главы государства народу Казахстана от 14 декабря 2012 года «Стратегия «Казахстан-2050»: новый политический курс состоявшегося государства», учитывает экономическую политику Правительства Республики Казахстан и содействует ее реализации, если это не противоречит выполнению его основных функций и осуществлению денежно-кредитной политики.»;</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первую изложить в следующей редакции:</w:t>
      </w:r>
      <w:r>
        <w:br/>
      </w:r>
      <w:r>
        <w:rPr>
          <w:rFonts w:ascii="Times New Roman"/>
          <w:b w:val="false"/>
          <w:i w:val="false"/>
          <w:color w:val="000000"/>
          <w:sz w:val="28"/>
        </w:rPr>
        <w:t>
      «4. Национальный Банк Казахстана является юридическим лицом в организационно-правовой форме республиканского государственного учреждения, имеет самостоятельный баланс и вместе со своими филиалами, представительствами и организациями составляет единую централизованную структуру с вертикальной схемой подчинения.»;</w:t>
      </w:r>
      <w:r>
        <w:br/>
      </w:r>
      <w:r>
        <w:rPr>
          <w:rFonts w:ascii="Times New Roman"/>
          <w:b w:val="false"/>
          <w:i w:val="false"/>
          <w:color w:val="000000"/>
          <w:sz w:val="28"/>
        </w:rPr>
        <w:t>
</w:t>
      </w:r>
      <w:r>
        <w:rPr>
          <w:rFonts w:ascii="Times New Roman"/>
          <w:b w:val="false"/>
          <w:i w:val="false"/>
          <w:color w:val="000000"/>
          <w:sz w:val="28"/>
        </w:rPr>
        <w:t>
      часть семнадцатую изложить в следующей редакции:</w:t>
      </w:r>
      <w:r>
        <w:br/>
      </w:r>
      <w:r>
        <w:rPr>
          <w:rFonts w:ascii="Times New Roman"/>
          <w:b w:val="false"/>
          <w:i w:val="false"/>
          <w:color w:val="000000"/>
          <w:sz w:val="28"/>
        </w:rPr>
        <w:t>
      «Иные вопросы, связанные с внутренней деятельностью Национального Банка Казахстана, устанавливаются регламентом работы Национального Банка Казахстана, положениями о структурных подразделениях и иными правовыми актами Национального Банка Казахстана.»;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«15. На Национальный Банк Казахстана возлагаются следующие задачи:</w:t>
      </w:r>
      <w:r>
        <w:br/>
      </w:r>
      <w:r>
        <w:rPr>
          <w:rFonts w:ascii="Times New Roman"/>
          <w:b w:val="false"/>
          <w:i w:val="false"/>
          <w:color w:val="000000"/>
          <w:sz w:val="28"/>
        </w:rPr>
        <w:t>
      1) разработка и проведение денежно-кредитной политики государства;</w:t>
      </w:r>
      <w:r>
        <w:br/>
      </w:r>
      <w:r>
        <w:rPr>
          <w:rFonts w:ascii="Times New Roman"/>
          <w:b w:val="false"/>
          <w:i w:val="false"/>
          <w:color w:val="000000"/>
          <w:sz w:val="28"/>
        </w:rPr>
        <w:t>
      2) обеспечение функционирования платежных систем;</w:t>
      </w:r>
      <w:r>
        <w:br/>
      </w:r>
      <w:r>
        <w:rPr>
          <w:rFonts w:ascii="Times New Roman"/>
          <w:b w:val="false"/>
          <w:i w:val="false"/>
          <w:color w:val="000000"/>
          <w:sz w:val="28"/>
        </w:rPr>
        <w:t>
      3) осуществление валютного регулирования и валютного контроля;</w:t>
      </w:r>
      <w:r>
        <w:br/>
      </w:r>
      <w:r>
        <w:rPr>
          <w:rFonts w:ascii="Times New Roman"/>
          <w:b w:val="false"/>
          <w:i w:val="false"/>
          <w:color w:val="000000"/>
          <w:sz w:val="28"/>
        </w:rPr>
        <w:t>
      4) содействие обеспечению стабильности финансовой системы;</w:t>
      </w:r>
      <w:r>
        <w:br/>
      </w:r>
      <w:r>
        <w:rPr>
          <w:rFonts w:ascii="Times New Roman"/>
          <w:b w:val="false"/>
          <w:i w:val="false"/>
          <w:color w:val="000000"/>
          <w:sz w:val="28"/>
        </w:rPr>
        <w:t>
      5) регулирование, контроль и надзор финансового рынка и финансовых организаций, а также иных лиц в пределах компетенции;</w:t>
      </w:r>
      <w:r>
        <w:br/>
      </w:r>
      <w:r>
        <w:rPr>
          <w:rFonts w:ascii="Times New Roman"/>
          <w:b w:val="false"/>
          <w:i w:val="false"/>
          <w:color w:val="000000"/>
          <w:sz w:val="28"/>
        </w:rPr>
        <w:t>
      6) обеспечение надлежащего уровня защиты прав и законных интересов потребителей финансовых услуг;</w:t>
      </w:r>
      <w:r>
        <w:br/>
      </w:r>
      <w:r>
        <w:rPr>
          <w:rFonts w:ascii="Times New Roman"/>
          <w:b w:val="false"/>
          <w:i w:val="false"/>
          <w:color w:val="000000"/>
          <w:sz w:val="28"/>
        </w:rPr>
        <w:t>
      7) осуществление статистической деятельности в области денежно-кредитной статистики и статистики внешнего сектора;</w:t>
      </w:r>
      <w:r>
        <w:br/>
      </w:r>
      <w:r>
        <w:rPr>
          <w:rFonts w:ascii="Times New Roman"/>
          <w:b w:val="false"/>
          <w:i w:val="false"/>
          <w:color w:val="000000"/>
          <w:sz w:val="28"/>
        </w:rPr>
        <w:t>
      8) иные задачи в соответствии с законами Республики Казахстан и актами Президента Республики Казахстан.»;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17</w:t>
      </w:r>
      <w:r>
        <w:rPr>
          <w:rFonts w:ascii="Times New Roman"/>
          <w:b w:val="false"/>
          <w:i w:val="false"/>
          <w:color w:val="000000"/>
          <w:sz w:val="28"/>
        </w:rPr>
        <w:t>, </w:t>
      </w:r>
      <w:r>
        <w:rPr>
          <w:rFonts w:ascii="Times New Roman"/>
          <w:b w:val="false"/>
          <w:i w:val="false"/>
          <w:color w:val="000000"/>
          <w:sz w:val="28"/>
        </w:rPr>
        <w:t>18</w:t>
      </w:r>
      <w:r>
        <w:rPr>
          <w:rFonts w:ascii="Times New Roman"/>
          <w:b w:val="false"/>
          <w:i w:val="false"/>
          <w:color w:val="000000"/>
          <w:sz w:val="28"/>
        </w:rPr>
        <w:t>, </w:t>
      </w:r>
      <w:r>
        <w:rPr>
          <w:rFonts w:ascii="Times New Roman"/>
          <w:b w:val="false"/>
          <w:i w:val="false"/>
          <w:color w:val="000000"/>
          <w:sz w:val="28"/>
        </w:rPr>
        <w:t>19</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«17. Основные функции Национального Банка Казахстана:</w:t>
      </w:r>
      <w:r>
        <w:br/>
      </w:r>
      <w:r>
        <w:rPr>
          <w:rFonts w:ascii="Times New Roman"/>
          <w:b w:val="false"/>
          <w:i w:val="false"/>
          <w:color w:val="000000"/>
          <w:sz w:val="28"/>
        </w:rPr>
        <w:t>
      1) разрабатывает и проводит государственную денежно-кредитную политику Республики Казахстан;</w:t>
      </w:r>
      <w:r>
        <w:br/>
      </w:r>
      <w:r>
        <w:rPr>
          <w:rFonts w:ascii="Times New Roman"/>
          <w:b w:val="false"/>
          <w:i w:val="false"/>
          <w:color w:val="000000"/>
          <w:sz w:val="28"/>
        </w:rPr>
        <w:t>
      2) рассматривает предложения центрального уполномоченного органа по исполнению бюджета при разработке и реализации политики государственного заимствования, формировании бюджетной политики по вопросам, связанным с денежно-кредитной политикой государства;</w:t>
      </w:r>
      <w:r>
        <w:br/>
      </w:r>
      <w:r>
        <w:rPr>
          <w:rFonts w:ascii="Times New Roman"/>
          <w:b w:val="false"/>
          <w:i w:val="false"/>
          <w:color w:val="000000"/>
          <w:sz w:val="28"/>
        </w:rPr>
        <w:t>
      3) согласовывает ежемесячные объемы выпуска государственных ценных бумаг и погашения государственного долга Правительства Республики Казахстан с учетом их воздействия на ликвидность банковской системы и приоритетов денежно-кредитной политики, условия допуска финансовых организаций к первичному размещению государственных ценных бумаг, выпущенных по решению Правительства Республики Казахстан;</w:t>
      </w:r>
      <w:r>
        <w:br/>
      </w:r>
      <w:r>
        <w:rPr>
          <w:rFonts w:ascii="Times New Roman"/>
          <w:b w:val="false"/>
          <w:i w:val="false"/>
          <w:color w:val="000000"/>
          <w:sz w:val="28"/>
        </w:rPr>
        <w:t>
      4) осуществляет регулирование обращения государственных ценных бумаг Правительства Республики Казахстан и местных исполнительных органов по согласованию с центральным уполномоченным органом по исполнению бюджета;</w:t>
      </w:r>
      <w:r>
        <w:br/>
      </w:r>
      <w:r>
        <w:rPr>
          <w:rFonts w:ascii="Times New Roman"/>
          <w:b w:val="false"/>
          <w:i w:val="false"/>
          <w:color w:val="000000"/>
          <w:sz w:val="28"/>
        </w:rPr>
        <w:t>
      5) организует наличное денежное обращение на территории Республики Казахстан;</w:t>
      </w:r>
      <w:r>
        <w:br/>
      </w:r>
      <w:r>
        <w:rPr>
          <w:rFonts w:ascii="Times New Roman"/>
          <w:b w:val="false"/>
          <w:i w:val="false"/>
          <w:color w:val="000000"/>
          <w:sz w:val="28"/>
        </w:rPr>
        <w:t>
      6) осуществляет банковское обслуживание клиентов Национального Банка Казахстана;</w:t>
      </w:r>
      <w:r>
        <w:br/>
      </w:r>
      <w:r>
        <w:rPr>
          <w:rFonts w:ascii="Times New Roman"/>
          <w:b w:val="false"/>
          <w:i w:val="false"/>
          <w:color w:val="000000"/>
          <w:sz w:val="28"/>
        </w:rPr>
        <w:t>
      7) осуществляет функции банка, финансового советника, агента Правительства Республики Казахстан и других государственных органов по соглашению с ними, а также предоставляет иные услуги для Правительства Республики Казахстан;</w:t>
      </w:r>
      <w:r>
        <w:br/>
      </w:r>
      <w:r>
        <w:rPr>
          <w:rFonts w:ascii="Times New Roman"/>
          <w:b w:val="false"/>
          <w:i w:val="false"/>
          <w:color w:val="000000"/>
          <w:sz w:val="28"/>
        </w:rPr>
        <w:t>
      8) организует функционирование платежных систем;</w:t>
      </w:r>
      <w:r>
        <w:br/>
      </w:r>
      <w:r>
        <w:rPr>
          <w:rFonts w:ascii="Times New Roman"/>
          <w:b w:val="false"/>
          <w:i w:val="false"/>
          <w:color w:val="000000"/>
          <w:sz w:val="28"/>
        </w:rPr>
        <w:t>
      9) обеспечивает управление активами в иностранной валюте и драгоценных металлах;</w:t>
      </w:r>
      <w:r>
        <w:br/>
      </w:r>
      <w:r>
        <w:rPr>
          <w:rFonts w:ascii="Times New Roman"/>
          <w:b w:val="false"/>
          <w:i w:val="false"/>
          <w:color w:val="000000"/>
          <w:sz w:val="28"/>
        </w:rPr>
        <w:t>
      10) осуществляет доверительное управление Национальным фондом Республики Казахстан на основании договора о доверительном управлении, который заключается между Национальным Банком Казахстана и Правительством Республики Казахстан и публикуется в официальных изданиях;</w:t>
      </w:r>
      <w:r>
        <w:br/>
      </w:r>
      <w:r>
        <w:rPr>
          <w:rFonts w:ascii="Times New Roman"/>
          <w:b w:val="false"/>
          <w:i w:val="false"/>
          <w:color w:val="000000"/>
          <w:sz w:val="28"/>
        </w:rPr>
        <w:t>
      11) осуществляет доверительное управление пенсионными активами единого накопительного пенсионного фонда на основании договора о доверительном управлении, заключаемого между Национальным Банком Казахстана и единым накопительным пенсионным фондом;</w:t>
      </w:r>
      <w:r>
        <w:br/>
      </w:r>
      <w:r>
        <w:rPr>
          <w:rFonts w:ascii="Times New Roman"/>
          <w:b w:val="false"/>
          <w:i w:val="false"/>
          <w:color w:val="000000"/>
          <w:sz w:val="28"/>
        </w:rPr>
        <w:t>
      12) осуществляет функции кастодиана в отношении пенсионных активов единого накопительного пенсионного фонда;</w:t>
      </w:r>
      <w:r>
        <w:br/>
      </w:r>
      <w:r>
        <w:rPr>
          <w:rFonts w:ascii="Times New Roman"/>
          <w:b w:val="false"/>
          <w:i w:val="false"/>
          <w:color w:val="000000"/>
          <w:sz w:val="28"/>
        </w:rPr>
        <w:t>
      13) осуществляет контроль за целевым размещением пенсионных активов единого накопительного пенсионного фонда;</w:t>
      </w:r>
      <w:r>
        <w:br/>
      </w:r>
      <w:r>
        <w:rPr>
          <w:rFonts w:ascii="Times New Roman"/>
          <w:b w:val="false"/>
          <w:i w:val="false"/>
          <w:color w:val="000000"/>
          <w:sz w:val="28"/>
        </w:rPr>
        <w:t>
      14) ведет учет всех операций по аккумулированию пенсионных активов единого накопительного пенсионного фонда, их размещению, получению инвестиционного дохода;</w:t>
      </w:r>
      <w:r>
        <w:br/>
      </w:r>
      <w:r>
        <w:rPr>
          <w:rFonts w:ascii="Times New Roman"/>
          <w:b w:val="false"/>
          <w:i w:val="false"/>
          <w:color w:val="000000"/>
          <w:sz w:val="28"/>
        </w:rPr>
        <w:t>
      15) покупает и продает иностранную валюту;</w:t>
      </w:r>
      <w:r>
        <w:br/>
      </w:r>
      <w:r>
        <w:rPr>
          <w:rFonts w:ascii="Times New Roman"/>
          <w:b w:val="false"/>
          <w:i w:val="false"/>
          <w:color w:val="000000"/>
          <w:sz w:val="28"/>
        </w:rPr>
        <w:t>
      16) определяет структуру номиналов, дизайн банкнот и монет на основе концепции, утвержденной Президентом Республики Казахстан, а также необходимое количество банкнот и монет и обеспечивает их изготовление;</w:t>
      </w:r>
      <w:r>
        <w:br/>
      </w:r>
      <w:r>
        <w:rPr>
          <w:rFonts w:ascii="Times New Roman"/>
          <w:b w:val="false"/>
          <w:i w:val="false"/>
          <w:color w:val="000000"/>
          <w:sz w:val="28"/>
        </w:rPr>
        <w:t>
      17) обладает исключительным правом выпуска банкнот и монет, организации их обращения и изъятия из обращения на территории Республики Казахстан.</w:t>
      </w:r>
      <w:r>
        <w:br/>
      </w:r>
      <w:r>
        <w:rPr>
          <w:rFonts w:ascii="Times New Roman"/>
          <w:b w:val="false"/>
          <w:i w:val="false"/>
          <w:color w:val="000000"/>
          <w:sz w:val="28"/>
        </w:rPr>
        <w:t>
      Выпуск банкнот и монет в обращение осуществляется Национальным Банком Казахстана посредством их продажи физическим и юридическим лицам;</w:t>
      </w:r>
      <w:r>
        <w:br/>
      </w:r>
      <w:r>
        <w:rPr>
          <w:rFonts w:ascii="Times New Roman"/>
          <w:b w:val="false"/>
          <w:i w:val="false"/>
          <w:color w:val="000000"/>
          <w:sz w:val="28"/>
        </w:rPr>
        <w:t>
      18) определяет порядок продажи и выкупа Национальным Банком Казахстана инвестиционных и коллекционных монет;</w:t>
      </w:r>
      <w:r>
        <w:br/>
      </w:r>
      <w:r>
        <w:rPr>
          <w:rFonts w:ascii="Times New Roman"/>
          <w:b w:val="false"/>
          <w:i w:val="false"/>
          <w:color w:val="000000"/>
          <w:sz w:val="28"/>
        </w:rPr>
        <w:t>
      19) устанавливает порядок определения платежности и обмена бывших в употреблении банкнот и монет, изъятия их из обращения, хранения и уничтожения;</w:t>
      </w:r>
      <w:r>
        <w:br/>
      </w:r>
      <w:r>
        <w:rPr>
          <w:rFonts w:ascii="Times New Roman"/>
          <w:b w:val="false"/>
          <w:i w:val="false"/>
          <w:color w:val="000000"/>
          <w:sz w:val="28"/>
        </w:rPr>
        <w:t>
      20) устанавливает требования к деятельности по пересчету, сортировке, упаковке, хранению банкнот, монет и ценностей, а также их выдаче банкам и их клиентам по поручению банков, осуществляемой организациями, имеющими лицензию Национального Банка Казахстана на проведение операции по инкассации банкнот, монет и ценностей;</w:t>
      </w:r>
      <w:r>
        <w:br/>
      </w:r>
      <w:r>
        <w:rPr>
          <w:rFonts w:ascii="Times New Roman"/>
          <w:b w:val="false"/>
          <w:i w:val="false"/>
          <w:color w:val="000000"/>
          <w:sz w:val="28"/>
        </w:rPr>
        <w:t>
      21) устанавливает правила учета, хранения, перевозки и инкассации банкнот, монет и ценностей, участвует в обеспечении перевозки, хранении и инкассации банкнот, монет и ценностей;</w:t>
      </w:r>
      <w:r>
        <w:br/>
      </w:r>
      <w:r>
        <w:rPr>
          <w:rFonts w:ascii="Times New Roman"/>
          <w:b w:val="false"/>
          <w:i w:val="false"/>
          <w:color w:val="000000"/>
          <w:sz w:val="28"/>
        </w:rPr>
        <w:t>
      22) присваивает, аннулирует и определяет использование банковских идентификационных кодов, присваивает и аннулирует коды банков и организаций, осуществляющих отдельные виды банковских операций, и коды филиалов банков и организаций, осуществляющих отдельные виды банковских операций, устанавливает их структуру, а также формирует и ведет Справочник банков и организаций, осуществляющих отдельные виды банковских операций;</w:t>
      </w:r>
      <w:r>
        <w:br/>
      </w:r>
      <w:r>
        <w:rPr>
          <w:rFonts w:ascii="Times New Roman"/>
          <w:b w:val="false"/>
          <w:i w:val="false"/>
          <w:color w:val="000000"/>
          <w:sz w:val="28"/>
        </w:rPr>
        <w:t>
      23) размещает у себя средства Правительства Республики Казахстан, производит платежи и осуществляет иные операции по счетам Правительства;</w:t>
      </w:r>
      <w:r>
        <w:br/>
      </w:r>
      <w:r>
        <w:rPr>
          <w:rFonts w:ascii="Times New Roman"/>
          <w:b w:val="false"/>
          <w:i w:val="false"/>
          <w:color w:val="000000"/>
          <w:sz w:val="28"/>
        </w:rPr>
        <w:t>
      24) открывает и ведет единый казначейский счет, счета в иностранной валюте Комитета казначейства центрального уполномоченного органа по исполнению бюджета;</w:t>
      </w:r>
      <w:r>
        <w:br/>
      </w:r>
      <w:r>
        <w:rPr>
          <w:rFonts w:ascii="Times New Roman"/>
          <w:b w:val="false"/>
          <w:i w:val="false"/>
          <w:color w:val="000000"/>
          <w:sz w:val="28"/>
        </w:rPr>
        <w:t>
      25) участвует в обслуживании государственного долга Правительства Республики Казахстан по согласованию с ним и обслуживает государственный долг Национального Банка Казахстана;</w:t>
      </w:r>
      <w:r>
        <w:br/>
      </w:r>
      <w:r>
        <w:rPr>
          <w:rFonts w:ascii="Times New Roman"/>
          <w:b w:val="false"/>
          <w:i w:val="false"/>
          <w:color w:val="000000"/>
          <w:sz w:val="28"/>
        </w:rPr>
        <w:t>
      26) регулирует и осуществляет надзор (оверсайт) за межбанковской системой переводов денег, системой межбанковского клиринга и другими платежными системами, обеспечивающими проведение переводов денег между пользователями в казахстанских тенге;</w:t>
      </w:r>
      <w:r>
        <w:br/>
      </w:r>
      <w:r>
        <w:rPr>
          <w:rFonts w:ascii="Times New Roman"/>
          <w:b w:val="false"/>
          <w:i w:val="false"/>
          <w:color w:val="000000"/>
          <w:sz w:val="28"/>
        </w:rPr>
        <w:t>
      27) в целях осуществления надзора (оверсайта) за платежными системами:</w:t>
      </w:r>
      <w:r>
        <w:br/>
      </w:r>
      <w:r>
        <w:rPr>
          <w:rFonts w:ascii="Times New Roman"/>
          <w:b w:val="false"/>
          <w:i w:val="false"/>
          <w:color w:val="000000"/>
          <w:sz w:val="28"/>
        </w:rPr>
        <w:t>
      осуществляет мониторинг платежных систем;</w:t>
      </w:r>
      <w:r>
        <w:br/>
      </w:r>
      <w:r>
        <w:rPr>
          <w:rFonts w:ascii="Times New Roman"/>
          <w:b w:val="false"/>
          <w:i w:val="false"/>
          <w:color w:val="000000"/>
          <w:sz w:val="28"/>
        </w:rPr>
        <w:t>
      проверяет организацию и функционирование платежных систем;</w:t>
      </w:r>
      <w:r>
        <w:br/>
      </w:r>
      <w:r>
        <w:rPr>
          <w:rFonts w:ascii="Times New Roman"/>
          <w:b w:val="false"/>
          <w:i w:val="false"/>
          <w:color w:val="000000"/>
          <w:sz w:val="28"/>
        </w:rPr>
        <w:t>
      осуществляет проверки деятельности участников платежных систем;</w:t>
      </w:r>
      <w:r>
        <w:br/>
      </w:r>
      <w:r>
        <w:rPr>
          <w:rFonts w:ascii="Times New Roman"/>
          <w:b w:val="false"/>
          <w:i w:val="false"/>
          <w:color w:val="000000"/>
          <w:sz w:val="28"/>
        </w:rPr>
        <w:t>
      получает информацию по вопросам платежей и переводов денег, функционирования платежных систем от участников и операторов платежных систем;</w:t>
      </w:r>
      <w:r>
        <w:br/>
      </w:r>
      <w:r>
        <w:rPr>
          <w:rFonts w:ascii="Times New Roman"/>
          <w:b w:val="false"/>
          <w:i w:val="false"/>
          <w:color w:val="000000"/>
          <w:sz w:val="28"/>
        </w:rPr>
        <w:t>
      28) участвует в организации системы международных (межгосударственных) платежей;</w:t>
      </w:r>
      <w:r>
        <w:br/>
      </w:r>
      <w:r>
        <w:rPr>
          <w:rFonts w:ascii="Times New Roman"/>
          <w:b w:val="false"/>
          <w:i w:val="false"/>
          <w:color w:val="000000"/>
          <w:sz w:val="28"/>
        </w:rPr>
        <w:t>
      29) организует, координирует, регулирует осуществление платежей и переводов денег;</w:t>
      </w:r>
      <w:r>
        <w:br/>
      </w:r>
      <w:r>
        <w:rPr>
          <w:rFonts w:ascii="Times New Roman"/>
          <w:b w:val="false"/>
          <w:i w:val="false"/>
          <w:color w:val="000000"/>
          <w:sz w:val="28"/>
        </w:rPr>
        <w:t>
      30) устанавливает способы осуществления платежей и переводов денег, применяемых на территории Республики Казахстан, правила и особенности применения способов осуществления платежей и (или) переводов денег, основные требования к содержанию указаний;</w:t>
      </w:r>
      <w:r>
        <w:br/>
      </w:r>
      <w:r>
        <w:rPr>
          <w:rFonts w:ascii="Times New Roman"/>
          <w:b w:val="false"/>
          <w:i w:val="false"/>
          <w:color w:val="000000"/>
          <w:sz w:val="28"/>
        </w:rPr>
        <w:t>
      31) устанавливает виды, правовой режим и структуру банковских счетов, порядок и условия открытия, ведения и закрытия счетов;</w:t>
      </w:r>
      <w:r>
        <w:br/>
      </w:r>
      <w:r>
        <w:rPr>
          <w:rFonts w:ascii="Times New Roman"/>
          <w:b w:val="false"/>
          <w:i w:val="false"/>
          <w:color w:val="000000"/>
          <w:sz w:val="28"/>
        </w:rPr>
        <w:t>
      32) принимает нормативные правовые акты, направленные на обеспечение эффективности и надежности функционирования платежных систем и осуществления платежей и переводов денег на территории Республики Казахстан;</w:t>
      </w:r>
      <w:r>
        <w:br/>
      </w:r>
      <w:r>
        <w:rPr>
          <w:rFonts w:ascii="Times New Roman"/>
          <w:b w:val="false"/>
          <w:i w:val="false"/>
          <w:color w:val="000000"/>
          <w:sz w:val="28"/>
        </w:rPr>
        <w:t>
      33) в целях упорядочения платежей и переводов денег устанавливает по согласованию с Правительством Республики Казахстан очередность платежей по банковским счетам, осуществляемых банками, организациями, осуществляющими отдельные виды банковских операций, и субъектами предпринимательской деятельности, если иное не предусмотрено законами Республики Казахстан;</w:t>
      </w:r>
      <w:r>
        <w:br/>
      </w:r>
      <w:r>
        <w:rPr>
          <w:rFonts w:ascii="Times New Roman"/>
          <w:b w:val="false"/>
          <w:i w:val="false"/>
          <w:color w:val="000000"/>
          <w:sz w:val="28"/>
        </w:rPr>
        <w:t>
      34) принимает иные нормативные правовые акты (правила, требования) по вопросам платежей и переводов денег, в том числе правила представления сведений по платежам и переводам денег;</w:t>
      </w:r>
      <w:r>
        <w:br/>
      </w:r>
      <w:r>
        <w:rPr>
          <w:rFonts w:ascii="Times New Roman"/>
          <w:b w:val="false"/>
          <w:i w:val="false"/>
          <w:color w:val="000000"/>
          <w:sz w:val="28"/>
        </w:rPr>
        <w:t>
      35) устанавливает порядок проведения Национальным Банком Казахстана операций по конвертации/реконвертации иностранной валюты для клиентов;</w:t>
      </w:r>
      <w:r>
        <w:br/>
      </w:r>
      <w:r>
        <w:rPr>
          <w:rFonts w:ascii="Times New Roman"/>
          <w:b w:val="false"/>
          <w:i w:val="false"/>
          <w:color w:val="000000"/>
          <w:sz w:val="28"/>
        </w:rPr>
        <w:t>
      36) устанавливает порядок обращения валютных ценностей в Республике Казахстан;</w:t>
      </w:r>
      <w:r>
        <w:br/>
      </w:r>
      <w:r>
        <w:rPr>
          <w:rFonts w:ascii="Times New Roman"/>
          <w:b w:val="false"/>
          <w:i w:val="false"/>
          <w:color w:val="000000"/>
          <w:sz w:val="28"/>
        </w:rPr>
        <w:t>
      37) устанавливает порядок осуществления резидентами и нерезидентами валютных операций, в том числе режимы валютного регулирования;</w:t>
      </w:r>
      <w:r>
        <w:br/>
      </w:r>
      <w:r>
        <w:rPr>
          <w:rFonts w:ascii="Times New Roman"/>
          <w:b w:val="false"/>
          <w:i w:val="false"/>
          <w:color w:val="000000"/>
          <w:sz w:val="28"/>
        </w:rPr>
        <w:t>
      38) устанавливает единые правила и условия получения резидентами учетных номеров контрактов по экспорту и импорту и порядок осуществления экспортно-импортного валютного контроля в целях обеспечения выполнения резидентами требования репатриации, а также пороговое значение в отношении суммы сделки, при превышении которого требуется получение учетного номера контракта;</w:t>
      </w:r>
      <w:r>
        <w:br/>
      </w:r>
      <w:r>
        <w:rPr>
          <w:rFonts w:ascii="Times New Roman"/>
          <w:b w:val="false"/>
          <w:i w:val="false"/>
          <w:color w:val="000000"/>
          <w:sz w:val="28"/>
        </w:rPr>
        <w:t>
      39) устанавливает порядок лицензирования деятельности по организации обменных операций с наличной иностранной валютой;</w:t>
      </w:r>
      <w:r>
        <w:br/>
      </w:r>
      <w:r>
        <w:rPr>
          <w:rFonts w:ascii="Times New Roman"/>
          <w:b w:val="false"/>
          <w:i w:val="false"/>
          <w:color w:val="000000"/>
          <w:sz w:val="28"/>
        </w:rPr>
        <w:t>
      40) устанавливает порядок открытия обменных пунктов;</w:t>
      </w:r>
      <w:r>
        <w:br/>
      </w:r>
      <w:r>
        <w:rPr>
          <w:rFonts w:ascii="Times New Roman"/>
          <w:b w:val="false"/>
          <w:i w:val="false"/>
          <w:color w:val="000000"/>
          <w:sz w:val="28"/>
        </w:rPr>
        <w:t>
      41) устанавливает требования, в том числе квалификационные, к осуществлению деятельности по организации обменных операций с наличной иностранной валютой;</w:t>
      </w:r>
      <w:r>
        <w:br/>
      </w:r>
      <w:r>
        <w:rPr>
          <w:rFonts w:ascii="Times New Roman"/>
          <w:b w:val="false"/>
          <w:i w:val="false"/>
          <w:color w:val="000000"/>
          <w:sz w:val="28"/>
        </w:rPr>
        <w:t>
      42) устанавливает порядок осуществления регистрации и уведомления о валютных операциях, об открытии резидентами Республики Казахстан счетов в иностранных банках, а также выдает регистрационные свидетельства и свидетельства об уведомлении;</w:t>
      </w:r>
      <w:r>
        <w:br/>
      </w:r>
      <w:r>
        <w:rPr>
          <w:rFonts w:ascii="Times New Roman"/>
          <w:b w:val="false"/>
          <w:i w:val="false"/>
          <w:color w:val="000000"/>
          <w:sz w:val="28"/>
        </w:rPr>
        <w:t>
      43) устанавливает пределы отклонения курса покупки от курса продажи иностранной валюты за тенге по операциям, проводимым через обменные пункты, определяет порядок их установления и осуществляет контроль их соблюдения;</w:t>
      </w:r>
      <w:r>
        <w:br/>
      </w:r>
      <w:r>
        <w:rPr>
          <w:rFonts w:ascii="Times New Roman"/>
          <w:b w:val="false"/>
          <w:i w:val="false"/>
          <w:color w:val="000000"/>
          <w:sz w:val="28"/>
        </w:rPr>
        <w:t>
      44) выдает специальные разрешения на проведение валютных операций в рамках специального валютного режима;</w:t>
      </w:r>
      <w:r>
        <w:br/>
      </w:r>
      <w:r>
        <w:rPr>
          <w:rFonts w:ascii="Times New Roman"/>
          <w:b w:val="false"/>
          <w:i w:val="false"/>
          <w:color w:val="000000"/>
          <w:sz w:val="28"/>
        </w:rPr>
        <w:t>
      45) устанавливает по согласованию с государственными органами в соответствии с их компетенцией порядок и формы учета и отчетности по валютным операциям, обязательные для исполнения резидентами и нерезидентами в Республике Казахстан, а также порядок и сроки представления отчетности агентами валютного контроля;</w:t>
      </w:r>
      <w:r>
        <w:br/>
      </w:r>
      <w:r>
        <w:rPr>
          <w:rFonts w:ascii="Times New Roman"/>
          <w:b w:val="false"/>
          <w:i w:val="false"/>
          <w:color w:val="000000"/>
          <w:sz w:val="28"/>
        </w:rPr>
        <w:t>
      46) устанавливает порядок и осуществляет мониторинг валютных операций нерезидентов, осуществляющих деятельность на территории Республики Казахстан (валютный мониторинг);</w:t>
      </w:r>
      <w:r>
        <w:br/>
      </w:r>
      <w:r>
        <w:rPr>
          <w:rFonts w:ascii="Times New Roman"/>
          <w:b w:val="false"/>
          <w:i w:val="false"/>
          <w:color w:val="000000"/>
          <w:sz w:val="28"/>
        </w:rPr>
        <w:t>
      47) устанавливает порядок и осуществляет мониторинг источников спроса и предложения, а также направлений использования иностранной валюты на внутреннем валютном рынке;</w:t>
      </w:r>
      <w:r>
        <w:br/>
      </w:r>
      <w:r>
        <w:rPr>
          <w:rFonts w:ascii="Times New Roman"/>
          <w:b w:val="false"/>
          <w:i w:val="false"/>
          <w:color w:val="000000"/>
          <w:sz w:val="28"/>
        </w:rPr>
        <w:t>
      48) осуществляет проверки по вопросам соблюдения валютного законодательства Республики Казахстан;</w:t>
      </w:r>
      <w:r>
        <w:br/>
      </w:r>
      <w:r>
        <w:rPr>
          <w:rFonts w:ascii="Times New Roman"/>
          <w:b w:val="false"/>
          <w:i w:val="false"/>
          <w:color w:val="000000"/>
          <w:sz w:val="28"/>
        </w:rPr>
        <w:t>
      49) применяет к финансовым, иным организациям и лицам в пределах своей компетенции ограниченные меры воздействия, санкции и иные меры, предусмотренные законами Республики Казахстан, в случае нарушения ими требований законов и иных нормативных правовых актов Республики Казахстан по вопросам, входящим в его компетенцию;</w:t>
      </w:r>
      <w:r>
        <w:br/>
      </w:r>
      <w:r>
        <w:rPr>
          <w:rFonts w:ascii="Times New Roman"/>
          <w:b w:val="false"/>
          <w:i w:val="false"/>
          <w:color w:val="000000"/>
          <w:sz w:val="28"/>
        </w:rPr>
        <w:t>
      50) открывает счета в банках Республики Казахстан, иностранных центральных банках, иностранных банках и других финансовых институтах, имеющих соответствующее право по законодательству государств, в которых они зарегистрированы, а также в международных финансовых организациях;</w:t>
      </w:r>
      <w:r>
        <w:br/>
      </w:r>
      <w:r>
        <w:rPr>
          <w:rFonts w:ascii="Times New Roman"/>
          <w:b w:val="false"/>
          <w:i w:val="false"/>
          <w:color w:val="000000"/>
          <w:sz w:val="28"/>
        </w:rPr>
        <w:t>
      51) открывает и ведет счета, действует как представитель или корреспондент для иностранного центрального банка, иностранных банков и других финансовых институтов, имеющих соответствующее право по законодательству государств, в которых они зарегистрированы, иностранных правительств и их агентов, а также международных финансовых организаций;</w:t>
      </w:r>
      <w:r>
        <w:br/>
      </w:r>
      <w:r>
        <w:rPr>
          <w:rFonts w:ascii="Times New Roman"/>
          <w:b w:val="false"/>
          <w:i w:val="false"/>
          <w:color w:val="000000"/>
          <w:sz w:val="28"/>
        </w:rPr>
        <w:t>
      52) проводит операции по покупке, продаже, размещению на хранение и депонированию аффинированного золота и других драгоценных металлов на внутреннем и внешнем рынках, в том числе по покупке аффинированного золота в рамках реализации приоритетного права государства;</w:t>
      </w:r>
      <w:r>
        <w:br/>
      </w:r>
      <w:r>
        <w:rPr>
          <w:rFonts w:ascii="Times New Roman"/>
          <w:b w:val="false"/>
          <w:i w:val="false"/>
          <w:color w:val="000000"/>
          <w:sz w:val="28"/>
        </w:rPr>
        <w:t>
      53) выдает лицензии, переоформляет лицензии, выдает дубликаты лицензий, отказывает в выдаче лицензий, принимает решение о приостановлении, возобновлении и лишении лицензии на инкассацию банкнот, монет и ценностей юридическим лицам, не являющимся банками;</w:t>
      </w:r>
      <w:r>
        <w:br/>
      </w:r>
      <w:r>
        <w:rPr>
          <w:rFonts w:ascii="Times New Roman"/>
          <w:b w:val="false"/>
          <w:i w:val="false"/>
          <w:color w:val="000000"/>
          <w:sz w:val="28"/>
        </w:rPr>
        <w:t>
      54) определяет:</w:t>
      </w:r>
      <w:r>
        <w:br/>
      </w:r>
      <w:r>
        <w:rPr>
          <w:rFonts w:ascii="Times New Roman"/>
          <w:b w:val="false"/>
          <w:i w:val="false"/>
          <w:color w:val="000000"/>
          <w:sz w:val="28"/>
        </w:rPr>
        <w:t>
      требования по выполнению ликвидационными комиссиями правил хранения наличных денег в кассе, совершения приходных и расходных операций с наличными деньгами, ведения кассовых документов, по обеспечению расходования наличных денег, лимитов остатков кассы, а также сроков сдачи наличных денег на текущий счет ликвидационной комиссии;</w:t>
      </w:r>
      <w:r>
        <w:br/>
      </w:r>
      <w:r>
        <w:rPr>
          <w:rFonts w:ascii="Times New Roman"/>
          <w:b w:val="false"/>
          <w:i w:val="false"/>
          <w:color w:val="000000"/>
          <w:sz w:val="28"/>
        </w:rPr>
        <w:t>
      особенности деятельности ликвидационной комиссии добровольно ликвидируемых банков, страховых (перестраховочных) организаций;</w:t>
      </w:r>
      <w:r>
        <w:br/>
      </w:r>
      <w:r>
        <w:rPr>
          <w:rFonts w:ascii="Times New Roman"/>
          <w:b w:val="false"/>
          <w:i w:val="false"/>
          <w:color w:val="000000"/>
          <w:sz w:val="28"/>
        </w:rPr>
        <w:t>
      методику расчета собственного капитала и инвестиций банка;</w:t>
      </w:r>
      <w:r>
        <w:br/>
      </w:r>
      <w:r>
        <w:rPr>
          <w:rFonts w:ascii="Times New Roman"/>
          <w:b w:val="false"/>
          <w:i w:val="false"/>
          <w:color w:val="000000"/>
          <w:sz w:val="28"/>
        </w:rPr>
        <w:t>
      порядок применения (установления) режима консервации банков;</w:t>
      </w:r>
      <w:r>
        <w:br/>
      </w:r>
      <w:r>
        <w:rPr>
          <w:rFonts w:ascii="Times New Roman"/>
          <w:b w:val="false"/>
          <w:i w:val="false"/>
          <w:color w:val="000000"/>
          <w:sz w:val="28"/>
        </w:rPr>
        <w:t>
      условия деятельности страхового брокера;</w:t>
      </w:r>
      <w:r>
        <w:br/>
      </w:r>
      <w:r>
        <w:rPr>
          <w:rFonts w:ascii="Times New Roman"/>
          <w:b w:val="false"/>
          <w:i w:val="false"/>
          <w:color w:val="000000"/>
          <w:sz w:val="28"/>
        </w:rPr>
        <w:t>
      порядок передачи страхового портфеля;</w:t>
      </w:r>
      <w:r>
        <w:br/>
      </w:r>
      <w:r>
        <w:rPr>
          <w:rFonts w:ascii="Times New Roman"/>
          <w:b w:val="false"/>
          <w:i w:val="false"/>
          <w:color w:val="000000"/>
          <w:sz w:val="28"/>
        </w:rPr>
        <w:t>
      порядок расчета коэффициентов, характеризующих убыточность (коэффициент убыточности, коэффициент затрат, комбинированный коэффициент) страховой (перестраховочной) организации;</w:t>
      </w:r>
      <w:r>
        <w:br/>
      </w:r>
      <w:r>
        <w:rPr>
          <w:rFonts w:ascii="Times New Roman"/>
          <w:b w:val="false"/>
          <w:i w:val="false"/>
          <w:color w:val="000000"/>
          <w:sz w:val="28"/>
        </w:rPr>
        <w:t>
      порядок регистрации договоров о совместной деятельности, заключенных страховой (перестраховочной) организацией;</w:t>
      </w:r>
      <w:r>
        <w:br/>
      </w:r>
      <w:r>
        <w:rPr>
          <w:rFonts w:ascii="Times New Roman"/>
          <w:b w:val="false"/>
          <w:i w:val="false"/>
          <w:color w:val="000000"/>
          <w:sz w:val="28"/>
        </w:rPr>
        <w:t>
      порядок создания страховых резервов;</w:t>
      </w:r>
      <w:r>
        <w:br/>
      </w:r>
      <w:r>
        <w:rPr>
          <w:rFonts w:ascii="Times New Roman"/>
          <w:b w:val="false"/>
          <w:i w:val="false"/>
          <w:color w:val="000000"/>
          <w:sz w:val="28"/>
        </w:rPr>
        <w:t>
      порядок и требования к осуществлению актуарной деятельности;</w:t>
      </w:r>
      <w:r>
        <w:br/>
      </w:r>
      <w:r>
        <w:rPr>
          <w:rFonts w:ascii="Times New Roman"/>
          <w:b w:val="false"/>
          <w:i w:val="false"/>
          <w:color w:val="000000"/>
          <w:sz w:val="28"/>
        </w:rPr>
        <w:t>
      условия и порядок выдачи разрешения на выпуск и (или) размещение эмиссионных ценных бумаг организации-резидента Республики Казахстан на территории иностранного государства;</w:t>
      </w:r>
      <w:r>
        <w:br/>
      </w:r>
      <w:r>
        <w:rPr>
          <w:rFonts w:ascii="Times New Roman"/>
          <w:b w:val="false"/>
          <w:i w:val="false"/>
          <w:color w:val="000000"/>
          <w:sz w:val="28"/>
        </w:rPr>
        <w:t>
      требования к условиям и порядку совершения профессиональными участниками рынка ценных бумаг сделок с ценными бумагами и (или) производными финансовыми инструментами, учету этих сделок и отчетности по ним;</w:t>
      </w:r>
      <w:r>
        <w:br/>
      </w:r>
      <w:r>
        <w:rPr>
          <w:rFonts w:ascii="Times New Roman"/>
          <w:b w:val="false"/>
          <w:i w:val="false"/>
          <w:color w:val="000000"/>
          <w:sz w:val="28"/>
        </w:rPr>
        <w:t>
      порядок осуществления банком-кастодианом контроля за целевым размещением пенсионных активов добровольного накопительного пенсионного фонда;</w:t>
      </w:r>
      <w:r>
        <w:br/>
      </w:r>
      <w:r>
        <w:rPr>
          <w:rFonts w:ascii="Times New Roman"/>
          <w:b w:val="false"/>
          <w:i w:val="false"/>
          <w:color w:val="000000"/>
          <w:sz w:val="28"/>
        </w:rPr>
        <w:t>
      порядок учета пенсионных накоплений за счет обязательных пенсионных взносов, обязательных профессиональных пенсионных взносов и добровольных пенсионных взносов на индивидуальных пенсионных счетах вкладчиков (получателей);</w:t>
      </w:r>
      <w:r>
        <w:br/>
      </w:r>
      <w:r>
        <w:rPr>
          <w:rFonts w:ascii="Times New Roman"/>
          <w:b w:val="false"/>
          <w:i w:val="false"/>
          <w:color w:val="000000"/>
          <w:sz w:val="28"/>
        </w:rPr>
        <w:t>
      перечень основных документов единого накопительного пенсионного фонда, добровольного накопительного пенсионного фонда, подлежащих хранению, и сроки их хранения;</w:t>
      </w:r>
      <w:r>
        <w:br/>
      </w:r>
      <w:r>
        <w:rPr>
          <w:rFonts w:ascii="Times New Roman"/>
          <w:b w:val="false"/>
          <w:i w:val="false"/>
          <w:color w:val="000000"/>
          <w:sz w:val="28"/>
        </w:rPr>
        <w:t>
      правила добровольного возврата лицензии на управление инвестиционным портфелем с правом привлечения добровольных пенсионных взносов, а также передачи пенсионных активов и обязательств по договорам о пенсионном обеспечении за счет добровольных пенсионных взносов;</w:t>
      </w:r>
      <w:r>
        <w:br/>
      </w:r>
      <w:r>
        <w:rPr>
          <w:rFonts w:ascii="Times New Roman"/>
          <w:b w:val="false"/>
          <w:i w:val="false"/>
          <w:color w:val="000000"/>
          <w:sz w:val="28"/>
        </w:rPr>
        <w:t>
      перечень финансовых инструментов, в которые размещаются пенсионные активы единого накопительного пенсионного фонда, добровольного накопительного пенсионного фонда;</w:t>
      </w:r>
      <w:r>
        <w:br/>
      </w:r>
      <w:r>
        <w:rPr>
          <w:rFonts w:ascii="Times New Roman"/>
          <w:b w:val="false"/>
          <w:i w:val="false"/>
          <w:color w:val="000000"/>
          <w:sz w:val="28"/>
        </w:rPr>
        <w:t>
      зарубежных кастодианов, в которых открываются счета Национального Банка Казахстана для учета и хранения пенсионных активов единого накопительного пенсионного фонда;</w:t>
      </w:r>
      <w:r>
        <w:br/>
      </w:r>
      <w:r>
        <w:rPr>
          <w:rFonts w:ascii="Times New Roman"/>
          <w:b w:val="false"/>
          <w:i w:val="false"/>
          <w:color w:val="000000"/>
          <w:sz w:val="28"/>
        </w:rPr>
        <w:t>
      особенности проведения реорганизации добровольного накопительного пенсионного фонда с участием государства, Фонда национального благосостояния и (или) Национального Банка Казахстана;</w:t>
      </w:r>
      <w:r>
        <w:br/>
      </w:r>
      <w:r>
        <w:rPr>
          <w:rFonts w:ascii="Times New Roman"/>
          <w:b w:val="false"/>
          <w:i w:val="false"/>
          <w:color w:val="000000"/>
          <w:sz w:val="28"/>
        </w:rPr>
        <w:t>
      предельный размер годовой эффективной ставки вознаграждения;</w:t>
      </w:r>
      <w:r>
        <w:br/>
      </w:r>
      <w:r>
        <w:rPr>
          <w:rFonts w:ascii="Times New Roman"/>
          <w:b w:val="false"/>
          <w:i w:val="false"/>
          <w:color w:val="000000"/>
          <w:sz w:val="28"/>
        </w:rPr>
        <w:t>
      55) разрабатывает в пределах своей компетенции проекты нормативных правовых и иных актов по вопросам деятельности временной администрации (временного администратора):</w:t>
      </w:r>
      <w:r>
        <w:br/>
      </w:r>
      <w:r>
        <w:rPr>
          <w:rFonts w:ascii="Times New Roman"/>
          <w:b w:val="false"/>
          <w:i w:val="false"/>
          <w:color w:val="000000"/>
          <w:sz w:val="28"/>
        </w:rPr>
        <w:t>
      при лишении банка лицензии на проведение банковских операций, а также по вопросам ликвидации банков;</w:t>
      </w:r>
      <w:r>
        <w:br/>
      </w:r>
      <w:r>
        <w:rPr>
          <w:rFonts w:ascii="Times New Roman"/>
          <w:b w:val="false"/>
          <w:i w:val="false"/>
          <w:color w:val="000000"/>
          <w:sz w:val="28"/>
        </w:rPr>
        <w:t>
      при лишении страховой (перестраховочной) организации лицензии на право осуществления страховой деятельности, а также по вопросам ликвидации страховых (перестраховочных) организаций;</w:t>
      </w:r>
      <w:r>
        <w:br/>
      </w:r>
      <w:r>
        <w:rPr>
          <w:rFonts w:ascii="Times New Roman"/>
          <w:b w:val="false"/>
          <w:i w:val="false"/>
          <w:color w:val="000000"/>
          <w:sz w:val="28"/>
        </w:rPr>
        <w:t>
      56) устанавливает:</w:t>
      </w:r>
      <w:r>
        <w:br/>
      </w:r>
      <w:r>
        <w:rPr>
          <w:rFonts w:ascii="Times New Roman"/>
          <w:b w:val="false"/>
          <w:i w:val="false"/>
          <w:color w:val="000000"/>
          <w:sz w:val="28"/>
        </w:rPr>
        <w:t>
      требования к эмитентам, чьи ценные бумаги предполагаются к включению или включены в список специальной торговой площадки финансового центра, а также к таким ценным бумагам;</w:t>
      </w:r>
      <w:r>
        <w:br/>
      </w:r>
      <w:r>
        <w:rPr>
          <w:rFonts w:ascii="Times New Roman"/>
          <w:b w:val="false"/>
          <w:i w:val="false"/>
          <w:color w:val="000000"/>
          <w:sz w:val="28"/>
        </w:rPr>
        <w:t>
      требования к рейтинговым агентствам, рейтинговые оценки которых признаются Национальным Банком Казахстана;</w:t>
      </w:r>
      <w:r>
        <w:br/>
      </w:r>
      <w:r>
        <w:rPr>
          <w:rFonts w:ascii="Times New Roman"/>
          <w:b w:val="false"/>
          <w:i w:val="false"/>
          <w:color w:val="000000"/>
          <w:sz w:val="28"/>
        </w:rPr>
        <w:t>
      требования к рейтинговым оценкам ценных бумаг и их эмитентов для допуска на специальную торговую площадку финансового центра;</w:t>
      </w:r>
      <w:r>
        <w:br/>
      </w:r>
      <w:r>
        <w:rPr>
          <w:rFonts w:ascii="Times New Roman"/>
          <w:b w:val="false"/>
          <w:i w:val="false"/>
          <w:color w:val="000000"/>
          <w:sz w:val="28"/>
        </w:rPr>
        <w:t>
      порядок возмещения затрат на аудит финансовой отчетности эмитентов ценных бумаг, допущенных на специальную торговую площадку финансового центра;</w:t>
      </w:r>
      <w:r>
        <w:br/>
      </w:r>
      <w:r>
        <w:rPr>
          <w:rFonts w:ascii="Times New Roman"/>
          <w:b w:val="false"/>
          <w:i w:val="false"/>
          <w:color w:val="000000"/>
          <w:sz w:val="28"/>
        </w:rPr>
        <w:t>
      требования к фондовым биржам, признаваемым Национальным Банком Казахстана;</w:t>
      </w:r>
      <w:r>
        <w:br/>
      </w:r>
      <w:r>
        <w:rPr>
          <w:rFonts w:ascii="Times New Roman"/>
          <w:b w:val="false"/>
          <w:i w:val="false"/>
          <w:color w:val="000000"/>
          <w:sz w:val="28"/>
        </w:rPr>
        <w:t>
      порядок выдачи согласия на назначение (избрание) руководящего работника единого накопительного пенсионного фонда, добровольного накопительного пенсионного фонда, документы, необходимые для получения согласия;</w:t>
      </w:r>
      <w:r>
        <w:br/>
      </w:r>
      <w:r>
        <w:rPr>
          <w:rFonts w:ascii="Times New Roman"/>
          <w:b w:val="false"/>
          <w:i w:val="false"/>
          <w:color w:val="000000"/>
          <w:sz w:val="28"/>
        </w:rPr>
        <w:t>
      требования к поверенным, указанным в </w:t>
      </w:r>
      <w:r>
        <w:rPr>
          <w:rFonts w:ascii="Times New Roman"/>
          <w:b w:val="false"/>
          <w:i w:val="false"/>
          <w:color w:val="000000"/>
          <w:sz w:val="28"/>
        </w:rPr>
        <w:t>пункте 2</w:t>
      </w:r>
      <w:r>
        <w:rPr>
          <w:rFonts w:ascii="Times New Roman"/>
          <w:b w:val="false"/>
          <w:i w:val="false"/>
          <w:color w:val="000000"/>
          <w:sz w:val="28"/>
        </w:rPr>
        <w:t xml:space="preserve"> статьи 35 Закона Республики Казахстан от 21 июня 2013 года «О пенсионном обеспечении в Республике Казахстан» (далее - Закон о пенсионном обеспечении), и порядок их выбора;</w:t>
      </w:r>
      <w:r>
        <w:br/>
      </w:r>
      <w:r>
        <w:rPr>
          <w:rFonts w:ascii="Times New Roman"/>
          <w:b w:val="false"/>
          <w:i w:val="false"/>
          <w:color w:val="000000"/>
          <w:sz w:val="28"/>
        </w:rPr>
        <w:t>
      порядок перевода добровольных пенсионных накоплений вкладчиков (получателей) в единый накопительный пенсионный фонд в случае лишения добровольного накопительного пенсионного фонда лицензии на управление инвестиционным портфелем с правом привлечения добровольных пенсионных взносов;</w:t>
      </w:r>
      <w:r>
        <w:br/>
      </w:r>
      <w:r>
        <w:rPr>
          <w:rFonts w:ascii="Times New Roman"/>
          <w:b w:val="false"/>
          <w:i w:val="false"/>
          <w:color w:val="000000"/>
          <w:sz w:val="28"/>
        </w:rPr>
        <w:t>
      порядок передачи пенсионных активов реорганизуемого добровольного накопительного пенсионного фонда;</w:t>
      </w:r>
      <w:r>
        <w:br/>
      </w:r>
      <w:r>
        <w:rPr>
          <w:rFonts w:ascii="Times New Roman"/>
          <w:b w:val="false"/>
          <w:i w:val="false"/>
          <w:color w:val="000000"/>
          <w:sz w:val="28"/>
        </w:rPr>
        <w:t>
      порядок и сроки публикации в средствах массовой информации, в том числе размещения на собственном интернет-ресурсе, сведений о структуре инвестиционного портфеля единого накопительного пенсионного фонда за счет пенсионных активов;</w:t>
      </w:r>
      <w:r>
        <w:br/>
      </w:r>
      <w:r>
        <w:rPr>
          <w:rFonts w:ascii="Times New Roman"/>
          <w:b w:val="false"/>
          <w:i w:val="false"/>
          <w:color w:val="000000"/>
          <w:sz w:val="28"/>
        </w:rPr>
        <w:t>
      порядок и сроки публикации в средствах массовой информации и размещения на собственном интернет-ресурсе единым накопительным пенсионным фондом, добровольным накопительным пенсионным фондом финансовой отчетности и аудиторского отчета;</w:t>
      </w:r>
      <w:r>
        <w:br/>
      </w:r>
      <w:r>
        <w:rPr>
          <w:rFonts w:ascii="Times New Roman"/>
          <w:b w:val="false"/>
          <w:i w:val="false"/>
          <w:color w:val="000000"/>
          <w:sz w:val="28"/>
        </w:rPr>
        <w:t>
      порядок заключения и типовую форму договора о пенсионном обеспечении за счет добровольных пенсионных взносов;</w:t>
      </w:r>
      <w:r>
        <w:br/>
      </w:r>
      <w:r>
        <w:rPr>
          <w:rFonts w:ascii="Times New Roman"/>
          <w:b w:val="false"/>
          <w:i w:val="false"/>
          <w:color w:val="000000"/>
          <w:sz w:val="28"/>
        </w:rPr>
        <w:t>
      порядок осуществления доверительного управления акциями управляющего инвестиционным портфелем, принадлежащими крупному участнику либо лицу, обладающему признаками крупного участника управляющего инвестиционным портфелем, а также действий Национального Банка Казахстана либо национального управляющего холдинга в период доверительного управления;</w:t>
      </w:r>
      <w:r>
        <w:br/>
      </w:r>
      <w:r>
        <w:rPr>
          <w:rFonts w:ascii="Times New Roman"/>
          <w:b w:val="false"/>
          <w:i w:val="false"/>
          <w:color w:val="000000"/>
          <w:sz w:val="28"/>
        </w:rPr>
        <w:t>
      условия и порядок выпуска, обращения и погашения негосударственных ценных бумаг, производных ценных бумаг и их государственной регистрации, рассмотрения отчетов об итогах размещения и погашения негосударственных эмиссионных ценных бумаг и производных ценных бумаг, а также их аннулирования, в том числе государственной регистрации эмиссионных ценных бумаг нерезидентов Республики Казахстан и международных организаций, подлежащих выпуску и размещению на территории Республики Казахстан;</w:t>
      </w:r>
      <w:r>
        <w:br/>
      </w:r>
      <w:r>
        <w:rPr>
          <w:rFonts w:ascii="Times New Roman"/>
          <w:b w:val="false"/>
          <w:i w:val="false"/>
          <w:color w:val="000000"/>
          <w:sz w:val="28"/>
        </w:rPr>
        <w:t>
      структуру проспекта выпуска эмиссионных ценных бумаг, облигационной программы и выпусков облигаций в пределах облигационной программы, порядок их составления и оформления, а также требования к отчетам об итогах размещения и погашения ценных бумаг;</w:t>
      </w:r>
      <w:r>
        <w:br/>
      </w:r>
      <w:r>
        <w:rPr>
          <w:rFonts w:ascii="Times New Roman"/>
          <w:b w:val="false"/>
          <w:i w:val="false"/>
          <w:color w:val="000000"/>
          <w:sz w:val="28"/>
        </w:rPr>
        <w:t>
      требования к содержанию договора о представлении интересов держателей облигаций, заключаемого между эмитентом и представителем, а также порядок и случаи досрочного прекращения полномочий представителя;</w:t>
      </w:r>
      <w:r>
        <w:br/>
      </w:r>
      <w:r>
        <w:rPr>
          <w:rFonts w:ascii="Times New Roman"/>
          <w:b w:val="false"/>
          <w:i w:val="false"/>
          <w:color w:val="000000"/>
          <w:sz w:val="28"/>
        </w:rPr>
        <w:t>
      условия и порядок совмещения видов профессиональной деятельности на рынке ценных бумаг;</w:t>
      </w:r>
      <w:r>
        <w:br/>
      </w:r>
      <w:r>
        <w:rPr>
          <w:rFonts w:ascii="Times New Roman"/>
          <w:b w:val="false"/>
          <w:i w:val="false"/>
          <w:color w:val="000000"/>
          <w:sz w:val="28"/>
        </w:rPr>
        <w:t>
      порядок исполнения лицензиатом обязательств перед клиентами в случае приостановления действия лицензии или ее лишения;</w:t>
      </w:r>
      <w:r>
        <w:br/>
      </w:r>
      <w:r>
        <w:rPr>
          <w:rFonts w:ascii="Times New Roman"/>
          <w:b w:val="false"/>
          <w:i w:val="false"/>
          <w:color w:val="000000"/>
          <w:sz w:val="28"/>
        </w:rPr>
        <w:t>
      порядок деятельности единого регистратора по ведению системы реестров держателей ценных бумаг;</w:t>
      </w:r>
      <w:r>
        <w:br/>
      </w:r>
      <w:r>
        <w:rPr>
          <w:rFonts w:ascii="Times New Roman"/>
          <w:b w:val="false"/>
          <w:i w:val="false"/>
          <w:color w:val="000000"/>
          <w:sz w:val="28"/>
        </w:rPr>
        <w:t>
      условия и порядок выпуска, размещения, обращения и погашения казахстанских депозитарных расписок, представления отчета об итогах размещения или погашения казахстанских депозитарных расписок, а также требования, подлежащие соблюдению эмитентом казахстанских депозитарных расписок;</w:t>
      </w:r>
      <w:r>
        <w:br/>
      </w:r>
      <w:r>
        <w:rPr>
          <w:rFonts w:ascii="Times New Roman"/>
          <w:b w:val="false"/>
          <w:i w:val="false"/>
          <w:color w:val="000000"/>
          <w:sz w:val="28"/>
        </w:rPr>
        <w:t>
      условия и порядок осуществления клиринговой деятельности по сделкам с финансовыми инструментами;</w:t>
      </w:r>
      <w:r>
        <w:br/>
      </w:r>
      <w:r>
        <w:rPr>
          <w:rFonts w:ascii="Times New Roman"/>
          <w:b w:val="false"/>
          <w:i w:val="false"/>
          <w:color w:val="000000"/>
          <w:sz w:val="28"/>
        </w:rPr>
        <w:t>
      виды пруденциальных нормативов и иных показателей или критериев (нормативов) финансовой устойчивости лицензиатов, порядок их расчета и методики расчета;</w:t>
      </w:r>
      <w:r>
        <w:br/>
      </w:r>
      <w:r>
        <w:rPr>
          <w:rFonts w:ascii="Times New Roman"/>
          <w:b w:val="false"/>
          <w:i w:val="false"/>
          <w:color w:val="000000"/>
          <w:sz w:val="28"/>
        </w:rPr>
        <w:t>
      порядок сверки передаваемых выделенных активов специальной финансовой компании новому управляющему инвестиционным портфелем;</w:t>
      </w:r>
      <w:r>
        <w:br/>
      </w:r>
      <w:r>
        <w:rPr>
          <w:rFonts w:ascii="Times New Roman"/>
          <w:b w:val="false"/>
          <w:i w:val="false"/>
          <w:color w:val="000000"/>
          <w:sz w:val="28"/>
        </w:rPr>
        <w:t>
      порядок передачи активов специальной финансовой компании новому банку-кастодиану;</w:t>
      </w:r>
      <w:r>
        <w:br/>
      </w:r>
      <w:r>
        <w:rPr>
          <w:rFonts w:ascii="Times New Roman"/>
          <w:b w:val="false"/>
          <w:i w:val="false"/>
          <w:color w:val="000000"/>
          <w:sz w:val="28"/>
        </w:rPr>
        <w:t>
      перечень финансовых инструментов для инвестирования временно свободных поступлений по выделенным активам специальной финансовой компании;</w:t>
      </w:r>
      <w:r>
        <w:br/>
      </w:r>
      <w:r>
        <w:rPr>
          <w:rFonts w:ascii="Times New Roman"/>
          <w:b w:val="false"/>
          <w:i w:val="false"/>
          <w:color w:val="000000"/>
          <w:sz w:val="28"/>
        </w:rPr>
        <w:t>
      порядок присвоения национальных идентификационных номеров ценным бумагам;</w:t>
      </w:r>
      <w:r>
        <w:br/>
      </w:r>
      <w:r>
        <w:rPr>
          <w:rFonts w:ascii="Times New Roman"/>
          <w:b w:val="false"/>
          <w:i w:val="false"/>
          <w:color w:val="000000"/>
          <w:sz w:val="28"/>
        </w:rPr>
        <w:t>
      требования, подлежащие соблюдению банками, организациями, осуществляющими отдельные виды банковских операций, в случае их намерения выпустить облигации при обращении ранее выпущенных ими облигаций на вторичном рынке ценных бумаг;</w:t>
      </w:r>
      <w:r>
        <w:br/>
      </w:r>
      <w:r>
        <w:rPr>
          <w:rFonts w:ascii="Times New Roman"/>
          <w:b w:val="false"/>
          <w:i w:val="false"/>
          <w:color w:val="000000"/>
          <w:sz w:val="28"/>
        </w:rPr>
        <w:t>
      минимальный размер уставного капитала банка и организации, осуществляющей отдельные виды банковских операций;</w:t>
      </w:r>
      <w:r>
        <w:br/>
      </w:r>
      <w:r>
        <w:rPr>
          <w:rFonts w:ascii="Times New Roman"/>
          <w:b w:val="false"/>
          <w:i w:val="false"/>
          <w:color w:val="000000"/>
          <w:sz w:val="28"/>
        </w:rPr>
        <w:t>
      ограничения, предъявляемые к банкам при совершении сделок и операций;</w:t>
      </w:r>
      <w:r>
        <w:br/>
      </w:r>
      <w:r>
        <w:rPr>
          <w:rFonts w:ascii="Times New Roman"/>
          <w:b w:val="false"/>
          <w:i w:val="false"/>
          <w:color w:val="000000"/>
          <w:sz w:val="28"/>
        </w:rPr>
        <w:t>
      требования к приобретаемым банками, дочерними организациями банка или банковского холдинга акциям (долям участия в уставном капитале) юридических лиц, а также совокупной стоимости долей участия банка в уставном капитале либо акций юридических лиц;</w:t>
      </w:r>
      <w:r>
        <w:br/>
      </w:r>
      <w:r>
        <w:rPr>
          <w:rFonts w:ascii="Times New Roman"/>
          <w:b w:val="false"/>
          <w:i w:val="false"/>
          <w:color w:val="000000"/>
          <w:sz w:val="28"/>
        </w:rPr>
        <w:t>
      порядок деятельности дочерней организации, приобретающей сомнительные и безнадежные активы родительского банка, срок, в течение которого дочерняя организация управляет приобретенными сомнительными и безнадежными активами, а также требования к приобретаемым (приобретенным) ею сомнительным и безнадежным активам;</w:t>
      </w:r>
      <w:r>
        <w:br/>
      </w:r>
      <w:r>
        <w:rPr>
          <w:rFonts w:ascii="Times New Roman"/>
          <w:b w:val="false"/>
          <w:i w:val="false"/>
          <w:color w:val="000000"/>
          <w:sz w:val="28"/>
        </w:rPr>
        <w:t>
      порядок формирования системы управления рисками и внутреннего контроля для банков и банковских конгломератов;</w:t>
      </w:r>
      <w:r>
        <w:br/>
      </w:r>
      <w:r>
        <w:rPr>
          <w:rFonts w:ascii="Times New Roman"/>
          <w:b w:val="false"/>
          <w:i w:val="false"/>
          <w:color w:val="000000"/>
          <w:sz w:val="28"/>
        </w:rPr>
        <w:t>
      порядок проведения операции по одновременной передаче активов и обязательств банка в части либо в полном размере перед физическими и (или) юридическими лицами другому (другим) банку (банкам), а также виды активов и обязательств, подлежащих передаче при проведении указанной операции;</w:t>
      </w:r>
      <w:r>
        <w:br/>
      </w:r>
      <w:r>
        <w:rPr>
          <w:rFonts w:ascii="Times New Roman"/>
          <w:b w:val="false"/>
          <w:i w:val="false"/>
          <w:color w:val="000000"/>
          <w:sz w:val="28"/>
        </w:rPr>
        <w:t>
      порядок передачи активов и обязательств банка, находящегося в режиме консервации, стабилизационному банку, а также виды активов и обязательств, подлежащих передаче;</w:t>
      </w:r>
      <w:r>
        <w:br/>
      </w:r>
      <w:r>
        <w:rPr>
          <w:rFonts w:ascii="Times New Roman"/>
          <w:b w:val="false"/>
          <w:i w:val="false"/>
          <w:color w:val="000000"/>
          <w:sz w:val="28"/>
        </w:rPr>
        <w:t>
      перечень основных документов банков, подлежащих хранению, и сроки их хранения;</w:t>
      </w:r>
      <w:r>
        <w:br/>
      </w:r>
      <w:r>
        <w:rPr>
          <w:rFonts w:ascii="Times New Roman"/>
          <w:b w:val="false"/>
          <w:i w:val="false"/>
          <w:color w:val="000000"/>
          <w:sz w:val="28"/>
        </w:rPr>
        <w:t>
      порядок отнесения активов, предоставленных банками дочерним организациям на приобретение прав требований по кредитам (займам), признанным сомнительными и безнадежными активами, к категории сомнительных и безнадежных, а также порядок формирования провизии (резервов) против активов, представленных родительскими банками дочерним организациям;</w:t>
      </w:r>
      <w:r>
        <w:br/>
      </w:r>
      <w:r>
        <w:rPr>
          <w:rFonts w:ascii="Times New Roman"/>
          <w:b w:val="false"/>
          <w:i w:val="false"/>
          <w:color w:val="000000"/>
          <w:sz w:val="28"/>
        </w:rPr>
        <w:t>
      пруденциальные нормативы и иные обязательные к соблюдению нормы и лимиты для банков и банковских конгломератов;</w:t>
      </w:r>
      <w:r>
        <w:br/>
      </w:r>
      <w:r>
        <w:rPr>
          <w:rFonts w:ascii="Times New Roman"/>
          <w:b w:val="false"/>
          <w:i w:val="false"/>
          <w:color w:val="000000"/>
          <w:sz w:val="28"/>
        </w:rPr>
        <w:t>
      по согласованию с уполномоченным государственным органом, осуществляющим руководство в сфере обеспечения поступления налогов и других обязательных платежей в бюджет, порядок и условия формирования банками динамических резервов;</w:t>
      </w:r>
      <w:r>
        <w:br/>
      </w:r>
      <w:r>
        <w:rPr>
          <w:rFonts w:ascii="Times New Roman"/>
          <w:b w:val="false"/>
          <w:i w:val="false"/>
          <w:color w:val="000000"/>
          <w:sz w:val="28"/>
        </w:rPr>
        <w:t>
      минимальный размер и порядок формирования уставного капитала юридических лиц, исключительным видом деятельности которых является организация обменных операций с наличной иностранной валютой, (далее - уполномоченные организации);</w:t>
      </w:r>
      <w:r>
        <w:br/>
      </w:r>
      <w:r>
        <w:rPr>
          <w:rFonts w:ascii="Times New Roman"/>
          <w:b w:val="false"/>
          <w:i w:val="false"/>
          <w:color w:val="000000"/>
          <w:sz w:val="28"/>
        </w:rPr>
        <w:t>
      минимальный требуемый рейтинг и перечень рейтинговых агентств;</w:t>
      </w:r>
      <w:r>
        <w:br/>
      </w:r>
      <w:r>
        <w:rPr>
          <w:rFonts w:ascii="Times New Roman"/>
          <w:b w:val="false"/>
          <w:i w:val="false"/>
          <w:color w:val="000000"/>
          <w:sz w:val="28"/>
        </w:rPr>
        <w:t>
      по согласованию с уполномоченным органом, осуществляющим руководство в сфере обеспечения поступлений налогов и других обязательных платежей в бюджет, порядок отнесения доходов, подлежащих к получению организацией, специализирующейся на улучшении качества кредитных портфелей банков, сто процентов голосующих акций которой принадлежат Национальному Банку Казахстана, к доходам от осуществления видов деятельности,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135-2 Кодекса Республики Казахстан от 10 декабря 2008 года «О налогах и других обязательных платежах в бюджет» (Налоговый кодекс);</w:t>
      </w:r>
      <w:r>
        <w:br/>
      </w:r>
      <w:r>
        <w:rPr>
          <w:rFonts w:ascii="Times New Roman"/>
          <w:b w:val="false"/>
          <w:i w:val="false"/>
          <w:color w:val="000000"/>
          <w:sz w:val="28"/>
        </w:rPr>
        <w:t>
      порядок назначения и освобождения ликвидационных комиссий принудительно ликвидируемых банков, страховых (перестраховочных) организаций, требования, предъявляемые к председателю и членам ликвидационной комиссии, а также порядок осуществления ликвидации и требования к работе ликвидационных комиссий;</w:t>
      </w:r>
      <w:r>
        <w:br/>
      </w:r>
      <w:r>
        <w:rPr>
          <w:rFonts w:ascii="Times New Roman"/>
          <w:b w:val="false"/>
          <w:i w:val="false"/>
          <w:color w:val="000000"/>
          <w:sz w:val="28"/>
        </w:rPr>
        <w:t>
      форму, сроки и периодичность предоставления временной администрацией (временным администратором) и ликвидационной комиссией отчетов и иной (дополнительной) информации;</w:t>
      </w:r>
      <w:r>
        <w:br/>
      </w:r>
      <w:r>
        <w:rPr>
          <w:rFonts w:ascii="Times New Roman"/>
          <w:b w:val="false"/>
          <w:i w:val="false"/>
          <w:color w:val="000000"/>
          <w:sz w:val="28"/>
        </w:rPr>
        <w:t>
      порядок назначения и полномочия временной администрации (временного администратора);</w:t>
      </w:r>
      <w:r>
        <w:br/>
      </w:r>
      <w:r>
        <w:rPr>
          <w:rFonts w:ascii="Times New Roman"/>
          <w:b w:val="false"/>
          <w:i w:val="false"/>
          <w:color w:val="000000"/>
          <w:sz w:val="28"/>
        </w:rPr>
        <w:t>
      порядок предоставления займов либо размещения депозитов организацией, осуществляющей обязательное гарантирование депозитов, в банке (банках) - участнике (участниках), принимающем (принимающих) обязательства по гарантируемым депозитам;</w:t>
      </w:r>
      <w:r>
        <w:br/>
      </w:r>
      <w:r>
        <w:rPr>
          <w:rFonts w:ascii="Times New Roman"/>
          <w:b w:val="false"/>
          <w:i w:val="false"/>
          <w:color w:val="000000"/>
          <w:sz w:val="28"/>
        </w:rPr>
        <w:t>
      порядок выбора исламского банка и передачи ему имущества, приобретенного за счет денег, привлеченных по договору об инвестиционном депозите, и обязательств по инвестиционным депозитам ликвидируемого исламского банка;</w:t>
      </w:r>
      <w:r>
        <w:br/>
      </w:r>
      <w:r>
        <w:rPr>
          <w:rFonts w:ascii="Times New Roman"/>
          <w:b w:val="false"/>
          <w:i w:val="false"/>
          <w:color w:val="000000"/>
          <w:sz w:val="28"/>
        </w:rPr>
        <w:t>
      особенности и порядок формирования и утверждения сметы ликвидационных расходов;</w:t>
      </w:r>
      <w:r>
        <w:br/>
      </w:r>
      <w:r>
        <w:rPr>
          <w:rFonts w:ascii="Times New Roman"/>
          <w:b w:val="false"/>
          <w:i w:val="false"/>
          <w:color w:val="000000"/>
          <w:sz w:val="28"/>
        </w:rPr>
        <w:t>
      требования по наличию системы управления рисками и внутреннего контроля для страховых (перестраховочных) организаций и страховых групп;</w:t>
      </w:r>
      <w:r>
        <w:br/>
      </w:r>
      <w:r>
        <w:rPr>
          <w:rFonts w:ascii="Times New Roman"/>
          <w:b w:val="false"/>
          <w:i w:val="false"/>
          <w:color w:val="000000"/>
          <w:sz w:val="28"/>
        </w:rPr>
        <w:t>
      дополнительные требования к минимальному уровню маржи платежеспособности для страховой организации, осуществляющей деятельность по ипотечному страхованию и обязательному страхованию гражданско-правовой ответственности владельцев транспортных средств, а также к порядку расчета страховых резервов для страховой организации, осуществляющей деятельность по ипотечному страхованию;</w:t>
      </w:r>
      <w:r>
        <w:br/>
      </w:r>
      <w:r>
        <w:rPr>
          <w:rFonts w:ascii="Times New Roman"/>
          <w:b w:val="false"/>
          <w:i w:val="false"/>
          <w:color w:val="000000"/>
          <w:sz w:val="28"/>
        </w:rPr>
        <w:t>
      пруденциальные нормативы и иные обязательные к соблюдению нормы и лимиты для страховой (перестраховочной) организации и страховой группы, включая минимальные размеры уставного капитала, гарантийного фонда, маржи платежеспособности;</w:t>
      </w:r>
      <w:r>
        <w:br/>
      </w:r>
      <w:r>
        <w:rPr>
          <w:rFonts w:ascii="Times New Roman"/>
          <w:b w:val="false"/>
          <w:i w:val="false"/>
          <w:color w:val="000000"/>
          <w:sz w:val="28"/>
        </w:rPr>
        <w:t>
      требования к минимальному размеру уставного капитала страхового брокера;</w:t>
      </w:r>
      <w:r>
        <w:br/>
      </w:r>
      <w:r>
        <w:rPr>
          <w:rFonts w:ascii="Times New Roman"/>
          <w:b w:val="false"/>
          <w:i w:val="false"/>
          <w:color w:val="000000"/>
          <w:sz w:val="28"/>
        </w:rPr>
        <w:t>
      порядок применения принудительных мер;</w:t>
      </w:r>
      <w:r>
        <w:br/>
      </w:r>
      <w:r>
        <w:rPr>
          <w:rFonts w:ascii="Times New Roman"/>
          <w:b w:val="false"/>
          <w:i w:val="false"/>
          <w:color w:val="000000"/>
          <w:sz w:val="28"/>
        </w:rPr>
        <w:t>
      порядок ведения кассовых операций с физическими и юридическими лицами в Национальном Банке Казахстана;</w:t>
      </w:r>
      <w:r>
        <w:br/>
      </w:r>
      <w:r>
        <w:rPr>
          <w:rFonts w:ascii="Times New Roman"/>
          <w:b w:val="false"/>
          <w:i w:val="false"/>
          <w:color w:val="000000"/>
          <w:sz w:val="28"/>
        </w:rPr>
        <w:t>
      порядок ведения кассовых операций и операций по инкассации банкнот, монет и ценностей в банках и организациях, осуществляющих отдельные виды банковских операций;</w:t>
      </w:r>
      <w:r>
        <w:br/>
      </w:r>
      <w:r>
        <w:rPr>
          <w:rFonts w:ascii="Times New Roman"/>
          <w:b w:val="false"/>
          <w:i w:val="false"/>
          <w:color w:val="000000"/>
          <w:sz w:val="28"/>
        </w:rPr>
        <w:t>
      порядок исчисления ставок вознаграждения в достоверном, годовом, эффективном, сопоставимом исчислении (реальной стоимости) по займам и вкладам;</w:t>
      </w:r>
      <w:r>
        <w:br/>
      </w:r>
      <w:r>
        <w:rPr>
          <w:rFonts w:ascii="Times New Roman"/>
          <w:b w:val="false"/>
          <w:i w:val="false"/>
          <w:color w:val="000000"/>
          <w:sz w:val="28"/>
        </w:rPr>
        <w:t>
      57) утверждает:</w:t>
      </w:r>
      <w:r>
        <w:br/>
      </w:r>
      <w:r>
        <w:rPr>
          <w:rFonts w:ascii="Times New Roman"/>
          <w:b w:val="false"/>
          <w:i w:val="false"/>
          <w:color w:val="000000"/>
          <w:sz w:val="28"/>
        </w:rPr>
        <w:t>
      правила государственной регистрации (перерегистрации) юридических лиц-участников финансового центра;</w:t>
      </w:r>
      <w:r>
        <w:br/>
      </w:r>
      <w:r>
        <w:rPr>
          <w:rFonts w:ascii="Times New Roman"/>
          <w:b w:val="false"/>
          <w:i w:val="false"/>
          <w:color w:val="000000"/>
          <w:sz w:val="28"/>
        </w:rPr>
        <w:t>
      правила проведения банковских операций в случаях, предусмотренных законами Республики Казахстан;</w:t>
      </w:r>
      <w:r>
        <w:br/>
      </w:r>
      <w:r>
        <w:rPr>
          <w:rFonts w:ascii="Times New Roman"/>
          <w:b w:val="false"/>
          <w:i w:val="false"/>
          <w:color w:val="000000"/>
          <w:sz w:val="28"/>
        </w:rPr>
        <w:t>
      правила выпуска и обращения банковских депозитных сертификатов;</w:t>
      </w:r>
      <w:r>
        <w:br/>
      </w:r>
      <w:r>
        <w:rPr>
          <w:rFonts w:ascii="Times New Roman"/>
          <w:b w:val="false"/>
          <w:i w:val="false"/>
          <w:color w:val="000000"/>
          <w:sz w:val="28"/>
        </w:rPr>
        <w:t>
      форму типового кастодиального договора;</w:t>
      </w:r>
      <w:r>
        <w:br/>
      </w:r>
      <w:r>
        <w:rPr>
          <w:rFonts w:ascii="Times New Roman"/>
          <w:b w:val="false"/>
          <w:i w:val="false"/>
          <w:color w:val="000000"/>
          <w:sz w:val="28"/>
        </w:rPr>
        <w:t>
      типовой договор пенсионного аннуитета;</w:t>
      </w:r>
      <w:r>
        <w:br/>
      </w:r>
      <w:r>
        <w:rPr>
          <w:rFonts w:ascii="Times New Roman"/>
          <w:b w:val="false"/>
          <w:i w:val="false"/>
          <w:color w:val="000000"/>
          <w:sz w:val="28"/>
        </w:rPr>
        <w:t>
      правила перевода пенсионных накоплений из единого накопительного пенсионного фонда в добровольный накопительный пенсионный фонд, из добровольного накопительного пенсионного фонда в единый накопительный пенсионный фонд, а также из одного добровольного накопительного пенсионного фонда в другой добровольный накопительный пенсионный фонд;</w:t>
      </w:r>
      <w:r>
        <w:br/>
      </w:r>
      <w:r>
        <w:rPr>
          <w:rFonts w:ascii="Times New Roman"/>
          <w:b w:val="false"/>
          <w:i w:val="false"/>
          <w:color w:val="000000"/>
          <w:sz w:val="28"/>
        </w:rPr>
        <w:t>
      правила перевода пенсионных накоплений в страховую организацию по договору пенсионного аннуитета;</w:t>
      </w:r>
      <w:r>
        <w:br/>
      </w:r>
      <w:r>
        <w:rPr>
          <w:rFonts w:ascii="Times New Roman"/>
          <w:b w:val="false"/>
          <w:i w:val="false"/>
          <w:color w:val="000000"/>
          <w:sz w:val="28"/>
        </w:rPr>
        <w:t>
      правила осуществления деятельности единого накопительного пенсионного фонда и (или) добровольных накопительных пенсионных фондов;</w:t>
      </w:r>
      <w:r>
        <w:br/>
      </w:r>
      <w:r>
        <w:rPr>
          <w:rFonts w:ascii="Times New Roman"/>
          <w:b w:val="false"/>
          <w:i w:val="false"/>
          <w:color w:val="000000"/>
          <w:sz w:val="28"/>
        </w:rPr>
        <w:t>
      правила привлечения добровольными накопительными пенсионными фондами добровольных пенсионных взносов;</w:t>
      </w:r>
      <w:r>
        <w:br/>
      </w:r>
      <w:r>
        <w:rPr>
          <w:rFonts w:ascii="Times New Roman"/>
          <w:b w:val="false"/>
          <w:i w:val="false"/>
          <w:color w:val="000000"/>
          <w:sz w:val="28"/>
        </w:rPr>
        <w:t>
      правила взимания комиссионного вознаграждения единым накопительным пенсионным фондом;</w:t>
      </w:r>
      <w:r>
        <w:br/>
      </w:r>
      <w:r>
        <w:rPr>
          <w:rFonts w:ascii="Times New Roman"/>
          <w:b w:val="false"/>
          <w:i w:val="false"/>
          <w:color w:val="000000"/>
          <w:sz w:val="28"/>
        </w:rPr>
        <w:t>
      58) принимает нормативные правовые акты по формам либо требованиям к формам, соответствующим международным стандартам финансовой отчетности, перечню, срокам и порядку представления финансовой отчетности финансовыми организациями, специальными финансовыми компаниями, исламскими специальными финансовыми компаниями, микрофинансовыми организациями, акционерным обществом «Банк Развития Казахстана» и инвестиционными фондами;</w:t>
      </w:r>
      <w:r>
        <w:br/>
      </w:r>
      <w:r>
        <w:rPr>
          <w:rFonts w:ascii="Times New Roman"/>
          <w:b w:val="false"/>
          <w:i w:val="false"/>
          <w:color w:val="000000"/>
          <w:sz w:val="28"/>
        </w:rPr>
        <w:t>
      59) разрабатывает и принимает нормативные правовые акты по вопросам бухгалтерского учета, в том числе типовые планы счетов бухгалтерского учета, инструкции по ведению бухгалтерского учета, правила организации ведения бухгалтерского учета и правила автоматизации ведения бухгалтерского учета, обязательные для исполнения всеми финансовыми организациями, специальными финансовыми компаниями, исламскими специальными финансовыми компаниями, микрофинансовыми организациями, акционерным обществом «Банк Развития Казахстана» и инвестиционными фондами;</w:t>
      </w:r>
      <w:r>
        <w:br/>
      </w:r>
      <w:r>
        <w:rPr>
          <w:rFonts w:ascii="Times New Roman"/>
          <w:b w:val="false"/>
          <w:i w:val="false"/>
          <w:color w:val="000000"/>
          <w:sz w:val="28"/>
        </w:rPr>
        <w:t>
      60) принимает нормативные правовые акты по срокам составления аудиторского отчета финансовых организаций и его представления в Национальный Банк Казахстана;</w:t>
      </w:r>
      <w:r>
        <w:br/>
      </w:r>
      <w:r>
        <w:rPr>
          <w:rFonts w:ascii="Times New Roman"/>
          <w:b w:val="false"/>
          <w:i w:val="false"/>
          <w:color w:val="000000"/>
          <w:sz w:val="28"/>
        </w:rPr>
        <w:t>
      61) совместно с уполномоченным государственным органом, осуществляющим регулирование деятельности в сфере бухгалтерского учета и финансовой отчетности, устанавливает порядок определения и применения рыночного курса обмена валют;</w:t>
      </w:r>
      <w:r>
        <w:br/>
      </w:r>
      <w:r>
        <w:rPr>
          <w:rFonts w:ascii="Times New Roman"/>
          <w:b w:val="false"/>
          <w:i w:val="false"/>
          <w:color w:val="000000"/>
          <w:sz w:val="28"/>
        </w:rPr>
        <w:t>
      62) утверждает правила создания провизии (резервов)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по согласованию с уполномоченным органом, осуществляющим руководство в сфере обеспечения поступлений налогов и других обязательных платежей в бюджет;</w:t>
      </w:r>
      <w:r>
        <w:br/>
      </w:r>
      <w:r>
        <w:rPr>
          <w:rFonts w:ascii="Times New Roman"/>
          <w:b w:val="false"/>
          <w:i w:val="false"/>
          <w:color w:val="000000"/>
          <w:sz w:val="28"/>
        </w:rPr>
        <w:t>
      63) утверждает порядок определения стоимости залога и другого обеспечения по согласованию с уполномоченным органом, осуществляющим руководство в сфере обеспечения поступлений налогов и других обязательных платежей в бюджет;</w:t>
      </w:r>
      <w:r>
        <w:br/>
      </w:r>
      <w:r>
        <w:rPr>
          <w:rFonts w:ascii="Times New Roman"/>
          <w:b w:val="false"/>
          <w:i w:val="false"/>
          <w:color w:val="000000"/>
          <w:sz w:val="28"/>
        </w:rPr>
        <w:t>
      64) в целях защиты интересов кредиторов банков и обеспечения устойчивости банковской системы Республики Казахстан в случае, если примененные меры не привели к улучшению финансового состояния банка, по согласованию с Правительством Республики Казахстан:</w:t>
      </w:r>
      <w:r>
        <w:br/>
      </w:r>
      <w:r>
        <w:rPr>
          <w:rFonts w:ascii="Times New Roman"/>
          <w:b w:val="false"/>
          <w:i w:val="false"/>
          <w:color w:val="000000"/>
          <w:sz w:val="28"/>
        </w:rPr>
        <w:t>
      принимает решение о приобретении Правительством Республики Казахстан либо национальным управляющим холдингом объявленных акций банка в размере, необходимом для улучшения его финансового состояния и выполнения банком пруденциальных нормативов и (или) других обязательных к соблюдению норм и лимитов, в порядке, предусмотренном законодательными актами Республики Казахстан;</w:t>
      </w:r>
      <w:r>
        <w:br/>
      </w:r>
      <w:r>
        <w:rPr>
          <w:rFonts w:ascii="Times New Roman"/>
          <w:b w:val="false"/>
          <w:i w:val="false"/>
          <w:color w:val="000000"/>
          <w:sz w:val="28"/>
        </w:rPr>
        <w:t>
      при наличии у банка отрицательного размера капитала осуществляет принудительный выкуп акций банка с условием их обязательной последующей незамедлительной реализации по цене приобретения новому инвестору, гарантирующему необходимое улучшение финансового положения банка;</w:t>
      </w:r>
      <w:r>
        <w:br/>
      </w:r>
      <w:r>
        <w:rPr>
          <w:rFonts w:ascii="Times New Roman"/>
          <w:b w:val="false"/>
          <w:i w:val="false"/>
          <w:color w:val="000000"/>
          <w:sz w:val="28"/>
        </w:rPr>
        <w:t>
      в соответствии с требованиями банковского законодательства Республики Казахстан, принимает решения о принудительном ограничении прав и обязанностей акционеров банков, имеющих отрицательный размер капитала, путем применения к ним установленных законодательством санкций;</w:t>
      </w:r>
      <w:r>
        <w:br/>
      </w:r>
      <w:r>
        <w:rPr>
          <w:rFonts w:ascii="Times New Roman"/>
          <w:b w:val="false"/>
          <w:i w:val="false"/>
          <w:color w:val="000000"/>
          <w:sz w:val="28"/>
        </w:rPr>
        <w:t>
      65) в случаях, предусмотренных законами Республики Казахстан, принимает решение о создании и прекращении деятельности стабилизационного банка;</w:t>
      </w:r>
      <w:r>
        <w:br/>
      </w:r>
      <w:r>
        <w:rPr>
          <w:rFonts w:ascii="Times New Roman"/>
          <w:b w:val="false"/>
          <w:i w:val="false"/>
          <w:color w:val="000000"/>
          <w:sz w:val="28"/>
        </w:rPr>
        <w:t>
      66) регулирует деятельность банковских конгломератов;</w:t>
      </w:r>
      <w:r>
        <w:br/>
      </w:r>
      <w:r>
        <w:rPr>
          <w:rFonts w:ascii="Times New Roman"/>
          <w:b w:val="false"/>
          <w:i w:val="false"/>
          <w:color w:val="000000"/>
          <w:sz w:val="28"/>
        </w:rPr>
        <w:t>
      67) предъявляет требования к методам оценки и принципам расчета страховых тарифов по классам (видам) страхования страховых (перестраховочных) организаций;</w:t>
      </w:r>
      <w:r>
        <w:br/>
      </w:r>
      <w:r>
        <w:rPr>
          <w:rFonts w:ascii="Times New Roman"/>
          <w:b w:val="false"/>
          <w:i w:val="false"/>
          <w:color w:val="000000"/>
          <w:sz w:val="28"/>
        </w:rPr>
        <w:t>
      68) определяет по согласованию с Правительством Республики Казахстан приоритеты в области формирования и развития рынка ценных бумаг;</w:t>
      </w:r>
      <w:r>
        <w:br/>
      </w:r>
      <w:r>
        <w:rPr>
          <w:rFonts w:ascii="Times New Roman"/>
          <w:b w:val="false"/>
          <w:i w:val="false"/>
          <w:color w:val="000000"/>
          <w:sz w:val="28"/>
        </w:rPr>
        <w:t>
      69) определяет виды и требования к средствам массовой информации, которые могут быть использованы для публикации информации о деятельности субъектов рынка ценных бумаг, подлежащей обязательному опубликованию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 июля 2003 года «О рынке ценных бумаг» (далее - Закон о рынке ценных бумаг) и иными законодательными актами Республики Казахстан;</w:t>
      </w:r>
      <w:r>
        <w:br/>
      </w:r>
      <w:r>
        <w:rPr>
          <w:rFonts w:ascii="Times New Roman"/>
          <w:b w:val="false"/>
          <w:i w:val="false"/>
          <w:color w:val="000000"/>
          <w:sz w:val="28"/>
        </w:rPr>
        <w:t>
      70) осуществляет макропруденциальное регулирование финансовой системы путем:</w:t>
      </w:r>
      <w:r>
        <w:br/>
      </w:r>
      <w:r>
        <w:rPr>
          <w:rFonts w:ascii="Times New Roman"/>
          <w:b w:val="false"/>
          <w:i w:val="false"/>
          <w:color w:val="000000"/>
          <w:sz w:val="28"/>
        </w:rPr>
        <w:t>
      проведения на регулярной основе мониторинга системных рисков финансовой системы;</w:t>
      </w:r>
      <w:r>
        <w:br/>
      </w:r>
      <w:r>
        <w:rPr>
          <w:rFonts w:ascii="Times New Roman"/>
          <w:b w:val="false"/>
          <w:i w:val="false"/>
          <w:color w:val="000000"/>
          <w:sz w:val="28"/>
        </w:rPr>
        <w:t>
      определения порядка отнесения финансовых организаций к числу системообразующих;</w:t>
      </w:r>
      <w:r>
        <w:br/>
      </w:r>
      <w:r>
        <w:rPr>
          <w:rFonts w:ascii="Times New Roman"/>
          <w:b w:val="false"/>
          <w:i w:val="false"/>
          <w:color w:val="000000"/>
          <w:sz w:val="28"/>
        </w:rPr>
        <w:t>
      формирования списка системообразующих финансовых организаций;</w:t>
      </w:r>
      <w:r>
        <w:br/>
      </w:r>
      <w:r>
        <w:rPr>
          <w:rFonts w:ascii="Times New Roman"/>
          <w:b w:val="false"/>
          <w:i w:val="false"/>
          <w:color w:val="000000"/>
          <w:sz w:val="28"/>
        </w:rPr>
        <w:t>
      установления пруденциальных нормативов и (или) других обязательных к соблюдению норм и лимитов для системообразующих финансовых организаций в целях снижения уровня системных рисков финансовой системы и предупреждения их наступления;</w:t>
      </w:r>
      <w:r>
        <w:br/>
      </w:r>
      <w:r>
        <w:rPr>
          <w:rFonts w:ascii="Times New Roman"/>
          <w:b w:val="false"/>
          <w:i w:val="false"/>
          <w:color w:val="000000"/>
          <w:sz w:val="28"/>
        </w:rPr>
        <w:t>
      введения ограничений на проведение отдельных видов банковских и других операций финансовыми организациями в случае возникновения или угрозы возникновения системного финансового кризиса самостоятельно или совместно с Правительством Республики Казахстан;</w:t>
      </w:r>
      <w:r>
        <w:br/>
      </w:r>
      <w:r>
        <w:rPr>
          <w:rFonts w:ascii="Times New Roman"/>
          <w:b w:val="false"/>
          <w:i w:val="false"/>
          <w:color w:val="000000"/>
          <w:sz w:val="28"/>
        </w:rPr>
        <w:t>
      71) проводит регулярный мониторинг макроэкономических и макрофинансовых факторов, влияющих на стабильность финансовой системы;</w:t>
      </w:r>
      <w:r>
        <w:br/>
      </w:r>
      <w:r>
        <w:rPr>
          <w:rFonts w:ascii="Times New Roman"/>
          <w:b w:val="false"/>
          <w:i w:val="false"/>
          <w:color w:val="000000"/>
          <w:sz w:val="28"/>
        </w:rPr>
        <w:t>
      72) участвует в регулировании внешнего долга финансовых организаций;</w:t>
      </w:r>
      <w:r>
        <w:br/>
      </w:r>
      <w:r>
        <w:rPr>
          <w:rFonts w:ascii="Times New Roman"/>
          <w:b w:val="false"/>
          <w:i w:val="false"/>
          <w:color w:val="000000"/>
          <w:sz w:val="28"/>
        </w:rPr>
        <w:t>
      73) обеспечивает полноту и доступность информации для потребителей финансовых услуг о деятельности финансовых организаций и оказываемых ими финансовых услугах;</w:t>
      </w:r>
      <w:r>
        <w:br/>
      </w:r>
      <w:r>
        <w:rPr>
          <w:rFonts w:ascii="Times New Roman"/>
          <w:b w:val="false"/>
          <w:i w:val="false"/>
          <w:color w:val="000000"/>
          <w:sz w:val="28"/>
        </w:rPr>
        <w:t>
      74) осуществляет информационную работу, направленную на повышение финансовой грамотности населения и разъяснение прав потребителей финансовых услуг по всем секторам финансового рынка;</w:t>
      </w:r>
      <w:r>
        <w:br/>
      </w:r>
      <w:r>
        <w:rPr>
          <w:rFonts w:ascii="Times New Roman"/>
          <w:b w:val="false"/>
          <w:i w:val="false"/>
          <w:color w:val="000000"/>
          <w:sz w:val="28"/>
        </w:rPr>
        <w:t>
      75) разрабатывает статистическую методологию и определяет перечень, формы, сроки и порядок представления первичных статистических данных по наличному денежному обращению, денежно-кредитной и банковской статистике, платежному балансу, внешнему долгу, международной инвестиционной позиции, обеспечению финансовой стабильности;</w:t>
      </w:r>
      <w:r>
        <w:br/>
      </w:r>
      <w:r>
        <w:rPr>
          <w:rFonts w:ascii="Times New Roman"/>
          <w:b w:val="false"/>
          <w:i w:val="false"/>
          <w:color w:val="000000"/>
          <w:sz w:val="28"/>
        </w:rPr>
        <w:t>
      76) проводит ведомственные статистические наблюдения в соответствии с планом статистических работ, а также в пределах своей компетенции осуществляет контроль в области государственной статистики;</w:t>
      </w:r>
      <w:r>
        <w:br/>
      </w:r>
      <w:r>
        <w:rPr>
          <w:rFonts w:ascii="Times New Roman"/>
          <w:b w:val="false"/>
          <w:i w:val="false"/>
          <w:color w:val="000000"/>
          <w:sz w:val="28"/>
        </w:rPr>
        <w:t>
      77) формирует и распространяет статистическую информацию по обзору финансового сектора, денежно-кредитной и банковской статистике, платежному балансу, международной инвестиционной позиции и внешнему долгу, участвует в разработке прогнозных оценок платежного баланса;</w:t>
      </w:r>
      <w:r>
        <w:br/>
      </w:r>
      <w:r>
        <w:rPr>
          <w:rFonts w:ascii="Times New Roman"/>
          <w:b w:val="false"/>
          <w:i w:val="false"/>
          <w:color w:val="000000"/>
          <w:sz w:val="28"/>
        </w:rPr>
        <w:t>
      78) осуществляет мониторинг договоров по негосударственным внешним займам;</w:t>
      </w:r>
      <w:r>
        <w:br/>
      </w:r>
      <w:r>
        <w:rPr>
          <w:rFonts w:ascii="Times New Roman"/>
          <w:b w:val="false"/>
          <w:i w:val="false"/>
          <w:color w:val="000000"/>
          <w:sz w:val="28"/>
        </w:rPr>
        <w:t>
      79) представляет по запросу уполномоченного органа по финансовому мониторингу сведения из собственных информационных систем в соответствии с законодательством Республики Казахстан о противодействии легализации (отмыванию) доходов, полученных преступным путем, и финансированию терроризма;</w:t>
      </w:r>
      <w:r>
        <w:br/>
      </w:r>
      <w:r>
        <w:rPr>
          <w:rFonts w:ascii="Times New Roman"/>
          <w:b w:val="false"/>
          <w:i w:val="false"/>
          <w:color w:val="000000"/>
          <w:sz w:val="28"/>
        </w:rPr>
        <w:t>
      80) устанавливает и публикует официальный курс национальной валюты Республики Казахстан к иностранным валютам согласно перечню и порядку, определяемому Правлением Национального Банка Казахстана;</w:t>
      </w:r>
      <w:r>
        <w:br/>
      </w:r>
      <w:r>
        <w:rPr>
          <w:rFonts w:ascii="Times New Roman"/>
          <w:b w:val="false"/>
          <w:i w:val="false"/>
          <w:color w:val="000000"/>
          <w:sz w:val="28"/>
        </w:rPr>
        <w:t>
      81) определяет политику и методы бухгалтерского учета для Национального Банка Казахстана с учетом международных стандартов финансовой отчетности;</w:t>
      </w:r>
      <w:r>
        <w:br/>
      </w:r>
      <w:r>
        <w:rPr>
          <w:rFonts w:ascii="Times New Roman"/>
          <w:b w:val="false"/>
          <w:i w:val="false"/>
          <w:color w:val="000000"/>
          <w:sz w:val="28"/>
        </w:rPr>
        <w:t>
      82) для государственных предприятий и юридических лиц, пятьдесят и более процентов акций (долей участия в уставном капитале) или контрольный пакет акций которых принадлежат Национальному Банку Казахстана, устанавливает перечни и формы, соответствующие международным стандартам финансовой отчетности, сроки и порядок представления финансовой отчетности и утверждает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28 февраля 2007 года «О бухгалтерском учете и финансовой отчетности» нормативные правовые акты Республики Казахстан по вопросам бухгалтерского учета и финансовой отчетности, а также типовые планы счетов бухгалтерского учета;</w:t>
      </w:r>
      <w:r>
        <w:br/>
      </w:r>
      <w:r>
        <w:rPr>
          <w:rFonts w:ascii="Times New Roman"/>
          <w:b w:val="false"/>
          <w:i w:val="false"/>
          <w:color w:val="000000"/>
          <w:sz w:val="28"/>
        </w:rPr>
        <w:t>
      83) осуществляет контроль за экспортными операциями банков с аффинированным золотом и серебром в слитках;</w:t>
      </w:r>
      <w:r>
        <w:br/>
      </w:r>
      <w:r>
        <w:rPr>
          <w:rFonts w:ascii="Times New Roman"/>
          <w:b w:val="false"/>
          <w:i w:val="false"/>
          <w:color w:val="000000"/>
          <w:sz w:val="28"/>
        </w:rPr>
        <w:t>
      84) реализует приоритетное право государства на приобретение аффинированного золота для пополнения активов в драгоценных металлах;</w:t>
      </w:r>
      <w:r>
        <w:br/>
      </w:r>
      <w:r>
        <w:rPr>
          <w:rFonts w:ascii="Times New Roman"/>
          <w:b w:val="false"/>
          <w:i w:val="false"/>
          <w:color w:val="000000"/>
          <w:sz w:val="28"/>
        </w:rPr>
        <w:t>
      85) осуществляет в случаях, предусмотренных законодательством Республики Казахстан, контрольные испытания проб (образцов) драгоценных металлов и сырьевых товаров, содержащих драгоценные металлы;</w:t>
      </w:r>
      <w:r>
        <w:br/>
      </w:r>
      <w:r>
        <w:rPr>
          <w:rFonts w:ascii="Times New Roman"/>
          <w:b w:val="false"/>
          <w:i w:val="false"/>
          <w:color w:val="000000"/>
          <w:sz w:val="28"/>
        </w:rPr>
        <w:t>
      86) осуществляет хранение и испытание драгоценных металлов, за исключением изделий из них, и проб (образцов) сырьевых товаров, содержащих драгоценные металлы, собственниками которых являются финансовые организации, юридические лица, имеющие право на осуществление экспортно-импортных операций с драгоценными металлами и сырьевыми товарами, содержащими драгоценные металлы;</w:t>
      </w:r>
      <w:r>
        <w:br/>
      </w:r>
      <w:r>
        <w:rPr>
          <w:rFonts w:ascii="Times New Roman"/>
          <w:b w:val="false"/>
          <w:i w:val="false"/>
          <w:color w:val="000000"/>
          <w:sz w:val="28"/>
        </w:rPr>
        <w:t>
      87) в случаях, предусмотренных законодательством Республики Казахстан, осуществляет транспортировку, прием, учет, хранение драгоценных металлов, драгоценных камней и изделий из них, обращенных (поступивших) в собственность государства по отдельным основаниям;</w:t>
      </w:r>
      <w:r>
        <w:br/>
      </w:r>
      <w:r>
        <w:rPr>
          <w:rFonts w:ascii="Times New Roman"/>
          <w:b w:val="false"/>
          <w:i w:val="false"/>
          <w:color w:val="000000"/>
          <w:sz w:val="28"/>
        </w:rPr>
        <w:t>
      88) осуществляет государственную регистрацию (перерегистрацию) юридических лиц-участников финансового центра, выдает справки о государственной регистрации (перерегистрации) юридического лица-участника финансового центра;</w:t>
      </w:r>
      <w:r>
        <w:br/>
      </w:r>
      <w:r>
        <w:rPr>
          <w:rFonts w:ascii="Times New Roman"/>
          <w:b w:val="false"/>
          <w:i w:val="false"/>
          <w:color w:val="000000"/>
          <w:sz w:val="28"/>
        </w:rPr>
        <w:t>
      89) ходатайствует о выдаче виз иностранцам и лицам без гражданства, прибывающим на территорию Республики Казахстан для осуществления деятельности в финансовом центре, в порядке, установленном законодательством Республики Казахстан;</w:t>
      </w:r>
      <w:r>
        <w:br/>
      </w:r>
      <w:r>
        <w:rPr>
          <w:rFonts w:ascii="Times New Roman"/>
          <w:b w:val="false"/>
          <w:i w:val="false"/>
          <w:color w:val="000000"/>
          <w:sz w:val="28"/>
        </w:rPr>
        <w:t>
      90) разъясняет участникам финансового центра их права и обязанности;</w:t>
      </w:r>
      <w:r>
        <w:br/>
      </w:r>
      <w:r>
        <w:rPr>
          <w:rFonts w:ascii="Times New Roman"/>
          <w:b w:val="false"/>
          <w:i w:val="false"/>
          <w:color w:val="000000"/>
          <w:sz w:val="28"/>
        </w:rPr>
        <w:t>
      91) осуществляет государственный контроль за соблюдением участниками финансового центра трудового законодательства Республики Казахстан;</w:t>
      </w:r>
      <w:r>
        <w:br/>
      </w:r>
      <w:r>
        <w:rPr>
          <w:rFonts w:ascii="Times New Roman"/>
          <w:b w:val="false"/>
          <w:i w:val="false"/>
          <w:color w:val="000000"/>
          <w:sz w:val="28"/>
        </w:rPr>
        <w:t>
      92) представляет финансовый центр в государственных органах и иных организациях;</w:t>
      </w:r>
      <w:r>
        <w:br/>
      </w:r>
      <w:r>
        <w:rPr>
          <w:rFonts w:ascii="Times New Roman"/>
          <w:b w:val="false"/>
          <w:i w:val="false"/>
          <w:color w:val="000000"/>
          <w:sz w:val="28"/>
        </w:rPr>
        <w:t>
      93) ведет государственный реестр участников финансового центра;</w:t>
      </w:r>
      <w:r>
        <w:br/>
      </w:r>
      <w:r>
        <w:rPr>
          <w:rFonts w:ascii="Times New Roman"/>
          <w:b w:val="false"/>
          <w:i w:val="false"/>
          <w:color w:val="000000"/>
          <w:sz w:val="28"/>
        </w:rPr>
        <w:t>
      94) ведет учет иностранцев и лиц без гражданства, осуществляющих трудовую деятельность в финансовом центре, и ежеквартально предоставляет информацию о привлечении иностранной рабочей силы в местный исполнительный орган города Алматы по форме, установленной центральным исполнительным органом, координирующим реализацию государственной политики в сфере занятости населения;</w:t>
      </w:r>
      <w:r>
        <w:br/>
      </w:r>
      <w:r>
        <w:rPr>
          <w:rFonts w:ascii="Times New Roman"/>
          <w:b w:val="false"/>
          <w:i w:val="false"/>
          <w:color w:val="000000"/>
          <w:sz w:val="28"/>
        </w:rPr>
        <w:t>
      95) разрабатывает и реализует мероприятия по развитию финансового центра;</w:t>
      </w:r>
      <w:r>
        <w:br/>
      </w:r>
      <w:r>
        <w:rPr>
          <w:rFonts w:ascii="Times New Roman"/>
          <w:b w:val="false"/>
          <w:i w:val="false"/>
          <w:color w:val="000000"/>
          <w:sz w:val="28"/>
        </w:rPr>
        <w:t>
      96) содействует улучшению инфраструктуры рынка ценных бумаг;</w:t>
      </w:r>
      <w:r>
        <w:br/>
      </w:r>
      <w:r>
        <w:rPr>
          <w:rFonts w:ascii="Times New Roman"/>
          <w:b w:val="false"/>
          <w:i w:val="false"/>
          <w:color w:val="000000"/>
          <w:sz w:val="28"/>
        </w:rPr>
        <w:t>
      97) возмещает затраты на аудит финансовой отчетности эмитентов ценных бумаг, допущенных на специальную торговую площадку финансового центра;</w:t>
      </w:r>
      <w:r>
        <w:br/>
      </w:r>
      <w:r>
        <w:rPr>
          <w:rFonts w:ascii="Times New Roman"/>
          <w:b w:val="false"/>
          <w:i w:val="false"/>
          <w:color w:val="000000"/>
          <w:sz w:val="28"/>
        </w:rPr>
        <w:t>
      98) проводит проверки на предмет соблюдения участниками финансового центра трудового законодательства Республики Казахстан;</w:t>
      </w:r>
      <w:r>
        <w:br/>
      </w:r>
      <w:r>
        <w:rPr>
          <w:rFonts w:ascii="Times New Roman"/>
          <w:b w:val="false"/>
          <w:i w:val="false"/>
          <w:color w:val="000000"/>
          <w:sz w:val="28"/>
        </w:rPr>
        <w:t>
      99) осуществляет перевод документации участников финансового центра с английского языка на государственный и русский языки для представления в государственные органы, за исключением органов финансового центра;</w:t>
      </w:r>
      <w:r>
        <w:br/>
      </w:r>
      <w:r>
        <w:rPr>
          <w:rFonts w:ascii="Times New Roman"/>
          <w:b w:val="false"/>
          <w:i w:val="false"/>
          <w:color w:val="000000"/>
          <w:sz w:val="28"/>
        </w:rPr>
        <w:t>
      100) принимает обязательные для исполнения всеми финансовыми организациями, потребителями финансовых услуг, другими физическими и юридическими лицами нормативные правовые акты по вопросам банковской деятельности, деятельности организаций, осуществляющих отдельные виды банковских операций, страховой деятельности, деятельности единого накопительного пенсионного фонда, добровольного накопительного пенсионного фонда, деятельности на рынке ценных бумаг, платежей и переводов денег, осуществления валютных операций и иным вопросам в пределах полномочий, определенных законодательными актами Республики Казахстан, а также осуществляет контроль и надзор за их соблюдением, в том числе путем проведения проверок;</w:t>
      </w:r>
      <w:r>
        <w:br/>
      </w:r>
      <w:r>
        <w:rPr>
          <w:rFonts w:ascii="Times New Roman"/>
          <w:b w:val="false"/>
          <w:i w:val="false"/>
          <w:color w:val="000000"/>
          <w:sz w:val="28"/>
        </w:rPr>
        <w:t>
      101) разрабатывает и утверждает правила прохождения учетной регистрации и ведения реестра микрофинансовых организаций;</w:t>
      </w:r>
      <w:r>
        <w:br/>
      </w:r>
      <w:r>
        <w:rPr>
          <w:rFonts w:ascii="Times New Roman"/>
          <w:b w:val="false"/>
          <w:i w:val="false"/>
          <w:color w:val="000000"/>
          <w:sz w:val="28"/>
        </w:rPr>
        <w:t>
      102) разрабатывает и утверждает пруденциальные нормативы и иные обязательные к соблюдению микрофинансовой организацией нормы и лимиты, методику их расчетов, а также формы и сроки представления отчетности об их выполнении;</w:t>
      </w:r>
      <w:r>
        <w:br/>
      </w:r>
      <w:r>
        <w:rPr>
          <w:rFonts w:ascii="Times New Roman"/>
          <w:b w:val="false"/>
          <w:i w:val="false"/>
          <w:color w:val="000000"/>
          <w:sz w:val="28"/>
        </w:rPr>
        <w:t>
      103) устанавливает перечень, формы, сроки и порядок представления отчетности (за исключением финансовой отчетности) финансовыми организациями и их аффилиированными лицами, участниками банковских конгломератов и страховых групп, микрофинансовыми организациями;</w:t>
      </w:r>
      <w:r>
        <w:br/>
      </w:r>
      <w:r>
        <w:rPr>
          <w:rFonts w:ascii="Times New Roman"/>
          <w:b w:val="false"/>
          <w:i w:val="false"/>
          <w:color w:val="000000"/>
          <w:sz w:val="28"/>
        </w:rPr>
        <w:t>
      104) утверждает по согласованию с государственным органом, осуществляющим руководство в сфере обеспечения поступлений налогов и других обязательных платежей в бюджет, правила осуществления классификации активов и условных обязательств по предоставленным микрокредитам и создания провизии (резервов) против них;</w:t>
      </w:r>
      <w:r>
        <w:br/>
      </w:r>
      <w:r>
        <w:rPr>
          <w:rFonts w:ascii="Times New Roman"/>
          <w:b w:val="false"/>
          <w:i w:val="false"/>
          <w:color w:val="000000"/>
          <w:sz w:val="28"/>
        </w:rPr>
        <w:t>
      105) утверждает по согласованию с уполномоченным органом, осуществляющим регулирование деятельности в сфере бухгалтерского учета и финансовой отчетности, стандарты финансовой отчетности по вопросам, не урегулированным международными стандартами, а также методические рекомендации к ним;</w:t>
      </w:r>
      <w:r>
        <w:br/>
      </w:r>
      <w:r>
        <w:rPr>
          <w:rFonts w:ascii="Times New Roman"/>
          <w:b w:val="false"/>
          <w:i w:val="false"/>
          <w:color w:val="000000"/>
          <w:sz w:val="28"/>
        </w:rPr>
        <w:t>
      106) утверждает квалификационные требования к аудиторским организациям для допуска финансовых инструментов на специальную торговую площадку регионального финансового центра города Алматы по согласованию с уполномоченным государственным органом по регулированию в области аудиторской деятельности и контролю за деятельностью аудиторских и профессиональных организаций;</w:t>
      </w:r>
      <w:r>
        <w:br/>
      </w:r>
      <w:r>
        <w:rPr>
          <w:rFonts w:ascii="Times New Roman"/>
          <w:b w:val="false"/>
          <w:i w:val="false"/>
          <w:color w:val="000000"/>
          <w:sz w:val="28"/>
        </w:rPr>
        <w:t>
      107) разрабатывает и утверждает правила расчета годовой эффективной ставки вознаграждения по предоставляемым микрокредитам;</w:t>
      </w:r>
      <w:r>
        <w:br/>
      </w:r>
      <w:r>
        <w:rPr>
          <w:rFonts w:ascii="Times New Roman"/>
          <w:b w:val="false"/>
          <w:i w:val="false"/>
          <w:color w:val="000000"/>
          <w:sz w:val="28"/>
        </w:rPr>
        <w:t>
      108) осуществляет административное производство по делам об административных правонарушениях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 от 5 июля 2014 года;</w:t>
      </w:r>
      <w:r>
        <w:br/>
      </w:r>
      <w:r>
        <w:rPr>
          <w:rFonts w:ascii="Times New Roman"/>
          <w:b w:val="false"/>
          <w:i w:val="false"/>
          <w:color w:val="000000"/>
          <w:sz w:val="28"/>
        </w:rPr>
        <w:t>
      109) устанавливает минимальный размер уставного капитала микрофинансовых организаций;</w:t>
      </w:r>
      <w:r>
        <w:br/>
      </w:r>
      <w:r>
        <w:rPr>
          <w:rFonts w:ascii="Times New Roman"/>
          <w:b w:val="false"/>
          <w:i w:val="false"/>
          <w:color w:val="000000"/>
          <w:sz w:val="28"/>
        </w:rPr>
        <w:t>
      110) получает финансовую и иную отчетность от финансовых организаций и их аффилиированных лиц, участников банковских конгломератов и страховых групп, микрофинансовых организаций, специальных финансовых компаний и исламских специальных финансовых компаний;</w:t>
      </w:r>
      <w:r>
        <w:br/>
      </w:r>
      <w:r>
        <w:rPr>
          <w:rFonts w:ascii="Times New Roman"/>
          <w:b w:val="false"/>
          <w:i w:val="false"/>
          <w:color w:val="000000"/>
          <w:sz w:val="28"/>
        </w:rPr>
        <w:t>
      111) рассматривает обращения физических и юридических лиц в рамках своей компетенции;</w:t>
      </w:r>
      <w:r>
        <w:br/>
      </w:r>
      <w:r>
        <w:rPr>
          <w:rFonts w:ascii="Times New Roman"/>
          <w:b w:val="false"/>
          <w:i w:val="false"/>
          <w:color w:val="000000"/>
          <w:sz w:val="28"/>
        </w:rPr>
        <w:t>
      112) осуществляет иные функции,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30 марта 1995 года «О Национальном Банке Республики Казахстан» (далее - Закон о Национальном Банке), другими законами Республики Казахстан и актами Президента Республики Казахстан.</w:t>
      </w:r>
      <w:r>
        <w:br/>
      </w:r>
      <w:r>
        <w:rPr>
          <w:rFonts w:ascii="Times New Roman"/>
          <w:b w:val="false"/>
          <w:i w:val="false"/>
          <w:color w:val="000000"/>
          <w:sz w:val="28"/>
        </w:rPr>
        <w:t>
      18. Основные функции территориальных филиалов Национального Банка Казахстана:</w:t>
      </w:r>
      <w:r>
        <w:br/>
      </w:r>
      <w:r>
        <w:rPr>
          <w:rFonts w:ascii="Times New Roman"/>
          <w:b w:val="false"/>
          <w:i w:val="false"/>
          <w:color w:val="000000"/>
          <w:sz w:val="28"/>
        </w:rPr>
        <w:t>
      1) осуществляют контроль за репатриацией валюты в сроки репатриации и иные функции в соответствии с нормативным правовым актом Национального Банка Казахстана, регулирующим порядок осуществления экспортно-импортного валютного контроля в Республике Казахстан и условия получения резидентами учетных номеров контрактов по экспорту и импорту;</w:t>
      </w:r>
      <w:r>
        <w:br/>
      </w:r>
      <w:r>
        <w:rPr>
          <w:rFonts w:ascii="Times New Roman"/>
          <w:b w:val="false"/>
          <w:i w:val="false"/>
          <w:color w:val="000000"/>
          <w:sz w:val="28"/>
        </w:rPr>
        <w:t>
      2) осуществляют выдачу, приостановление действия, лишение, возобновление, переоформление и выдачу дубликатов лицензий на осуществление деятельности по организации обменных операций с иностранной валютой, выданных уполномоченным организациям, и (или) приложений к ним;</w:t>
      </w:r>
      <w:r>
        <w:br/>
      </w:r>
      <w:r>
        <w:rPr>
          <w:rFonts w:ascii="Times New Roman"/>
          <w:b w:val="false"/>
          <w:i w:val="false"/>
          <w:color w:val="000000"/>
          <w:sz w:val="28"/>
        </w:rPr>
        <w:t>
      3) осуществляют прием уведомлений о начале или прекращении деятельности обменного пункта уполномоченного банка, выдают свидетельства обменного пункта уполномоченного банка;</w:t>
      </w:r>
      <w:r>
        <w:br/>
      </w:r>
      <w:r>
        <w:rPr>
          <w:rFonts w:ascii="Times New Roman"/>
          <w:b w:val="false"/>
          <w:i w:val="false"/>
          <w:color w:val="000000"/>
          <w:sz w:val="28"/>
        </w:rPr>
        <w:t>
      4) выдают регистрационные свидетельства и свидетельства об уведомлении о проведении валютной операции;</w:t>
      </w:r>
      <w:r>
        <w:br/>
      </w:r>
      <w:r>
        <w:rPr>
          <w:rFonts w:ascii="Times New Roman"/>
          <w:b w:val="false"/>
          <w:i w:val="false"/>
          <w:color w:val="000000"/>
          <w:sz w:val="28"/>
        </w:rPr>
        <w:t>
      5) осуществляют сбор, обработку, контролируют порядок представления и передачу в центральный аппарат Национального Банка Казахстана первичных статистических данных по формам ведомственных статистических наблюдений в области денежно-кредитной статистики, статистики внешнего сектора, а также отчетов по свидетельствам об уведомлении и регистрационным свидетельствам;</w:t>
      </w:r>
      <w:r>
        <w:br/>
      </w:r>
      <w:r>
        <w:rPr>
          <w:rFonts w:ascii="Times New Roman"/>
          <w:b w:val="false"/>
          <w:i w:val="false"/>
          <w:color w:val="000000"/>
          <w:sz w:val="28"/>
        </w:rPr>
        <w:t>
      6) осуществляют сбор, обработку финансовой и иной отчетности микрофинансовых организаций;</w:t>
      </w:r>
      <w:r>
        <w:br/>
      </w:r>
      <w:r>
        <w:rPr>
          <w:rFonts w:ascii="Times New Roman"/>
          <w:b w:val="false"/>
          <w:i w:val="false"/>
          <w:color w:val="000000"/>
          <w:sz w:val="28"/>
        </w:rPr>
        <w:t>
      7) осуществляют сбор, обработку сведений для целей мониторинга валютных операций нерезидентов, осуществляющих деятельность на территории Республики Казахстан, с последующим их представлением в центральный аппарат Национального Банка Казахстана;</w:t>
      </w:r>
      <w:r>
        <w:br/>
      </w:r>
      <w:r>
        <w:rPr>
          <w:rFonts w:ascii="Times New Roman"/>
          <w:b w:val="false"/>
          <w:i w:val="false"/>
          <w:color w:val="000000"/>
          <w:sz w:val="28"/>
        </w:rPr>
        <w:t>
      8) в случаях, предусмотренных законодательством Республики Казахстан, применяют ограниченные меры воздействия и санкции;</w:t>
      </w:r>
      <w:r>
        <w:br/>
      </w:r>
      <w:r>
        <w:rPr>
          <w:rFonts w:ascii="Times New Roman"/>
          <w:b w:val="false"/>
          <w:i w:val="false"/>
          <w:color w:val="000000"/>
          <w:sz w:val="28"/>
        </w:rPr>
        <w:t>
      9) составляют в пределах своей компетенции проекты планов проверок и представляют их в центральный аппарат Национального Банка Казахстана для рассмотрения и последующего утверждения в установленном порядке;</w:t>
      </w:r>
      <w:r>
        <w:br/>
      </w:r>
      <w:r>
        <w:rPr>
          <w:rFonts w:ascii="Times New Roman"/>
          <w:b w:val="false"/>
          <w:i w:val="false"/>
          <w:color w:val="000000"/>
          <w:sz w:val="28"/>
        </w:rPr>
        <w:t>
      10) осуществляют контроль за соблюдением финансовыми организациями и их филиалами требований к устройству помещений;</w:t>
      </w:r>
      <w:r>
        <w:br/>
      </w:r>
      <w:r>
        <w:rPr>
          <w:rFonts w:ascii="Times New Roman"/>
          <w:b w:val="false"/>
          <w:i w:val="false"/>
          <w:color w:val="000000"/>
          <w:sz w:val="28"/>
        </w:rPr>
        <w:t>
      11) осуществляют в установленном порядке проверки, в том числе внеплановые и документальные проверки:</w:t>
      </w:r>
      <w:r>
        <w:br/>
      </w:r>
      <w:r>
        <w:rPr>
          <w:rFonts w:ascii="Times New Roman"/>
          <w:b w:val="false"/>
          <w:i w:val="false"/>
          <w:color w:val="000000"/>
          <w:sz w:val="28"/>
        </w:rPr>
        <w:t>
      деятельности уполномоченных банков и уполномоченных организаций (их филиалов), а также иных лиц в части соблюдения валютного законодательства и законодательства в области платежей и переводов денег;</w:t>
      </w:r>
      <w:r>
        <w:br/>
      </w:r>
      <w:r>
        <w:rPr>
          <w:rFonts w:ascii="Times New Roman"/>
          <w:b w:val="false"/>
          <w:i w:val="false"/>
          <w:color w:val="000000"/>
          <w:sz w:val="28"/>
        </w:rPr>
        <w:t>
      уполномоченных организаций, микрофинансовых организаций на предмет соблюдения законодательства Республики Казахстан о бухгалтерском учете и финансовой отчетности и международных стандартов финансовой отчетности;</w:t>
      </w:r>
      <w:r>
        <w:br/>
      </w:r>
      <w:r>
        <w:rPr>
          <w:rFonts w:ascii="Times New Roman"/>
          <w:b w:val="false"/>
          <w:i w:val="false"/>
          <w:color w:val="000000"/>
          <w:sz w:val="28"/>
        </w:rPr>
        <w:t>
      деятельности юридических лиц (их филиалов), осуществляющих операции по инкассации банкнот, монет и ценностей на основании лицензии Национального Банка Казахстана, в части соблюдения требований, установленных нормативными правовыми актами Национального Банка Казахстана, определяющими порядок совершения операций по инкассации банкнот, монет и ценностей, а также условия, необходимые для обеспечения сохранности наличных денег, других ценностей и контроля за соблюдением порядка совершения кассовых операций;</w:t>
      </w:r>
      <w:r>
        <w:br/>
      </w:r>
      <w:r>
        <w:rPr>
          <w:rFonts w:ascii="Times New Roman"/>
          <w:b w:val="false"/>
          <w:i w:val="false"/>
          <w:color w:val="000000"/>
          <w:sz w:val="28"/>
        </w:rPr>
        <w:t>
      банков (их филиалов, а также дополнительных помещений филиалов, в том числе находящихся по нескольким адресам), а также организаций, осуществляющих отдельные виды банковских операций, в части соответствия зданий, помещений и оборудования требованиям, установленным нормативными правовыми актами Национального Банка Казахстана, определяющими требования к организации охраны и устройству помещений;</w:t>
      </w:r>
      <w:r>
        <w:br/>
      </w:r>
      <w:r>
        <w:rPr>
          <w:rFonts w:ascii="Times New Roman"/>
          <w:b w:val="false"/>
          <w:i w:val="false"/>
          <w:color w:val="000000"/>
          <w:sz w:val="28"/>
        </w:rPr>
        <w:t>
      деятельности микрофинансовых организаций;</w:t>
      </w:r>
      <w:r>
        <w:br/>
      </w:r>
      <w:r>
        <w:rPr>
          <w:rFonts w:ascii="Times New Roman"/>
          <w:b w:val="false"/>
          <w:i w:val="false"/>
          <w:color w:val="000000"/>
          <w:sz w:val="28"/>
        </w:rPr>
        <w:t>
      12) самостоятельно осуществляют административное производство по делам об административных правонарушениях в соответствии с делегированными центральным аппаратом Национального Банка Казахстана полномочиями, а также в пределах компетенции филиала выполняют функции, связанные с производством по делам об административных правонарушениях;</w:t>
      </w:r>
      <w:r>
        <w:br/>
      </w:r>
      <w:r>
        <w:rPr>
          <w:rFonts w:ascii="Times New Roman"/>
          <w:b w:val="false"/>
          <w:i w:val="false"/>
          <w:color w:val="000000"/>
          <w:sz w:val="28"/>
        </w:rPr>
        <w:t>
      13) в соответствии с нормативными правовыми актами Национального Банка Казахстана принимают участие в разработке мероприятий по организации эмиссионно-кассовой работы, осуществляют практические мероприятия по организации эмиссионно-кассовой работы Национального Банка Казахстана;</w:t>
      </w:r>
      <w:r>
        <w:br/>
      </w:r>
      <w:r>
        <w:rPr>
          <w:rFonts w:ascii="Times New Roman"/>
          <w:b w:val="false"/>
          <w:i w:val="false"/>
          <w:color w:val="000000"/>
          <w:sz w:val="28"/>
        </w:rPr>
        <w:t>
      14) проводят учетную регистрацию микрофинансовых организаций;</w:t>
      </w:r>
      <w:r>
        <w:br/>
      </w:r>
      <w:r>
        <w:rPr>
          <w:rFonts w:ascii="Times New Roman"/>
          <w:b w:val="false"/>
          <w:i w:val="false"/>
          <w:color w:val="000000"/>
          <w:sz w:val="28"/>
        </w:rPr>
        <w:t>
      15) ведут реестр микрофинансовых организаций;</w:t>
      </w:r>
      <w:r>
        <w:br/>
      </w:r>
      <w:r>
        <w:rPr>
          <w:rFonts w:ascii="Times New Roman"/>
          <w:b w:val="false"/>
          <w:i w:val="false"/>
          <w:color w:val="000000"/>
          <w:sz w:val="28"/>
        </w:rPr>
        <w:t>
      16) подают иск в суд о реорганизации либо ликвидации микрофинансовых организаций в случаях,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26 ноября 2012 года «О микрофинансовых организациях»;</w:t>
      </w:r>
      <w:r>
        <w:br/>
      </w:r>
      <w:r>
        <w:rPr>
          <w:rFonts w:ascii="Times New Roman"/>
          <w:b w:val="false"/>
          <w:i w:val="false"/>
          <w:color w:val="000000"/>
          <w:sz w:val="28"/>
        </w:rPr>
        <w:t>
      17) применяют ограниченные меры воздействия к микрофинансовым организациям;</w:t>
      </w:r>
      <w:r>
        <w:br/>
      </w:r>
      <w:r>
        <w:rPr>
          <w:rFonts w:ascii="Times New Roman"/>
          <w:b w:val="false"/>
          <w:i w:val="false"/>
          <w:color w:val="000000"/>
          <w:sz w:val="28"/>
        </w:rPr>
        <w:t>
      18) рассматривают в пределах своей компетенции проекты нормативных правовых актов, а также вносят предложения об их разработке;</w:t>
      </w:r>
      <w:r>
        <w:br/>
      </w:r>
      <w:r>
        <w:rPr>
          <w:rFonts w:ascii="Times New Roman"/>
          <w:b w:val="false"/>
          <w:i w:val="false"/>
          <w:color w:val="000000"/>
          <w:sz w:val="28"/>
        </w:rPr>
        <w:t>
      19) рассматривают обращения физических и юридических лиц в рамках своей компетенции;</w:t>
      </w:r>
      <w:r>
        <w:br/>
      </w:r>
      <w:r>
        <w:rPr>
          <w:rFonts w:ascii="Times New Roman"/>
          <w:b w:val="false"/>
          <w:i w:val="false"/>
          <w:color w:val="000000"/>
          <w:sz w:val="28"/>
        </w:rPr>
        <w:t>
      20) осуществляют иные функции, предусмотренные положением о филиале.</w:t>
      </w:r>
      <w:r>
        <w:br/>
      </w:r>
      <w:r>
        <w:rPr>
          <w:rFonts w:ascii="Times New Roman"/>
          <w:b w:val="false"/>
          <w:i w:val="false"/>
          <w:color w:val="000000"/>
          <w:sz w:val="28"/>
        </w:rPr>
        <w:t>
      19. Функции Национального Банка Казахстана по контролю и надзору финансового рынка и финансовых организаций:</w:t>
      </w:r>
      <w:r>
        <w:br/>
      </w:r>
      <w:r>
        <w:rPr>
          <w:rFonts w:ascii="Times New Roman"/>
          <w:b w:val="false"/>
          <w:i w:val="false"/>
          <w:color w:val="000000"/>
          <w:sz w:val="28"/>
        </w:rPr>
        <w:t>
      1) рассматривает вопросы о выдаче, отказе в выдаче либо отзыве разрешения на:</w:t>
      </w:r>
      <w:r>
        <w:br/>
      </w:r>
      <w:r>
        <w:rPr>
          <w:rFonts w:ascii="Times New Roman"/>
          <w:b w:val="false"/>
          <w:i w:val="false"/>
          <w:color w:val="000000"/>
          <w:sz w:val="28"/>
        </w:rPr>
        <w:t>
      открытие банков;</w:t>
      </w:r>
      <w:r>
        <w:br/>
      </w:r>
      <w:r>
        <w:rPr>
          <w:rFonts w:ascii="Times New Roman"/>
          <w:b w:val="false"/>
          <w:i w:val="false"/>
          <w:color w:val="000000"/>
          <w:sz w:val="28"/>
        </w:rPr>
        <w:t>
      создание и приобретение банками и (или) банковскими холдингами дочерней организации;</w:t>
      </w:r>
      <w:r>
        <w:br/>
      </w:r>
      <w:r>
        <w:rPr>
          <w:rFonts w:ascii="Times New Roman"/>
          <w:b w:val="false"/>
          <w:i w:val="false"/>
          <w:color w:val="000000"/>
          <w:sz w:val="28"/>
        </w:rPr>
        <w:t>
      создание или приобретение банками дочерней организации, приобретающей сомнительные и безнадежные активы родительского банка;</w:t>
      </w:r>
      <w:r>
        <w:br/>
      </w:r>
      <w:r>
        <w:rPr>
          <w:rFonts w:ascii="Times New Roman"/>
          <w:b w:val="false"/>
          <w:i w:val="false"/>
          <w:color w:val="000000"/>
          <w:sz w:val="28"/>
        </w:rPr>
        <w:t>
      значительное участие банка и (или) банковского холдинга в капитале организаций;</w:t>
      </w:r>
      <w:r>
        <w:br/>
      </w:r>
      <w:r>
        <w:rPr>
          <w:rFonts w:ascii="Times New Roman"/>
          <w:b w:val="false"/>
          <w:i w:val="false"/>
          <w:color w:val="000000"/>
          <w:sz w:val="28"/>
        </w:rPr>
        <w:t>
      создание страховых (перестраховочных) организаций;</w:t>
      </w:r>
      <w:r>
        <w:br/>
      </w:r>
      <w:r>
        <w:rPr>
          <w:rFonts w:ascii="Times New Roman"/>
          <w:b w:val="false"/>
          <w:i w:val="false"/>
          <w:color w:val="000000"/>
          <w:sz w:val="28"/>
        </w:rPr>
        <w:t>
      создание или приобретение страховыми (перестраховочными) организациями и страховыми холдингами дочерней организации;</w:t>
      </w:r>
      <w:r>
        <w:br/>
      </w:r>
      <w:r>
        <w:rPr>
          <w:rFonts w:ascii="Times New Roman"/>
          <w:b w:val="false"/>
          <w:i w:val="false"/>
          <w:color w:val="000000"/>
          <w:sz w:val="28"/>
        </w:rPr>
        <w:t>
      значительное участие страховой (перестраховочной) организации и (или) страхового холдинга в капитале организаций;</w:t>
      </w:r>
      <w:r>
        <w:br/>
      </w:r>
      <w:r>
        <w:rPr>
          <w:rFonts w:ascii="Times New Roman"/>
          <w:b w:val="false"/>
          <w:i w:val="false"/>
          <w:color w:val="000000"/>
          <w:sz w:val="28"/>
        </w:rPr>
        <w:t>
      2) рассматривает вопросы о выдаче, отказе в выдаче разрешения на:</w:t>
      </w:r>
      <w:r>
        <w:br/>
      </w:r>
      <w:r>
        <w:rPr>
          <w:rFonts w:ascii="Times New Roman"/>
          <w:b w:val="false"/>
          <w:i w:val="false"/>
          <w:color w:val="000000"/>
          <w:sz w:val="28"/>
        </w:rPr>
        <w:t>
      добровольную реорганизацию (слияние, присоединение, разделение, выделение, преобразование) банков (банковских холдингов) или добровольную ликвидацию банков;</w:t>
      </w:r>
      <w:r>
        <w:br/>
      </w:r>
      <w:r>
        <w:rPr>
          <w:rFonts w:ascii="Times New Roman"/>
          <w:b w:val="false"/>
          <w:i w:val="false"/>
          <w:color w:val="000000"/>
          <w:sz w:val="28"/>
        </w:rPr>
        <w:t>
      добровольную реорганизацию (слияние, присоединение, разделение, выделение, преобразование) страховых (перестраховочных) организаций (страховых холдингов) или добровольную ликвидацию страховых (перестраховочных) организаций;</w:t>
      </w:r>
      <w:r>
        <w:br/>
      </w:r>
      <w:r>
        <w:rPr>
          <w:rFonts w:ascii="Times New Roman"/>
          <w:b w:val="false"/>
          <w:i w:val="false"/>
          <w:color w:val="000000"/>
          <w:sz w:val="28"/>
        </w:rPr>
        <w:t>
      добровольную реорганизацию или добровольную ликвидацию добровольного накопительного пенсионного фонда;</w:t>
      </w:r>
      <w:r>
        <w:br/>
      </w:r>
      <w:r>
        <w:rPr>
          <w:rFonts w:ascii="Times New Roman"/>
          <w:b w:val="false"/>
          <w:i w:val="false"/>
          <w:color w:val="000000"/>
          <w:sz w:val="28"/>
        </w:rPr>
        <w:t>
      3) рассматривает вопрос о приостановлении действия, возобновлении действия либо лишении лицензии на:</w:t>
      </w:r>
      <w:r>
        <w:br/>
      </w:r>
      <w:r>
        <w:rPr>
          <w:rFonts w:ascii="Times New Roman"/>
          <w:b w:val="false"/>
          <w:i w:val="false"/>
          <w:color w:val="000000"/>
          <w:sz w:val="28"/>
        </w:rPr>
        <w:t>
      проведение банковских, а также иных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(далее - Закон о банках и банковской деятельности) операций;</w:t>
      </w:r>
      <w:r>
        <w:br/>
      </w:r>
      <w:r>
        <w:rPr>
          <w:rFonts w:ascii="Times New Roman"/>
          <w:b w:val="false"/>
          <w:i w:val="false"/>
          <w:color w:val="000000"/>
          <w:sz w:val="28"/>
        </w:rPr>
        <w:t>
      право осуществления страховой (перестраховочной) деятельности и деятельности страхового брокера, актуарной деятельности на страховом рынке;</w:t>
      </w:r>
      <w:r>
        <w:br/>
      </w:r>
      <w:r>
        <w:rPr>
          <w:rFonts w:ascii="Times New Roman"/>
          <w:b w:val="false"/>
          <w:i w:val="false"/>
          <w:color w:val="000000"/>
          <w:sz w:val="28"/>
        </w:rPr>
        <w:t>
      управление инвестиционным портфелем с правом привлечения добровольных пенсионных взносов;</w:t>
      </w:r>
      <w:r>
        <w:br/>
      </w:r>
      <w:r>
        <w:rPr>
          <w:rFonts w:ascii="Times New Roman"/>
          <w:b w:val="false"/>
          <w:i w:val="false"/>
          <w:color w:val="000000"/>
          <w:sz w:val="28"/>
        </w:rPr>
        <w:t>
      осуществление деятельности на рынке ценных бумаг;</w:t>
      </w:r>
      <w:r>
        <w:br/>
      </w:r>
      <w:r>
        <w:rPr>
          <w:rFonts w:ascii="Times New Roman"/>
          <w:b w:val="false"/>
          <w:i w:val="false"/>
          <w:color w:val="000000"/>
          <w:sz w:val="28"/>
        </w:rPr>
        <w:t>
      осуществление деятельности кредитного бюро, за исключением деятельности кредитного бюро с государственным участием;</w:t>
      </w:r>
      <w:r>
        <w:br/>
      </w:r>
      <w:r>
        <w:rPr>
          <w:rFonts w:ascii="Times New Roman"/>
          <w:b w:val="false"/>
          <w:i w:val="false"/>
          <w:color w:val="000000"/>
          <w:sz w:val="28"/>
        </w:rPr>
        <w:t>
      4) рассматривает вопросы о выдаче, отказе в выдаче и отзыве согласия на: приобретение статуса крупного участника банка или банковского холдинга;</w:t>
      </w:r>
      <w:r>
        <w:br/>
      </w:r>
      <w:r>
        <w:rPr>
          <w:rFonts w:ascii="Times New Roman"/>
          <w:b w:val="false"/>
          <w:i w:val="false"/>
          <w:color w:val="000000"/>
          <w:sz w:val="28"/>
        </w:rPr>
        <w:t>
      приобретение статуса крупного участника страховой (перестраховочной) организации или страхового холдинга;</w:t>
      </w:r>
      <w:r>
        <w:br/>
      </w:r>
      <w:r>
        <w:rPr>
          <w:rFonts w:ascii="Times New Roman"/>
          <w:b w:val="false"/>
          <w:i w:val="false"/>
          <w:color w:val="000000"/>
          <w:sz w:val="28"/>
        </w:rPr>
        <w:t>
      приобретение статуса крупного участника управляющего инвестиционным портфелем;</w:t>
      </w:r>
      <w:r>
        <w:br/>
      </w:r>
      <w:r>
        <w:rPr>
          <w:rFonts w:ascii="Times New Roman"/>
          <w:b w:val="false"/>
          <w:i w:val="false"/>
          <w:color w:val="000000"/>
          <w:sz w:val="28"/>
        </w:rPr>
        <w:t>
      5) рассматривает вопрос о (об):</w:t>
      </w:r>
      <w:r>
        <w:br/>
      </w:r>
      <w:r>
        <w:rPr>
          <w:rFonts w:ascii="Times New Roman"/>
          <w:b w:val="false"/>
          <w:i w:val="false"/>
          <w:color w:val="000000"/>
          <w:sz w:val="28"/>
        </w:rPr>
        <w:t>
      принудительном выкупе в целях защиты интересов кредиторов банков и обеспечения устойчивости банковской системы Республики Казахстан и на условиях обязательной последующей незамедлительной реализации новым инвесторам акций банков, имеющих отрицательный размер собственного капитала, по согласованию с Правительством Республики Казахстан;</w:t>
      </w:r>
      <w:r>
        <w:br/>
      </w:r>
      <w:r>
        <w:rPr>
          <w:rFonts w:ascii="Times New Roman"/>
          <w:b w:val="false"/>
          <w:i w:val="false"/>
          <w:color w:val="000000"/>
          <w:sz w:val="28"/>
        </w:rPr>
        <w:t>
      учреждении доверительного управления акциями банка, принадлежащими крупному участнику банка, банковскому холдингу либо лицу, обладающему признаками крупного участника банка, банковского холдинга;</w:t>
      </w:r>
      <w:r>
        <w:br/>
      </w:r>
      <w:r>
        <w:rPr>
          <w:rFonts w:ascii="Times New Roman"/>
          <w:b w:val="false"/>
          <w:i w:val="false"/>
          <w:color w:val="000000"/>
          <w:sz w:val="28"/>
        </w:rPr>
        <w:t>
      принудительном выкупе акций страховых (перестраховочных) организаций у их акционеров и реализации этих акций новому инвестору, пожелавшему их приобрести на условиях, гарантирующих исполнение последним всех обязательств по договорам страхования и перестрахования, в случае установления отрицательной разницы между стоимостью активов, рассчитанной с учетом их классификации по качеству и ликвидности, и обязательствами;</w:t>
      </w:r>
      <w:r>
        <w:br/>
      </w:r>
      <w:r>
        <w:rPr>
          <w:rFonts w:ascii="Times New Roman"/>
          <w:b w:val="false"/>
          <w:i w:val="false"/>
          <w:color w:val="000000"/>
          <w:sz w:val="28"/>
        </w:rPr>
        <w:t>
      учреждении доверительного управления акциями страховой (перестраховочной) организации, принадлежащими крупному участнику страховой (перестраховочной) организации, страховому холдингу либо лицу, обладающему признаками крупного участника страховой (перестраховочной) организации, страхового холдинга;</w:t>
      </w:r>
      <w:r>
        <w:br/>
      </w:r>
      <w:r>
        <w:rPr>
          <w:rFonts w:ascii="Times New Roman"/>
          <w:b w:val="false"/>
          <w:i w:val="false"/>
          <w:color w:val="000000"/>
          <w:sz w:val="28"/>
        </w:rPr>
        <w:t>
      учреждении доверительного управления акциями управляющего инвестиционным портфелем, принадлежащими крупному участнику либо лицу, обладающему признаками крупного участника управляющего инвестиционным портфелем;</w:t>
      </w:r>
      <w:r>
        <w:br/>
      </w:r>
      <w:r>
        <w:rPr>
          <w:rFonts w:ascii="Times New Roman"/>
          <w:b w:val="false"/>
          <w:i w:val="false"/>
          <w:color w:val="000000"/>
          <w:sz w:val="28"/>
        </w:rPr>
        <w:t>
      6) рассматривает вопрос о признании активов финансового рынка ценными бумагами;</w:t>
      </w:r>
      <w:r>
        <w:br/>
      </w:r>
      <w:r>
        <w:rPr>
          <w:rFonts w:ascii="Times New Roman"/>
          <w:b w:val="false"/>
          <w:i w:val="false"/>
          <w:color w:val="000000"/>
          <w:sz w:val="28"/>
        </w:rPr>
        <w:t>
      7) рассматривает вопрос о принятии решения о введении консервации банков, страховых (перестраховочных) организаций и назначении временной администрации (временного управляющего) банка (банков), страховой (перестраховочной) организации (страховых (перестраховочных) организаций);</w:t>
      </w:r>
      <w:r>
        <w:br/>
      </w:r>
      <w:r>
        <w:rPr>
          <w:rFonts w:ascii="Times New Roman"/>
          <w:b w:val="false"/>
          <w:i w:val="false"/>
          <w:color w:val="000000"/>
          <w:sz w:val="28"/>
        </w:rPr>
        <w:t>
      8) выдает лицензии, отказывает в выдаче лицензий на:</w:t>
      </w:r>
      <w:r>
        <w:br/>
      </w:r>
      <w:r>
        <w:rPr>
          <w:rFonts w:ascii="Times New Roman"/>
          <w:b w:val="false"/>
          <w:i w:val="false"/>
          <w:color w:val="000000"/>
          <w:sz w:val="28"/>
        </w:rPr>
        <w:t>
      проведение отдельных видов банковских и иных операций, предусмотренных банковским законодательством Республики Казахстан, в соответствии с законодательством Республики Казахстан;</w:t>
      </w:r>
      <w:r>
        <w:br/>
      </w:r>
      <w:r>
        <w:rPr>
          <w:rFonts w:ascii="Times New Roman"/>
          <w:b w:val="false"/>
          <w:i w:val="false"/>
          <w:color w:val="000000"/>
          <w:sz w:val="28"/>
        </w:rPr>
        <w:t>
      осуществление деятельности страховых (перестраховочных) организаций, страховых брокеров, актуариев на страховом рынке;</w:t>
      </w:r>
      <w:r>
        <w:br/>
      </w:r>
      <w:r>
        <w:rPr>
          <w:rFonts w:ascii="Times New Roman"/>
          <w:b w:val="false"/>
          <w:i w:val="false"/>
          <w:color w:val="000000"/>
          <w:sz w:val="28"/>
        </w:rPr>
        <w:t>
      осуществление профессиональной деятельности на рынке ценных бумаг, подлежащей лицензированию в соответствии с законодательством Республики Казахстан;</w:t>
      </w:r>
      <w:r>
        <w:br/>
      </w:r>
      <w:r>
        <w:rPr>
          <w:rFonts w:ascii="Times New Roman"/>
          <w:b w:val="false"/>
          <w:i w:val="false"/>
          <w:color w:val="000000"/>
          <w:sz w:val="28"/>
        </w:rPr>
        <w:t>
      осуществление деятельности кредитного бюро, за исключением деятельности кредитного бюро с государственным участием;</w:t>
      </w:r>
      <w:r>
        <w:br/>
      </w:r>
      <w:r>
        <w:rPr>
          <w:rFonts w:ascii="Times New Roman"/>
          <w:b w:val="false"/>
          <w:i w:val="false"/>
          <w:color w:val="000000"/>
          <w:sz w:val="28"/>
        </w:rPr>
        <w:t>
      9) осуществляет контроль и надзор за деятельностью временной администрации (временного администратора) банка, страховой (перестраховочной) организации, в том числе:</w:t>
      </w:r>
      <w:r>
        <w:br/>
      </w:r>
      <w:r>
        <w:rPr>
          <w:rFonts w:ascii="Times New Roman"/>
          <w:b w:val="false"/>
          <w:i w:val="false"/>
          <w:color w:val="000000"/>
          <w:sz w:val="28"/>
        </w:rPr>
        <w:t>
      назначает временную администрацию (временного администратора) банка, страховой (перестраховочной) организации с учетом филиалов и представительств на период после лишения лицензии и до назначения Национальным Банком Казахстана ликвидационной комиссии;</w:t>
      </w:r>
      <w:r>
        <w:br/>
      </w:r>
      <w:r>
        <w:rPr>
          <w:rFonts w:ascii="Times New Roman"/>
          <w:b w:val="false"/>
          <w:i w:val="false"/>
          <w:color w:val="000000"/>
          <w:sz w:val="28"/>
        </w:rPr>
        <w:t>
      утверждает отчет временной администрации (временного администратора) банка, страховой (перестраховочной) организации о выполненной работе;</w:t>
      </w:r>
      <w:r>
        <w:br/>
      </w:r>
      <w:r>
        <w:rPr>
          <w:rFonts w:ascii="Times New Roman"/>
          <w:b w:val="false"/>
          <w:i w:val="false"/>
          <w:color w:val="000000"/>
          <w:sz w:val="28"/>
        </w:rPr>
        <w:t>
      согласовывает решение временной администрации о передаче страхового портфеля при консервации или лишении лицензии страховой (перестраховочной) организации;</w:t>
      </w:r>
      <w:r>
        <w:br/>
      </w:r>
      <w:r>
        <w:rPr>
          <w:rFonts w:ascii="Times New Roman"/>
          <w:b w:val="false"/>
          <w:i w:val="false"/>
          <w:color w:val="000000"/>
          <w:sz w:val="28"/>
        </w:rPr>
        <w:t>
      проводит проверки деятельности временных администраций (временных администраторов);</w:t>
      </w:r>
      <w:r>
        <w:br/>
      </w:r>
      <w:r>
        <w:rPr>
          <w:rFonts w:ascii="Times New Roman"/>
          <w:b w:val="false"/>
          <w:i w:val="false"/>
          <w:color w:val="000000"/>
          <w:sz w:val="28"/>
        </w:rPr>
        <w:t>
      получает от временных администраций (временных администраторов) банка, страховой (перестраховочной) организации информацию, необходимую для осуществления своих контрольных и надзорных функций, требует разъяснения по полученной информации;</w:t>
      </w:r>
      <w:r>
        <w:br/>
      </w:r>
      <w:r>
        <w:rPr>
          <w:rFonts w:ascii="Times New Roman"/>
          <w:b w:val="false"/>
          <w:i w:val="false"/>
          <w:color w:val="000000"/>
          <w:sz w:val="28"/>
        </w:rPr>
        <w:t>
      10) осуществляет контроль и надзор за деятельностью ликвидационных комиссий банков, страховых (перестраховочных) организаций, в том числе:</w:t>
      </w:r>
      <w:r>
        <w:br/>
      </w:r>
      <w:r>
        <w:rPr>
          <w:rFonts w:ascii="Times New Roman"/>
          <w:b w:val="false"/>
          <w:i w:val="false"/>
          <w:color w:val="000000"/>
          <w:sz w:val="28"/>
        </w:rPr>
        <w:t>
      создает ликвидационные комиссии с учетом филиалов и представительств принудительно ликвидируемого банка, страховой (перестраховочной) организации;</w:t>
      </w:r>
      <w:r>
        <w:br/>
      </w:r>
      <w:r>
        <w:rPr>
          <w:rFonts w:ascii="Times New Roman"/>
          <w:b w:val="false"/>
          <w:i w:val="false"/>
          <w:color w:val="000000"/>
          <w:sz w:val="28"/>
        </w:rPr>
        <w:t>
      утверждает промежуточный ликвидационный баланс и реестр требований кредиторов принудительно ликвидируемого банка, страховой (перестраховочной) организации;</w:t>
      </w:r>
      <w:r>
        <w:br/>
      </w:r>
      <w:r>
        <w:rPr>
          <w:rFonts w:ascii="Times New Roman"/>
          <w:b w:val="false"/>
          <w:i w:val="false"/>
          <w:color w:val="000000"/>
          <w:sz w:val="28"/>
        </w:rPr>
        <w:t>
      утверждает состав комитетов кредиторов ликвидируемых банков, страховых (перестраховочных) организаций;</w:t>
      </w:r>
      <w:r>
        <w:br/>
      </w:r>
      <w:r>
        <w:rPr>
          <w:rFonts w:ascii="Times New Roman"/>
          <w:b w:val="false"/>
          <w:i w:val="false"/>
          <w:color w:val="000000"/>
          <w:sz w:val="28"/>
        </w:rPr>
        <w:t>
      согласовывает отчет о ликвидации и ликвидационный баланс принудительно ликвидируемого банка, страховой (перестраховочной) организации;</w:t>
      </w:r>
      <w:r>
        <w:br/>
      </w:r>
      <w:r>
        <w:rPr>
          <w:rFonts w:ascii="Times New Roman"/>
          <w:b w:val="false"/>
          <w:i w:val="false"/>
          <w:color w:val="000000"/>
          <w:sz w:val="28"/>
        </w:rPr>
        <w:t>
      устанавливает особенности и порядок формирования и утверждения сметы ликвидационных расходов;</w:t>
      </w:r>
      <w:r>
        <w:br/>
      </w:r>
      <w:r>
        <w:rPr>
          <w:rFonts w:ascii="Times New Roman"/>
          <w:b w:val="false"/>
          <w:i w:val="false"/>
          <w:color w:val="000000"/>
          <w:sz w:val="28"/>
        </w:rPr>
        <w:t>
      проводит проверки деятельности ликвидационных комиссий в порядке, установленном законами Республики Казахстан;</w:t>
      </w:r>
      <w:r>
        <w:br/>
      </w:r>
      <w:r>
        <w:rPr>
          <w:rFonts w:ascii="Times New Roman"/>
          <w:b w:val="false"/>
          <w:i w:val="false"/>
          <w:color w:val="000000"/>
          <w:sz w:val="28"/>
        </w:rPr>
        <w:t>
      получает от ликвидационных комиссий банков, страховых (перестраховочных) организаций информацию, необходимую для осуществления своих контрольных и надзорных функций, требует разъяснения по полученной информации;</w:t>
      </w:r>
      <w:r>
        <w:br/>
      </w:r>
      <w:r>
        <w:rPr>
          <w:rFonts w:ascii="Times New Roman"/>
          <w:b w:val="false"/>
          <w:i w:val="false"/>
          <w:color w:val="000000"/>
          <w:sz w:val="28"/>
        </w:rPr>
        <w:t>
      при выявлении в деятельности ликвидационных комиссий нарушений требований законодательства Республики Казахстан, выносит обязательные для исполнения ликвидационными комиссиями письменные предписания об устранении нарушений, устанавливает срок исполнения предписания;</w:t>
      </w:r>
      <w:r>
        <w:br/>
      </w:r>
      <w:r>
        <w:rPr>
          <w:rFonts w:ascii="Times New Roman"/>
          <w:b w:val="false"/>
          <w:i w:val="false"/>
          <w:color w:val="000000"/>
          <w:sz w:val="28"/>
        </w:rPr>
        <w:t>
      рассматривает дела об административных правонарушениях, совершенных председателями и руководителями подразделений ликвидационных комиссий банков, страховых (перестраховочных) организаций и налагает на них административные взыскания в соответствии с законодательными актами Республики Казахстан;</w:t>
      </w:r>
      <w:r>
        <w:br/>
      </w:r>
      <w:r>
        <w:rPr>
          <w:rFonts w:ascii="Times New Roman"/>
          <w:b w:val="false"/>
          <w:i w:val="false"/>
          <w:color w:val="000000"/>
          <w:sz w:val="28"/>
        </w:rPr>
        <w:t>
      11) в случае нарушения банками и их аффилиированными лицами, аффилиированными лицами крупных участников банков, организациями, осуществляющими отдельные виды банковских операций, в том числе ипотечными организациями, кредитными бюро, требований законодательных и иных нормативных правовых актов Республики Казахстан по вопросам, входящим в его компетенцию, применяет к ним ограниченные меры воздействия, санкции, принудительные меры, а также иные меры, предусмотренные законодательными актами Республики Казахстан;</w:t>
      </w:r>
      <w:r>
        <w:br/>
      </w:r>
      <w:r>
        <w:rPr>
          <w:rFonts w:ascii="Times New Roman"/>
          <w:b w:val="false"/>
          <w:i w:val="false"/>
          <w:color w:val="000000"/>
          <w:sz w:val="28"/>
        </w:rPr>
        <w:t>
      12) выдает (отзывает) согласие, отказывает в выдаче согласия на назначение (избрание) руководящих работников банков и банковских холдингов, страховых (перестраховочных) организаций, страховых холдингов, страховых брокеров, руководящих работников фонда гарантирования страховых выплат, единого накопительного пенсионного фонда, добровольных накопительных пенсионных фондов, центрального депозитария, единого регистратора и лицензиатов (заявителей);</w:t>
      </w:r>
      <w:r>
        <w:br/>
      </w:r>
      <w:r>
        <w:rPr>
          <w:rFonts w:ascii="Times New Roman"/>
          <w:b w:val="false"/>
          <w:i w:val="false"/>
          <w:color w:val="000000"/>
          <w:sz w:val="28"/>
        </w:rPr>
        <w:t>
      13) осуществляет анализ деятельности банков/банковского конгломерата для выявления факторов, влияющих на ухудшение финансового положения банка/банковского конгломерата, в случае необходимости применяет меры раннего реагирования, предусмотренные законодательными актами Республики Казахстан;</w:t>
      </w:r>
      <w:r>
        <w:br/>
      </w:r>
      <w:r>
        <w:rPr>
          <w:rFonts w:ascii="Times New Roman"/>
          <w:b w:val="false"/>
          <w:i w:val="false"/>
          <w:color w:val="000000"/>
          <w:sz w:val="28"/>
        </w:rPr>
        <w:t>
      14) публикует информацию на официальном интернет-ресурсе Национального Банка Казахстана по вопросам:</w:t>
      </w:r>
      <w:r>
        <w:br/>
      </w:r>
      <w:r>
        <w:rPr>
          <w:rFonts w:ascii="Times New Roman"/>
          <w:b w:val="false"/>
          <w:i w:val="false"/>
          <w:color w:val="000000"/>
          <w:sz w:val="28"/>
        </w:rPr>
        <w:t>
      деятельности банков, организаций осуществляющих отдельные виды банковских операций с использованием находящихся в его распоряжении сведений о банках, организациях, осуществляющих отдельные виды банковских операций (за исключением сведений, составляющих коммерческую, банковскую, служебную и иную охраняемую законом тайну), а также информацию о мерах, принятых им к банкам, организациям, осуществляющим отдельные виды банковских операций;</w:t>
      </w:r>
      <w:r>
        <w:br/>
      </w:r>
      <w:r>
        <w:rPr>
          <w:rFonts w:ascii="Times New Roman"/>
          <w:b w:val="false"/>
          <w:i w:val="false"/>
          <w:color w:val="000000"/>
          <w:sz w:val="28"/>
        </w:rPr>
        <w:t>
      деятельности страховых (перестраховочных) организаций и страховых брокеров с использованием находящихся в его распоряжении сведений о страховых (перестраховочных) организациях и страховых брокерах (за исключением сведений, составляющих коммерческую, банковскую, служебную и иную охраняемую законом тайну), а также информацию о мерах, принятых им к страховым (перестраховочным) организациям и к страховым брокерам;</w:t>
      </w:r>
      <w:r>
        <w:br/>
      </w:r>
      <w:r>
        <w:rPr>
          <w:rFonts w:ascii="Times New Roman"/>
          <w:b w:val="false"/>
          <w:i w:val="false"/>
          <w:color w:val="000000"/>
          <w:sz w:val="28"/>
        </w:rPr>
        <w:t>
      деятельности рынка ценных бумаг с использованием находящихся в его распоряжении сведений о субъектах рынка ценных бумаг (за исключением сведений, составляющих коммерческую, банковскую, служебную и иную охраняемую законом тайну), а также информацию о мерах, принятых им к субъектам рынка ценных бумаг;</w:t>
      </w:r>
      <w:r>
        <w:br/>
      </w:r>
      <w:r>
        <w:rPr>
          <w:rFonts w:ascii="Times New Roman"/>
          <w:b w:val="false"/>
          <w:i w:val="false"/>
          <w:color w:val="000000"/>
          <w:sz w:val="28"/>
        </w:rPr>
        <w:t>
      деятельности единого накопительного пенсионного фонда, добровольных накопительных пенсионных фондов с использованием находящихся в его распоряжении сведений о едином накопительном пенсионном фонде, добровольных накопительных пенсионных фондах (за исключением сведений, составляющих коммерческую, банковскую, служебную и иную охраняемую законом тайну), а также информацию о мерах, принятых им к единому накопительному пенсионному фонду, добровольным накопительным пенсионным фондам;</w:t>
      </w:r>
      <w:r>
        <w:br/>
      </w:r>
      <w:r>
        <w:rPr>
          <w:rFonts w:ascii="Times New Roman"/>
          <w:b w:val="false"/>
          <w:i w:val="false"/>
          <w:color w:val="000000"/>
          <w:sz w:val="28"/>
        </w:rPr>
        <w:t>
      15) рассматривает обращения физических и юридических лиц в рамках своей компетенции;</w:t>
      </w:r>
      <w:r>
        <w:br/>
      </w:r>
      <w:r>
        <w:rPr>
          <w:rFonts w:ascii="Times New Roman"/>
          <w:b w:val="false"/>
          <w:i w:val="false"/>
          <w:color w:val="000000"/>
          <w:sz w:val="28"/>
        </w:rPr>
        <w:t>
      16) выдает согласие, отказывает в выдаче согласия на совершение сделки с акциями страховой (перестраховочной) организации;</w:t>
      </w:r>
      <w:r>
        <w:br/>
      </w:r>
      <w:r>
        <w:rPr>
          <w:rFonts w:ascii="Times New Roman"/>
          <w:b w:val="false"/>
          <w:i w:val="false"/>
          <w:color w:val="000000"/>
          <w:sz w:val="28"/>
        </w:rPr>
        <w:t>
      17) получает необходимую информацию от ассоциаций, союзов и объединений страховых (перестраховочных) организаций, государственных органов для подготовки экономического анализа состояния страхового рынка;</w:t>
      </w:r>
      <w:r>
        <w:br/>
      </w:r>
      <w:r>
        <w:rPr>
          <w:rFonts w:ascii="Times New Roman"/>
          <w:b w:val="false"/>
          <w:i w:val="false"/>
          <w:color w:val="000000"/>
          <w:sz w:val="28"/>
        </w:rPr>
        <w:t>
      18) применяет в случаях, предусмотренных законодательными актами Республики Казахстан, к страховой (перестраховочной) организации, страховому брокеру, крупным участникам страховой (перестраховочной) организации, актуарию, организации по формированию и ведению базы данных, акционерному обществу «Фонд гарантирования страховых выплат» ограниченные меры воздействия, санкции и иные меры, предусмотренные законодательством Республики Казахстан;</w:t>
      </w:r>
      <w:r>
        <w:br/>
      </w:r>
      <w:r>
        <w:rPr>
          <w:rFonts w:ascii="Times New Roman"/>
          <w:b w:val="false"/>
          <w:i w:val="false"/>
          <w:color w:val="000000"/>
          <w:sz w:val="28"/>
        </w:rPr>
        <w:t>
      19) применяет в случаях, предусмотренных законодательством Республики Казахстан, принудительные меры:</w:t>
      </w:r>
      <w:r>
        <w:br/>
      </w:r>
      <w:r>
        <w:rPr>
          <w:rFonts w:ascii="Times New Roman"/>
          <w:b w:val="false"/>
          <w:i w:val="false"/>
          <w:color w:val="000000"/>
          <w:sz w:val="28"/>
        </w:rPr>
        <w:t>
      к лицам, обладающим признаками крупного участника или страхового холдинга, к крупным участникам страховой (перестраховочной) организации, страховому холдингу, а также юридическим лицам, входящим в состав страховой группы;</w:t>
      </w:r>
      <w:r>
        <w:br/>
      </w:r>
      <w:r>
        <w:rPr>
          <w:rFonts w:ascii="Times New Roman"/>
          <w:b w:val="false"/>
          <w:i w:val="false"/>
          <w:color w:val="000000"/>
          <w:sz w:val="28"/>
        </w:rPr>
        <w:t>
      к лицам, обладающим признаками крупного участника, а также к крупным участникам управляющего инвестиционным портфелем;</w:t>
      </w:r>
      <w:r>
        <w:br/>
      </w:r>
      <w:r>
        <w:rPr>
          <w:rFonts w:ascii="Times New Roman"/>
          <w:b w:val="false"/>
          <w:i w:val="false"/>
          <w:color w:val="000000"/>
          <w:sz w:val="28"/>
        </w:rPr>
        <w:t>
      20) получает необходимую информацию для обеспечения своих контрольных и надзорных функций от:</w:t>
      </w:r>
      <w:r>
        <w:br/>
      </w:r>
      <w:r>
        <w:rPr>
          <w:rFonts w:ascii="Times New Roman"/>
          <w:b w:val="false"/>
          <w:i w:val="false"/>
          <w:color w:val="000000"/>
          <w:sz w:val="28"/>
        </w:rPr>
        <w:t>
      банков, а также их аффилиированных лиц, организаций, осуществляющих отдельные виды банковских операций, в том числе ипотечных организаций, кредитных бюро;</w:t>
      </w:r>
      <w:r>
        <w:br/>
      </w:r>
      <w:r>
        <w:rPr>
          <w:rFonts w:ascii="Times New Roman"/>
          <w:b w:val="false"/>
          <w:i w:val="false"/>
          <w:color w:val="000000"/>
          <w:sz w:val="28"/>
        </w:rPr>
        <w:t>
      страховых (перестраховочных) организаций, их аффилиированных лиц, страхового брокера, крупного участника страховой (перестраховочной) организации, являющегося юридическим лицом, а также страхового холдинга;</w:t>
      </w:r>
      <w:r>
        <w:br/>
      </w:r>
      <w:r>
        <w:rPr>
          <w:rFonts w:ascii="Times New Roman"/>
          <w:b w:val="false"/>
          <w:i w:val="false"/>
          <w:color w:val="000000"/>
          <w:sz w:val="28"/>
        </w:rPr>
        <w:t>
      профессиональных участников рынка ценных бумаг и других организаций, осуществляющих лицензируемые виды деятельности на рынке ценных бумаг, а также их аффилиированных лиц;</w:t>
      </w:r>
      <w:r>
        <w:br/>
      </w:r>
      <w:r>
        <w:rPr>
          <w:rFonts w:ascii="Times New Roman"/>
          <w:b w:val="false"/>
          <w:i w:val="false"/>
          <w:color w:val="000000"/>
          <w:sz w:val="28"/>
        </w:rPr>
        <w:t>
      добровольных накопительных пенсионных фондов, а также их аффилиированных лиц;</w:t>
      </w:r>
      <w:r>
        <w:br/>
      </w:r>
      <w:r>
        <w:rPr>
          <w:rFonts w:ascii="Times New Roman"/>
          <w:b w:val="false"/>
          <w:i w:val="false"/>
          <w:color w:val="000000"/>
          <w:sz w:val="28"/>
        </w:rPr>
        <w:t>
      единого накопительного пенсионного фонда;</w:t>
      </w:r>
      <w:r>
        <w:br/>
      </w:r>
      <w:r>
        <w:rPr>
          <w:rFonts w:ascii="Times New Roman"/>
          <w:b w:val="false"/>
          <w:i w:val="false"/>
          <w:color w:val="000000"/>
          <w:sz w:val="28"/>
        </w:rPr>
        <w:t>
      банковских холдингов и страховых групп, а также их аффилиированных лиц;</w:t>
      </w:r>
      <w:r>
        <w:br/>
      </w:r>
      <w:r>
        <w:rPr>
          <w:rFonts w:ascii="Times New Roman"/>
          <w:b w:val="false"/>
          <w:i w:val="false"/>
          <w:color w:val="000000"/>
          <w:sz w:val="28"/>
        </w:rPr>
        <w:t>
      микрофинансовых организаций;</w:t>
      </w:r>
      <w:r>
        <w:br/>
      </w:r>
      <w:r>
        <w:rPr>
          <w:rFonts w:ascii="Times New Roman"/>
          <w:b w:val="false"/>
          <w:i w:val="false"/>
          <w:color w:val="000000"/>
          <w:sz w:val="28"/>
        </w:rPr>
        <w:t>
      21) осуществляет в пределах полномочий, установленных законодательством Республики Казахстан, контроль за исполнением акционерным обществом «Банк Развития Казахстана» законодательства Республики Казахстан, регулирующего деятельность финансовых организаций, за исключением нормативных правовых актов по вопросам пруденциального регулирования банков, банковских конгломератов и резервных требований, согласования руководящих работников, классификации активов, условных обязательств и создания провизии (резервов) против них, требований, предъявляемых к порядку формирования системы управления рисками и внутреннего контроля;</w:t>
      </w:r>
      <w:r>
        <w:br/>
      </w:r>
      <w:r>
        <w:rPr>
          <w:rFonts w:ascii="Times New Roman"/>
          <w:b w:val="false"/>
          <w:i w:val="false"/>
          <w:color w:val="000000"/>
          <w:sz w:val="28"/>
        </w:rPr>
        <w:t>
      22) направляет своего представителя для участия в общем собрании акционеров банка, страховой (перестраховочной) организации, управляющего инвестиционным портфелем;</w:t>
      </w:r>
      <w:r>
        <w:br/>
      </w:r>
      <w:r>
        <w:rPr>
          <w:rFonts w:ascii="Times New Roman"/>
          <w:b w:val="false"/>
          <w:i w:val="false"/>
          <w:color w:val="000000"/>
          <w:sz w:val="28"/>
        </w:rPr>
        <w:t>
      23) проверяет деятельность банков, организаций, осуществляющих отдельные виды банковских операций, в том числе ипотечных организаций, кредитных бюро, и их филиалов, в том числе с привлечением государственных органов и иных организаций;</w:t>
      </w:r>
      <w:r>
        <w:br/>
      </w:r>
      <w:r>
        <w:rPr>
          <w:rFonts w:ascii="Times New Roman"/>
          <w:b w:val="false"/>
          <w:i w:val="false"/>
          <w:color w:val="000000"/>
          <w:sz w:val="28"/>
        </w:rPr>
        <w:t>
      24) проверяет деятельность аффилиированных лиц банков, в том числе с привлечением государственных органов и иных организаций, исключительно в целях определения степени и характера их влияния на деятельность банков в соответствии с нормативными правовыми актами Республики Казахстан;</w:t>
      </w:r>
      <w:r>
        <w:br/>
      </w:r>
      <w:r>
        <w:rPr>
          <w:rFonts w:ascii="Times New Roman"/>
          <w:b w:val="false"/>
          <w:i w:val="false"/>
          <w:color w:val="000000"/>
          <w:sz w:val="28"/>
        </w:rPr>
        <w:t>
      25) взаимодействует и сотрудничает с центральными банками и иностранными органами, осуществляющими регулирование и надзор за деятельностью финансовых организаций и финансового рынка, по вопросам координации принимаемых мер в целях осуществления контроля и надзора финансового сектора, а также по иным вопросам, представляющим взаимный интерес;</w:t>
      </w:r>
      <w:r>
        <w:br/>
      </w:r>
      <w:r>
        <w:rPr>
          <w:rFonts w:ascii="Times New Roman"/>
          <w:b w:val="false"/>
          <w:i w:val="false"/>
          <w:color w:val="000000"/>
          <w:sz w:val="28"/>
        </w:rPr>
        <w:t>
      26) регистрирует договоры о совместной деятельности, заключаемые страховой (перестраховочной) организацией, ведет реестры договоров залога собственного имущества, гарантий (поручительств) и иных обязательств страховой (перестраховочной) организации, не отражаемых в балансе;</w:t>
      </w:r>
      <w:r>
        <w:br/>
      </w:r>
      <w:r>
        <w:rPr>
          <w:rFonts w:ascii="Times New Roman"/>
          <w:b w:val="false"/>
          <w:i w:val="false"/>
          <w:color w:val="000000"/>
          <w:sz w:val="28"/>
        </w:rPr>
        <w:t>
      27) проводит согласование учредительных документов банков, страховых (перестраховочных) организаций;</w:t>
      </w:r>
      <w:r>
        <w:br/>
      </w:r>
      <w:r>
        <w:rPr>
          <w:rFonts w:ascii="Times New Roman"/>
          <w:b w:val="false"/>
          <w:i w:val="false"/>
          <w:color w:val="000000"/>
          <w:sz w:val="28"/>
        </w:rPr>
        <w:t>
      28) принимает решение об отстранении от выполнения служебных обязанностей лиц, указанных:</w:t>
      </w:r>
      <w:r>
        <w:br/>
      </w:r>
      <w:r>
        <w:rPr>
          <w:rFonts w:ascii="Times New Roman"/>
          <w:b w:val="false"/>
          <w:i w:val="false"/>
          <w:color w:val="000000"/>
          <w:sz w:val="28"/>
        </w:rPr>
        <w:t>
      в </w:t>
      </w:r>
      <w:r>
        <w:rPr>
          <w:rFonts w:ascii="Times New Roman"/>
          <w:b w:val="false"/>
          <w:i w:val="false"/>
          <w:color w:val="000000"/>
          <w:sz w:val="28"/>
        </w:rPr>
        <w:t>статье 20</w:t>
      </w:r>
      <w:r>
        <w:rPr>
          <w:rFonts w:ascii="Times New Roman"/>
          <w:b w:val="false"/>
          <w:i w:val="false"/>
          <w:color w:val="000000"/>
          <w:sz w:val="28"/>
        </w:rPr>
        <w:t xml:space="preserve"> Закона о банках и банковской деятельности, на основании достаточных данных для признания действий руководящего работника (работников) банка не соответствующим требованиям законодательства Республики Казахстан;</w:t>
      </w:r>
      <w:r>
        <w:br/>
      </w:r>
      <w:r>
        <w:rPr>
          <w:rFonts w:ascii="Times New Roman"/>
          <w:b w:val="false"/>
          <w:i w:val="false"/>
          <w:color w:val="000000"/>
          <w:sz w:val="28"/>
        </w:rPr>
        <w:t>
      в </w:t>
      </w:r>
      <w:r>
        <w:rPr>
          <w:rFonts w:ascii="Times New Roman"/>
          <w:b w:val="false"/>
          <w:i w:val="false"/>
          <w:color w:val="000000"/>
          <w:sz w:val="28"/>
        </w:rPr>
        <w:t>статьях 34</w:t>
      </w:r>
      <w:r>
        <w:rPr>
          <w:rFonts w:ascii="Times New Roman"/>
          <w:b w:val="false"/>
          <w:i w:val="false"/>
          <w:color w:val="000000"/>
          <w:sz w:val="28"/>
        </w:rPr>
        <w:t>, </w:t>
      </w:r>
      <w:r>
        <w:rPr>
          <w:rFonts w:ascii="Times New Roman"/>
          <w:b w:val="false"/>
          <w:i w:val="false"/>
          <w:color w:val="000000"/>
          <w:sz w:val="28"/>
        </w:rPr>
        <w:t>53-3</w:t>
      </w:r>
      <w:r>
        <w:rPr>
          <w:rFonts w:ascii="Times New Roman"/>
          <w:b w:val="false"/>
          <w:i w:val="false"/>
          <w:color w:val="000000"/>
          <w:sz w:val="28"/>
        </w:rPr>
        <w:t xml:space="preserve"> Закона Республики Казахстан от 18 декабря 2000 года «О страховой деятельности» и </w:t>
      </w:r>
      <w:r>
        <w:rPr>
          <w:rFonts w:ascii="Times New Roman"/>
          <w:b w:val="false"/>
          <w:i w:val="false"/>
          <w:color w:val="000000"/>
          <w:sz w:val="28"/>
        </w:rPr>
        <w:t>статье 3-2</w:t>
      </w:r>
      <w:r>
        <w:rPr>
          <w:rFonts w:ascii="Times New Roman"/>
          <w:b w:val="false"/>
          <w:i w:val="false"/>
          <w:color w:val="000000"/>
          <w:sz w:val="28"/>
        </w:rPr>
        <w:t xml:space="preserve"> Закона Республики Казахстан от 3 июня 2003 года «О Фонде гарантирования страховых выплат», на основании достаточных данных для признания действий руководящего работника (работников) страховой (перестраховочной) организации, страхового брокера, страхового холдинга и фонда гарантирования страховых выплат, а также должностного лица организации по формированию и ведению базы данных не соответствующим требованиям законодательства Республики Казахстан;</w:t>
      </w:r>
      <w:r>
        <w:br/>
      </w:r>
      <w:r>
        <w:rPr>
          <w:rFonts w:ascii="Times New Roman"/>
          <w:b w:val="false"/>
          <w:i w:val="false"/>
          <w:color w:val="000000"/>
          <w:sz w:val="28"/>
        </w:rPr>
        <w:t>
      в </w:t>
      </w:r>
      <w:r>
        <w:rPr>
          <w:rFonts w:ascii="Times New Roman"/>
          <w:b w:val="false"/>
          <w:i w:val="false"/>
          <w:color w:val="000000"/>
          <w:sz w:val="28"/>
        </w:rPr>
        <w:t>статье 55</w:t>
      </w:r>
      <w:r>
        <w:rPr>
          <w:rFonts w:ascii="Times New Roman"/>
          <w:b w:val="false"/>
          <w:i w:val="false"/>
          <w:color w:val="000000"/>
          <w:sz w:val="28"/>
        </w:rPr>
        <w:t xml:space="preserve"> Закона о пенсионном обеспечении, на основании достаточных данных для признания действий руководящего работника (работников) единого накопительного пенсионного фонда, добровольного накопительного пенсионного фонда не соответствующими требованиям законодательства Республики Казахстан;</w:t>
      </w:r>
      <w:r>
        <w:br/>
      </w:r>
      <w:r>
        <w:rPr>
          <w:rFonts w:ascii="Times New Roman"/>
          <w:b w:val="false"/>
          <w:i w:val="false"/>
          <w:color w:val="000000"/>
          <w:sz w:val="28"/>
        </w:rPr>
        <w:t>
      в </w:t>
      </w:r>
      <w:r>
        <w:rPr>
          <w:rFonts w:ascii="Times New Roman"/>
          <w:b w:val="false"/>
          <w:i w:val="false"/>
          <w:color w:val="000000"/>
          <w:sz w:val="28"/>
        </w:rPr>
        <w:t>статье 54</w:t>
      </w:r>
      <w:r>
        <w:rPr>
          <w:rFonts w:ascii="Times New Roman"/>
          <w:b w:val="false"/>
          <w:i w:val="false"/>
          <w:color w:val="000000"/>
          <w:sz w:val="28"/>
        </w:rPr>
        <w:t xml:space="preserve"> Закона о рынке ценных бумаг, на основании достаточных данных для признания действий руководящего работника (работников) заявителя (лицензиата), центрального депозитария, единого регистратора не соответствующими требованиям законодательства Республики Казахстан;</w:t>
      </w:r>
      <w:r>
        <w:br/>
      </w:r>
      <w:r>
        <w:rPr>
          <w:rFonts w:ascii="Times New Roman"/>
          <w:b w:val="false"/>
          <w:i w:val="false"/>
          <w:color w:val="000000"/>
          <w:sz w:val="28"/>
        </w:rPr>
        <w:t>
      29) проводит проверки:</w:t>
      </w:r>
      <w:r>
        <w:br/>
      </w:r>
      <w:r>
        <w:rPr>
          <w:rFonts w:ascii="Times New Roman"/>
          <w:b w:val="false"/>
          <w:i w:val="false"/>
          <w:color w:val="000000"/>
          <w:sz w:val="28"/>
        </w:rPr>
        <w:t>
      субъектов страховой деятельности, страховых брокеров, обособленных подразделений субъектов страховой деятельности и страховых брокеров;</w:t>
      </w:r>
      <w:r>
        <w:br/>
      </w:r>
      <w:r>
        <w:rPr>
          <w:rFonts w:ascii="Times New Roman"/>
          <w:b w:val="false"/>
          <w:i w:val="false"/>
          <w:color w:val="000000"/>
          <w:sz w:val="28"/>
        </w:rPr>
        <w:t>
      единого накопительного пенсионного фонда и добровольных накопительных пенсионных фондов;</w:t>
      </w:r>
      <w:r>
        <w:br/>
      </w:r>
      <w:r>
        <w:rPr>
          <w:rFonts w:ascii="Times New Roman"/>
          <w:b w:val="false"/>
          <w:i w:val="false"/>
          <w:color w:val="000000"/>
          <w:sz w:val="28"/>
        </w:rPr>
        <w:t>
      деятельности эмитентов, лицензиатов, центрального депозитария, саморегулируемых организаций и юридических лиц, осуществляющих профессиональную деятельность на рынке ценных бумаг без лицензии в соответствии с законодательными актами Республики Казахстан;</w:t>
      </w:r>
      <w:r>
        <w:br/>
      </w:r>
      <w:r>
        <w:rPr>
          <w:rFonts w:ascii="Times New Roman"/>
          <w:b w:val="false"/>
          <w:i w:val="false"/>
          <w:color w:val="000000"/>
          <w:sz w:val="28"/>
        </w:rPr>
        <w:t>
      банковских и страховых холдингов и финансовых организаций, входящих в состав банковского конгломерата и страховой группы;</w:t>
      </w:r>
      <w:r>
        <w:br/>
      </w:r>
      <w:r>
        <w:rPr>
          <w:rFonts w:ascii="Times New Roman"/>
          <w:b w:val="false"/>
          <w:i w:val="false"/>
          <w:color w:val="000000"/>
          <w:sz w:val="28"/>
        </w:rPr>
        <w:t>
      30) требует представления учредительных документов и иной информации прямыми или косвенными участниками банков, банковского холдинга, физическими и юридическими лицами в целях выявления крупных участников и банковских холдингов, аффилиированных лиц банковского холдинга (банковского конгломерата), а также финансовой отчетности и иной информации аффилиированными с банками лицами в случаях, предусмотренных законодательными актами Республики Казахстан;</w:t>
      </w:r>
      <w:r>
        <w:br/>
      </w:r>
      <w:r>
        <w:rPr>
          <w:rFonts w:ascii="Times New Roman"/>
          <w:b w:val="false"/>
          <w:i w:val="false"/>
          <w:color w:val="000000"/>
          <w:sz w:val="28"/>
        </w:rPr>
        <w:t>
      31) согласовывает внутренние правила деятельности банковского омбудсмана;</w:t>
      </w:r>
      <w:r>
        <w:br/>
      </w:r>
      <w:r>
        <w:rPr>
          <w:rFonts w:ascii="Times New Roman"/>
          <w:b w:val="false"/>
          <w:i w:val="false"/>
          <w:color w:val="000000"/>
          <w:sz w:val="28"/>
        </w:rPr>
        <w:t>
      32) в целях осуществления контрольных и надзорных функций вправе иметь своего представителя в банках, банковских холдингах, страховых (перестраховочных) организациях и страховых холдингах, управляющих инвестиционным портфелем;</w:t>
      </w:r>
      <w:r>
        <w:br/>
      </w:r>
      <w:r>
        <w:rPr>
          <w:rFonts w:ascii="Times New Roman"/>
          <w:b w:val="false"/>
          <w:i w:val="false"/>
          <w:color w:val="000000"/>
          <w:sz w:val="28"/>
        </w:rPr>
        <w:t>
      33) осуществляет мероприятия по проведению реструктуризации организации, входящей в банковский конгломерат в качестве родительской организации и не являющейся банком;</w:t>
      </w:r>
      <w:r>
        <w:br/>
      </w:r>
      <w:r>
        <w:rPr>
          <w:rFonts w:ascii="Times New Roman"/>
          <w:b w:val="false"/>
          <w:i w:val="false"/>
          <w:color w:val="000000"/>
          <w:sz w:val="28"/>
        </w:rPr>
        <w:t>
      34) требует представления учредительных документов и иной информации прямыми или косвенными участниками страхового холдинга, физическими и юридическими лицами в целях выявления и определения круга аффилиированных лиц страховой группы;</w:t>
      </w:r>
      <w:r>
        <w:br/>
      </w:r>
      <w:r>
        <w:rPr>
          <w:rFonts w:ascii="Times New Roman"/>
          <w:b w:val="false"/>
          <w:i w:val="false"/>
          <w:color w:val="000000"/>
          <w:sz w:val="28"/>
        </w:rPr>
        <w:t>
      35) ведет реестр:</w:t>
      </w:r>
      <w:r>
        <w:br/>
      </w:r>
      <w:r>
        <w:rPr>
          <w:rFonts w:ascii="Times New Roman"/>
          <w:b w:val="false"/>
          <w:i w:val="false"/>
          <w:color w:val="000000"/>
          <w:sz w:val="28"/>
        </w:rPr>
        <w:t>
      выданных разрешений на добровольную реорганизацию банка (банковского холдинга) или ликвидацию банка;</w:t>
      </w:r>
      <w:r>
        <w:br/>
      </w:r>
      <w:r>
        <w:rPr>
          <w:rFonts w:ascii="Times New Roman"/>
          <w:b w:val="false"/>
          <w:i w:val="false"/>
          <w:color w:val="000000"/>
          <w:sz w:val="28"/>
        </w:rPr>
        <w:t>
      страховых (перестраховочных) организаций, страховых брокеров, филиалов и представительств страховых (перестраховочных) организаций и страховых брокеров, актуариев;</w:t>
      </w:r>
      <w:r>
        <w:br/>
      </w:r>
      <w:r>
        <w:rPr>
          <w:rFonts w:ascii="Times New Roman"/>
          <w:b w:val="false"/>
          <w:i w:val="false"/>
          <w:color w:val="000000"/>
          <w:sz w:val="28"/>
        </w:rPr>
        <w:t>
      36) формирует Перечень выданных и отозванных разрешений:</w:t>
      </w:r>
      <w:r>
        <w:br/>
      </w:r>
      <w:r>
        <w:rPr>
          <w:rFonts w:ascii="Times New Roman"/>
          <w:b w:val="false"/>
          <w:i w:val="false"/>
          <w:color w:val="000000"/>
          <w:sz w:val="28"/>
        </w:rPr>
        <w:t>
      на создание или приобретение банком и (или) банковским холдингом дочерней организации;</w:t>
      </w:r>
      <w:r>
        <w:br/>
      </w:r>
      <w:r>
        <w:rPr>
          <w:rFonts w:ascii="Times New Roman"/>
          <w:b w:val="false"/>
          <w:i w:val="false"/>
          <w:color w:val="000000"/>
          <w:sz w:val="28"/>
        </w:rPr>
        <w:t>
      на создание или приобретение банком дочерней организации, приобретающей сомнительные и безнадежные активы родительского банка;</w:t>
      </w:r>
      <w:r>
        <w:br/>
      </w:r>
      <w:r>
        <w:rPr>
          <w:rFonts w:ascii="Times New Roman"/>
          <w:b w:val="false"/>
          <w:i w:val="false"/>
          <w:color w:val="000000"/>
          <w:sz w:val="28"/>
        </w:rPr>
        <w:t>
      на значительное участие банка и (или) банковского холдинга в капитале организаций;</w:t>
      </w:r>
      <w:r>
        <w:br/>
      </w:r>
      <w:r>
        <w:rPr>
          <w:rFonts w:ascii="Times New Roman"/>
          <w:b w:val="false"/>
          <w:i w:val="false"/>
          <w:color w:val="000000"/>
          <w:sz w:val="28"/>
        </w:rPr>
        <w:t>
      37) запрашивает и получает от субъектов финансового рынка, государственных органов, организаций и граждан в случаях, предусмотренных законодательными актами Республики Казахстан, информацию, необходимую для осуществления своих контрольных и надзорных функций, требует разъяснения по полученной информации;</w:t>
      </w:r>
      <w:r>
        <w:br/>
      </w:r>
      <w:r>
        <w:rPr>
          <w:rFonts w:ascii="Times New Roman"/>
          <w:b w:val="false"/>
          <w:i w:val="false"/>
          <w:color w:val="000000"/>
          <w:sz w:val="28"/>
        </w:rPr>
        <w:t>
      38) осуществляет аккредитацию оценщиков (независимых экспертов) для проведения оценки размера вреда, причиненного имуществу (за исключением объектов интеллектуальной собственности, стоимости нематериальных активов) потерпевшего в результате эксплуатации транспортного средства, выдает (отказывает в выдаче), приостанавливает, возобновляет действие свидетельства об аккредитации;</w:t>
      </w:r>
      <w:r>
        <w:br/>
      </w:r>
      <w:r>
        <w:rPr>
          <w:rFonts w:ascii="Times New Roman"/>
          <w:b w:val="false"/>
          <w:i w:val="false"/>
          <w:color w:val="000000"/>
          <w:sz w:val="28"/>
        </w:rPr>
        <w:t>
      39) осуществляет на консолидированной основе надзор за деятельностью страховой (перестраховочной) организации, аффилиированных с ней и ее учредителями лиц и организаций, участвующих в консорциумах и простых товариществах с участием страховых (перестраховочных) организаций;</w:t>
      </w:r>
      <w:r>
        <w:br/>
      </w:r>
      <w:r>
        <w:rPr>
          <w:rFonts w:ascii="Times New Roman"/>
          <w:b w:val="false"/>
          <w:i w:val="false"/>
          <w:color w:val="000000"/>
          <w:sz w:val="28"/>
        </w:rPr>
        <w:t>
      40) проводит квалификационный экзамен актуариев;</w:t>
      </w:r>
      <w:r>
        <w:br/>
      </w:r>
      <w:r>
        <w:rPr>
          <w:rFonts w:ascii="Times New Roman"/>
          <w:b w:val="false"/>
          <w:i w:val="false"/>
          <w:color w:val="000000"/>
          <w:sz w:val="28"/>
        </w:rPr>
        <w:t>
      41) ведет Государственный реестр эмиссионных ценных бумаг, электронный реестр лицензиара и реестр разрешений на осуществление деятельности на рынке ценных бумаг;</w:t>
      </w:r>
      <w:r>
        <w:br/>
      </w:r>
      <w:r>
        <w:rPr>
          <w:rFonts w:ascii="Times New Roman"/>
          <w:b w:val="false"/>
          <w:i w:val="false"/>
          <w:color w:val="000000"/>
          <w:sz w:val="28"/>
        </w:rPr>
        <w:t>
      42) приостанавливает и возобновляет размещение негосударственных эмиссионных ценных бумаг и производных ценных бумаг, аннулирует выпуски негосударственных эмиссионных ценных бумаг и производных ценных бумаг;</w:t>
      </w:r>
      <w:r>
        <w:br/>
      </w:r>
      <w:r>
        <w:rPr>
          <w:rFonts w:ascii="Times New Roman"/>
          <w:b w:val="false"/>
          <w:i w:val="false"/>
          <w:color w:val="000000"/>
          <w:sz w:val="28"/>
        </w:rPr>
        <w:t>
      43) признает деятельность на рынке ценных бумаг в качестве профессиональной;</w:t>
      </w:r>
      <w:r>
        <w:br/>
      </w:r>
      <w:r>
        <w:rPr>
          <w:rFonts w:ascii="Times New Roman"/>
          <w:b w:val="false"/>
          <w:i w:val="false"/>
          <w:color w:val="000000"/>
          <w:sz w:val="28"/>
        </w:rPr>
        <w:t>
      44) ставит вопрос перед акционерами об отстранении руководящих работников субъектов рынка ценных бумаг, единого накопительного пенсионного фонда и добровольного накопительного пенсионного фонда в случае нарушения законодательства Республики Казахстан;</w:t>
      </w:r>
      <w:r>
        <w:br/>
      </w:r>
      <w:r>
        <w:rPr>
          <w:rFonts w:ascii="Times New Roman"/>
          <w:b w:val="false"/>
          <w:i w:val="false"/>
          <w:color w:val="000000"/>
          <w:sz w:val="28"/>
        </w:rPr>
        <w:t>
      45) осуществляет контроль в целях недопущения манипулирования цен на ценные бумаги, в том числе производные ценные бумаги, заключением на рынке ценных бумаг сделок с использованием инсайдерской информации или информации, составляющей служебную, коммерческую, банковскую или иную охраняемую законом тайну;</w:t>
      </w:r>
      <w:r>
        <w:br/>
      </w:r>
      <w:r>
        <w:rPr>
          <w:rFonts w:ascii="Times New Roman"/>
          <w:b w:val="false"/>
          <w:i w:val="false"/>
          <w:color w:val="000000"/>
          <w:sz w:val="28"/>
        </w:rPr>
        <w:t>
      46) участвует в работе органов организатора торгов, центрального депозитария и единого регистратора в порядке, установленном законодательными актами Республики Казахстан;</w:t>
      </w:r>
      <w:r>
        <w:br/>
      </w:r>
      <w:r>
        <w:rPr>
          <w:rFonts w:ascii="Times New Roman"/>
          <w:b w:val="false"/>
          <w:i w:val="false"/>
          <w:color w:val="000000"/>
          <w:sz w:val="28"/>
        </w:rPr>
        <w:t>
      47) обращается в суд в целях защиты прав и законных интересов держателей ценных бумаг;</w:t>
      </w:r>
      <w:r>
        <w:br/>
      </w:r>
      <w:r>
        <w:rPr>
          <w:rFonts w:ascii="Times New Roman"/>
          <w:b w:val="false"/>
          <w:i w:val="false"/>
          <w:color w:val="000000"/>
          <w:sz w:val="28"/>
        </w:rPr>
        <w:t>
      48) осуществляет государственную регистрацию выпусков негосударственных ценных бумаг, в том числе производных ценных бумаг, присваивает им и государственным ценным бумагам национальные идентификационные номера, рассматривает отчеты об итогах размещения и  погашения эмиссионных ценных бумаг, в том числе производных ценных бумаг, утверждает такие отчеты либо отказывает в их утверждении;</w:t>
      </w:r>
      <w:r>
        <w:br/>
      </w:r>
      <w:r>
        <w:rPr>
          <w:rFonts w:ascii="Times New Roman"/>
          <w:b w:val="false"/>
          <w:i w:val="false"/>
          <w:color w:val="000000"/>
          <w:sz w:val="28"/>
        </w:rPr>
        <w:t>
      49) выдает разрешение на выпуск и (или) размещение эмиссионных ценных бумаг организации-резидента Республики Казахстан на территории иностранного государства;</w:t>
      </w:r>
      <w:r>
        <w:br/>
      </w:r>
      <w:r>
        <w:rPr>
          <w:rFonts w:ascii="Times New Roman"/>
          <w:b w:val="false"/>
          <w:i w:val="false"/>
          <w:color w:val="000000"/>
          <w:sz w:val="28"/>
        </w:rPr>
        <w:t>
      50) признает акционерное общество публичной компанией и (или) отзывает статус публичной компании;</w:t>
      </w:r>
      <w:r>
        <w:br/>
      </w:r>
      <w:r>
        <w:rPr>
          <w:rFonts w:ascii="Times New Roman"/>
          <w:b w:val="false"/>
          <w:i w:val="false"/>
          <w:color w:val="000000"/>
          <w:sz w:val="28"/>
        </w:rPr>
        <w:t>
      51) согласовывает:</w:t>
      </w:r>
      <w:r>
        <w:br/>
      </w:r>
      <w:r>
        <w:rPr>
          <w:rFonts w:ascii="Times New Roman"/>
          <w:b w:val="false"/>
          <w:i w:val="false"/>
          <w:color w:val="000000"/>
          <w:sz w:val="28"/>
        </w:rPr>
        <w:t>
      внутренние правила осуществления клиринговой деятельности по сделкам с финансовыми инструментами и свод правил единого регистратора;</w:t>
      </w:r>
      <w:r>
        <w:br/>
      </w:r>
      <w:r>
        <w:rPr>
          <w:rFonts w:ascii="Times New Roman"/>
          <w:b w:val="false"/>
          <w:i w:val="false"/>
          <w:color w:val="000000"/>
          <w:sz w:val="28"/>
        </w:rPr>
        <w:t>
      изменения и дополнения в инвестиционную декларацию акционерного инвестиционного фонда;</w:t>
      </w:r>
      <w:r>
        <w:br/>
      </w:r>
      <w:r>
        <w:rPr>
          <w:rFonts w:ascii="Times New Roman"/>
          <w:b w:val="false"/>
          <w:i w:val="false"/>
          <w:color w:val="000000"/>
          <w:sz w:val="28"/>
        </w:rPr>
        <w:t>
      52) предусматривает меры по поддержанию крупным участником управляющего инвестиционным портфелем коэффициентов достаточности собственного капитала управляющего инвестиционным портфелем;</w:t>
      </w:r>
      <w:r>
        <w:br/>
      </w:r>
      <w:r>
        <w:rPr>
          <w:rFonts w:ascii="Times New Roman"/>
          <w:b w:val="false"/>
          <w:i w:val="false"/>
          <w:color w:val="000000"/>
          <w:sz w:val="28"/>
        </w:rPr>
        <w:t>
      53) в случаях, предусмотренных законодательными актами Республики Казахстан, применяет к единому накопительному пенсионному фонду, добровольному накопительному пенсионному фонду ограниченные меры воздействия, санкции и иные меры, предусмотренные законодательством Республики Казахстан;</w:t>
      </w:r>
      <w:r>
        <w:br/>
      </w:r>
      <w:r>
        <w:rPr>
          <w:rFonts w:ascii="Times New Roman"/>
          <w:b w:val="false"/>
          <w:i w:val="false"/>
          <w:color w:val="000000"/>
          <w:sz w:val="28"/>
        </w:rPr>
        <w:t>
      54) рассматривает в пределах своей компетенции проекты нормативных правовых актов, а также вносит предложения об их разработке;</w:t>
      </w:r>
      <w:r>
        <w:br/>
      </w:r>
      <w:r>
        <w:rPr>
          <w:rFonts w:ascii="Times New Roman"/>
          <w:b w:val="false"/>
          <w:i w:val="false"/>
          <w:color w:val="000000"/>
          <w:sz w:val="28"/>
        </w:rPr>
        <w:t>
      55) в случаях, предусмотренных законодательными актами Республики Казахстан, применяет к субъектам рынка ценных бумаг, крупным участникам управляющего инвестиционным портфелем ограниченные меры воздействия, санкции и иные меры, предусмотренные законодательством Республики Казахстан;</w:t>
      </w:r>
      <w:r>
        <w:br/>
      </w:r>
      <w:r>
        <w:rPr>
          <w:rFonts w:ascii="Times New Roman"/>
          <w:b w:val="false"/>
          <w:i w:val="false"/>
          <w:color w:val="000000"/>
          <w:sz w:val="28"/>
        </w:rPr>
        <w:t>
      56) осуществляет контроль за исполнением финансовыми организациями законодательства Республики Казахстан о противодействии легализации (отмыванию) доходов, полученных преступным путем, и финансированию терроризма в части фиксирования, хранения и предоставления информации об операциях с деньгами и (или) иным имуществом, подлежащих финансовому мониторингу, а также за организацией внутреннего контроля в соответствии с законодательством Республики Казахстан;</w:t>
      </w:r>
      <w:r>
        <w:br/>
      </w:r>
      <w:r>
        <w:rPr>
          <w:rFonts w:ascii="Times New Roman"/>
          <w:b w:val="false"/>
          <w:i w:val="false"/>
          <w:color w:val="000000"/>
          <w:sz w:val="28"/>
        </w:rPr>
        <w:t>
      57) осуществляет административное производство по делам об административных правонарушениях, рассмотрение которых отнесено к компетенции Национального Банка Казахстана;</w:t>
      </w:r>
      <w:r>
        <w:br/>
      </w:r>
      <w:r>
        <w:rPr>
          <w:rFonts w:ascii="Times New Roman"/>
          <w:b w:val="false"/>
          <w:i w:val="false"/>
          <w:color w:val="000000"/>
          <w:sz w:val="28"/>
        </w:rPr>
        <w:t>
      58) в случае нарушения банковскими и страховыми холдингами, а также организациями, входящими в состав банковского конгломерата и страховой группы, требований законодательных и иных нормативных правовых актов Республики Казахстан по вопросам, входящим в его компетенцию, применяет к ним ограниченные меры воздействия, санкции, принудительные меры, а также иные меры, предусмотренные законодательными актами Республики Казахстан;</w:t>
      </w:r>
      <w:r>
        <w:br/>
      </w:r>
      <w:r>
        <w:rPr>
          <w:rFonts w:ascii="Times New Roman"/>
          <w:b w:val="false"/>
          <w:i w:val="false"/>
          <w:color w:val="000000"/>
          <w:sz w:val="28"/>
        </w:rPr>
        <w:t>
      59) осуществляет контроль и надзор за банковскими и страховыми холдингами, входящими в состав банковского конгломерата и страховой группы;</w:t>
      </w:r>
      <w:r>
        <w:br/>
      </w:r>
      <w:r>
        <w:rPr>
          <w:rFonts w:ascii="Times New Roman"/>
          <w:b w:val="false"/>
          <w:i w:val="false"/>
          <w:color w:val="000000"/>
          <w:sz w:val="28"/>
        </w:rPr>
        <w:t>
      60) взаимодействует с иностранными органами, осуществляющими регулирование и надзор за деятельностью родительской организации и ее трансграничных учреждений по вопросам координации принимаемых мер в рамках консолидированного надзора;</w:t>
      </w:r>
      <w:r>
        <w:br/>
      </w:r>
      <w:r>
        <w:rPr>
          <w:rFonts w:ascii="Times New Roman"/>
          <w:b w:val="false"/>
          <w:i w:val="false"/>
          <w:color w:val="000000"/>
          <w:sz w:val="28"/>
        </w:rPr>
        <w:t>
      61) ведет реестр банковских конгломератов и страховых групп, а также организаций, входящих в состав банковского конгломерата и страховой группы;</w:t>
      </w:r>
      <w:r>
        <w:br/>
      </w:r>
      <w:r>
        <w:rPr>
          <w:rFonts w:ascii="Times New Roman"/>
          <w:b w:val="false"/>
          <w:i w:val="false"/>
          <w:color w:val="000000"/>
          <w:sz w:val="28"/>
        </w:rPr>
        <w:t>
      62) применяет меры воздействия в отношении микрофинансовых организаций в соответствии с законодательными актами Республики Казахстан;</w:t>
      </w:r>
      <w:r>
        <w:br/>
      </w:r>
      <w:r>
        <w:rPr>
          <w:rFonts w:ascii="Times New Roman"/>
          <w:b w:val="false"/>
          <w:i w:val="false"/>
          <w:color w:val="000000"/>
          <w:sz w:val="28"/>
        </w:rPr>
        <w:t>
      63) осуществляет контроль за соблюдением финансовыми организациями, микрофинансовыми организациями, специальными финансовыми компаниями, исламскими специальными финансовыми компаниями, инвестиционными фондами, акционерным обществом «Банк Развития Казахстана» требований законодательства Республики Казахстан о бухгалтерском учете и финансовой отчетности и международных стандартов финансовой отчетности;</w:t>
      </w:r>
      <w:r>
        <w:br/>
      </w:r>
      <w:r>
        <w:rPr>
          <w:rFonts w:ascii="Times New Roman"/>
          <w:b w:val="false"/>
          <w:i w:val="false"/>
          <w:color w:val="000000"/>
          <w:sz w:val="28"/>
        </w:rPr>
        <w:t>
      64) осуществляет контроль и надзор за соблюдением финансовыми организациями, специальными финансовыми компаниями, исламскими специальными финансовыми компаниями, инвестиционными фондами, акционерным обществом «Банк Развития Казахстана» требований правил автоматизации ведения бухгалтерского учета;</w:t>
      </w:r>
      <w:r>
        <w:br/>
      </w:r>
      <w:r>
        <w:rPr>
          <w:rFonts w:ascii="Times New Roman"/>
          <w:b w:val="false"/>
          <w:i w:val="false"/>
          <w:color w:val="000000"/>
          <w:sz w:val="28"/>
        </w:rPr>
        <w:t>
      65) осуществляет контроль за правильностью ведения учета пенсионных взносов и начислением инвестиционного дохода вкладчикам (получателям);</w:t>
      </w:r>
      <w:r>
        <w:br/>
      </w:r>
      <w:r>
        <w:rPr>
          <w:rFonts w:ascii="Times New Roman"/>
          <w:b w:val="false"/>
          <w:i w:val="false"/>
          <w:color w:val="000000"/>
          <w:sz w:val="28"/>
        </w:rPr>
        <w:t>
      66) осуществляет контроль за соблюдением финансовыми организациями, исламскими специальными финансовыми компаниями, микрофинансовыми организациями и акционерным обществом «Банк Развития Казахстана» требований нормативных правовых актов по организационным мерам и программно-техническим средствам по защите информации от несанкционированного доступа, изменения и уничтожения;</w:t>
      </w:r>
      <w:r>
        <w:br/>
      </w:r>
      <w:r>
        <w:rPr>
          <w:rFonts w:ascii="Times New Roman"/>
          <w:b w:val="false"/>
          <w:i w:val="false"/>
          <w:color w:val="000000"/>
          <w:sz w:val="28"/>
        </w:rPr>
        <w:t>
      67) осуществляет контроль за соблюдением финансовыми организациями, исламскими специальными финансовыми компаниями, микрофинансовыми организациями и акционерным обществом «Банк Развития Казахстана» требований нормативных правовых актов по использованию информационно-коммуникационных технологий в финансовой сфере;</w:t>
      </w:r>
      <w:r>
        <w:br/>
      </w:r>
      <w:r>
        <w:rPr>
          <w:rFonts w:ascii="Times New Roman"/>
          <w:b w:val="false"/>
          <w:i w:val="false"/>
          <w:color w:val="000000"/>
          <w:sz w:val="28"/>
        </w:rPr>
        <w:t>
      68) осуществляет иные функции, предусмотренные </w:t>
      </w:r>
      <w:r>
        <w:rPr>
          <w:rFonts w:ascii="Times New Roman"/>
          <w:b w:val="false"/>
          <w:i w:val="false"/>
          <w:color w:val="000000"/>
          <w:sz w:val="28"/>
        </w:rPr>
        <w:t>Законом</w:t>
      </w:r>
      <w:r>
        <w:rPr>
          <w:rFonts w:ascii="Times New Roman"/>
          <w:b w:val="false"/>
          <w:i w:val="false"/>
          <w:color w:val="000000"/>
          <w:sz w:val="28"/>
        </w:rPr>
        <w:t xml:space="preserve"> о Национальном Банке, другими законами Республики Казахстан и актами Президента Республики Казахстан.</w:t>
      </w:r>
      <w:r>
        <w:br/>
      </w:r>
      <w:r>
        <w:rPr>
          <w:rFonts w:ascii="Times New Roman"/>
          <w:b w:val="false"/>
          <w:i w:val="false"/>
          <w:color w:val="000000"/>
          <w:sz w:val="28"/>
        </w:rPr>
        <w:t>
      20. Функции Национального Банка Казахстана по защите прав потребителей финансовых услуг:</w:t>
      </w:r>
      <w:r>
        <w:br/>
      </w:r>
      <w:r>
        <w:rPr>
          <w:rFonts w:ascii="Times New Roman"/>
          <w:b w:val="false"/>
          <w:i w:val="false"/>
          <w:color w:val="000000"/>
          <w:sz w:val="28"/>
        </w:rPr>
        <w:t>
      1) рассматривает обращения физических и юридических лиц по вопросам предоставления финансовых услуг и услуг микрофинансовых организаций;</w:t>
      </w:r>
      <w:r>
        <w:br/>
      </w:r>
      <w:r>
        <w:rPr>
          <w:rFonts w:ascii="Times New Roman"/>
          <w:b w:val="false"/>
          <w:i w:val="false"/>
          <w:color w:val="000000"/>
          <w:sz w:val="28"/>
        </w:rPr>
        <w:t>
      2) предоставляет правовую помощь потребителям финансовых услуг по вопросам защиты их прав;</w:t>
      </w:r>
      <w:r>
        <w:br/>
      </w:r>
      <w:r>
        <w:rPr>
          <w:rFonts w:ascii="Times New Roman"/>
          <w:b w:val="false"/>
          <w:i w:val="false"/>
          <w:color w:val="000000"/>
          <w:sz w:val="28"/>
        </w:rPr>
        <w:t>
      3) выявляет нарушения прав потребителей финансовых услуг;</w:t>
      </w:r>
      <w:r>
        <w:br/>
      </w:r>
      <w:r>
        <w:rPr>
          <w:rFonts w:ascii="Times New Roman"/>
          <w:b w:val="false"/>
          <w:i w:val="false"/>
          <w:color w:val="000000"/>
          <w:sz w:val="28"/>
        </w:rPr>
        <w:t>
      4) ведет реестр обращений потребителей финансовых услуг и результатов их рассмотрения, проводит анализ соответствующей статистической информации;</w:t>
      </w:r>
      <w:r>
        <w:br/>
      </w:r>
      <w:r>
        <w:rPr>
          <w:rFonts w:ascii="Times New Roman"/>
          <w:b w:val="false"/>
          <w:i w:val="false"/>
          <w:color w:val="000000"/>
          <w:sz w:val="28"/>
        </w:rPr>
        <w:t>
      5) ведет реестр нарушений финансовыми организациями и эмитентами ценных бумаг требований законодательства по защите прав потребителей финансовых услуг;</w:t>
      </w:r>
      <w:r>
        <w:br/>
      </w:r>
      <w:r>
        <w:rPr>
          <w:rFonts w:ascii="Times New Roman"/>
          <w:b w:val="false"/>
          <w:i w:val="false"/>
          <w:color w:val="000000"/>
          <w:sz w:val="28"/>
        </w:rPr>
        <w:t>
      6) запрашивает и получает от физических и юридических лиц сведения, необходимые для обеспечения защиты прав потребителей финансовых услуг;</w:t>
      </w:r>
      <w:r>
        <w:br/>
      </w:r>
      <w:r>
        <w:rPr>
          <w:rFonts w:ascii="Times New Roman"/>
          <w:b w:val="false"/>
          <w:i w:val="false"/>
          <w:color w:val="000000"/>
          <w:sz w:val="28"/>
        </w:rPr>
        <w:t>
      7) осуществляет контроль и проверки деятельности субъектов финансового рынка по соблюдению законодательно установленных требований при оказании финансовых услуг и раскрытии информации о финансовых услугах;</w:t>
      </w:r>
      <w:r>
        <w:br/>
      </w:r>
      <w:r>
        <w:rPr>
          <w:rFonts w:ascii="Times New Roman"/>
          <w:b w:val="false"/>
          <w:i w:val="false"/>
          <w:color w:val="000000"/>
          <w:sz w:val="28"/>
        </w:rPr>
        <w:t>
      8) осуществляет надзор за качеством предоставляемых субъектами финансового рынка услуг и распространяемой ими информации о финансовых услугах;</w:t>
      </w:r>
      <w:r>
        <w:br/>
      </w:r>
      <w:r>
        <w:rPr>
          <w:rFonts w:ascii="Times New Roman"/>
          <w:b w:val="false"/>
          <w:i w:val="false"/>
          <w:color w:val="000000"/>
          <w:sz w:val="28"/>
        </w:rPr>
        <w:t>
      9) утверждает перечень (виды) финансовых продуктов, требующих согласия Национального Банка Казахстана, для предложения финансовыми организациями потребителям финансовых услуг;</w:t>
      </w:r>
      <w:r>
        <w:br/>
      </w:r>
      <w:r>
        <w:rPr>
          <w:rFonts w:ascii="Times New Roman"/>
          <w:b w:val="false"/>
          <w:i w:val="false"/>
          <w:color w:val="000000"/>
          <w:sz w:val="28"/>
        </w:rPr>
        <w:t>
      10) проводит мероприятия по повышению качества финансовых услуг;</w:t>
      </w:r>
      <w:r>
        <w:br/>
      </w:r>
      <w:r>
        <w:rPr>
          <w:rFonts w:ascii="Times New Roman"/>
          <w:b w:val="false"/>
          <w:i w:val="false"/>
          <w:color w:val="000000"/>
          <w:sz w:val="28"/>
        </w:rPr>
        <w:t>
      11) выдает согласие для предложения финансовых продуктов финансовыми организациями потребителям финансовых услуг, а также микрокредитов микрофинансовыми организациями их потребителям;</w:t>
      </w:r>
      <w:r>
        <w:br/>
      </w:r>
      <w:r>
        <w:rPr>
          <w:rFonts w:ascii="Times New Roman"/>
          <w:b w:val="false"/>
          <w:i w:val="false"/>
          <w:color w:val="000000"/>
          <w:sz w:val="28"/>
        </w:rPr>
        <w:t>
      12) осуществляет мероприятия по повышению финансовой грамотности населения;</w:t>
      </w:r>
      <w:r>
        <w:br/>
      </w:r>
      <w:r>
        <w:rPr>
          <w:rFonts w:ascii="Times New Roman"/>
          <w:b w:val="false"/>
          <w:i w:val="false"/>
          <w:color w:val="000000"/>
          <w:sz w:val="28"/>
        </w:rPr>
        <w:t>
      13) проводит обследование уровня финансовой грамотности населения;</w:t>
      </w:r>
      <w:r>
        <w:br/>
      </w:r>
      <w:r>
        <w:rPr>
          <w:rFonts w:ascii="Times New Roman"/>
          <w:b w:val="false"/>
          <w:i w:val="false"/>
          <w:color w:val="000000"/>
          <w:sz w:val="28"/>
        </w:rPr>
        <w:t>
      14) осуществляет информационно-разъяснительную работу для потребителей финансовых услуг и финансовых организаций;</w:t>
      </w:r>
      <w:r>
        <w:br/>
      </w:r>
      <w:r>
        <w:rPr>
          <w:rFonts w:ascii="Times New Roman"/>
          <w:b w:val="false"/>
          <w:i w:val="false"/>
          <w:color w:val="000000"/>
          <w:sz w:val="28"/>
        </w:rPr>
        <w:t>
      15) принимает участие в совершенствовании законодательства Республики Казахстан в части защиты прав потребителей финансовых услуг и по разработке мероприятий по повышению финансовой грамотности населения;</w:t>
      </w:r>
      <w:r>
        <w:br/>
      </w:r>
      <w:r>
        <w:rPr>
          <w:rFonts w:ascii="Times New Roman"/>
          <w:b w:val="false"/>
          <w:i w:val="false"/>
          <w:color w:val="000000"/>
          <w:sz w:val="28"/>
        </w:rPr>
        <w:t>
      16) принимает участие в судебных разбирательствах по вопросам потребителей финансовых услуг;</w:t>
      </w:r>
      <w:r>
        <w:br/>
      </w:r>
      <w:r>
        <w:rPr>
          <w:rFonts w:ascii="Times New Roman"/>
          <w:b w:val="false"/>
          <w:i w:val="false"/>
          <w:color w:val="000000"/>
          <w:sz w:val="28"/>
        </w:rPr>
        <w:t>
      17) осуществляет административное производство по делам об административных правонарушениях, рассмотрение которых отнесено к компетенции Национального Банка Казахстана, налагает на субъекты финансового рынка взыскания в соответствии с законодательными актами Республики Казахстан;</w:t>
      </w:r>
      <w:r>
        <w:br/>
      </w:r>
      <w:r>
        <w:rPr>
          <w:rFonts w:ascii="Times New Roman"/>
          <w:b w:val="false"/>
          <w:i w:val="false"/>
          <w:color w:val="000000"/>
          <w:sz w:val="28"/>
        </w:rPr>
        <w:t>
      18) применяет к субъектам финансового рынка ограниченные меры воздействия, санкции, предусмотренные законодательными актами Республики Казахстан, а также к микрофинансовым организациям ограниченные меры воздействия, предусмотренные законодательными актами Республики Казахстан;</w:t>
      </w:r>
      <w:r>
        <w:br/>
      </w:r>
      <w:r>
        <w:rPr>
          <w:rFonts w:ascii="Times New Roman"/>
          <w:b w:val="false"/>
          <w:i w:val="false"/>
          <w:color w:val="000000"/>
          <w:sz w:val="28"/>
        </w:rPr>
        <w:t>
      19) взаимодействует с государственными органами, общественными и иными организациями по вопросам защиты прав потребителей финансовых услуг и финансовой грамотности населения;</w:t>
      </w:r>
      <w:r>
        <w:br/>
      </w:r>
      <w:r>
        <w:rPr>
          <w:rFonts w:ascii="Times New Roman"/>
          <w:b w:val="false"/>
          <w:i w:val="false"/>
          <w:color w:val="000000"/>
          <w:sz w:val="28"/>
        </w:rPr>
        <w:t>
      20) сотрудничает с международными и иностранными организациями по вопросам защиты прав потребителей финансовых услуг и финансовой грамотности населения;</w:t>
      </w:r>
      <w:r>
        <w:br/>
      </w:r>
      <w:r>
        <w:rPr>
          <w:rFonts w:ascii="Times New Roman"/>
          <w:b w:val="false"/>
          <w:i w:val="false"/>
          <w:color w:val="000000"/>
          <w:sz w:val="28"/>
        </w:rPr>
        <w:t>
      21) осуществляет иные функции, предусмотренные </w:t>
      </w:r>
      <w:r>
        <w:rPr>
          <w:rFonts w:ascii="Times New Roman"/>
          <w:b w:val="false"/>
          <w:i w:val="false"/>
          <w:color w:val="000000"/>
          <w:sz w:val="28"/>
        </w:rPr>
        <w:t>Законом</w:t>
      </w:r>
      <w:r>
        <w:rPr>
          <w:rFonts w:ascii="Times New Roman"/>
          <w:b w:val="false"/>
          <w:i w:val="false"/>
          <w:color w:val="000000"/>
          <w:sz w:val="28"/>
        </w:rPr>
        <w:t xml:space="preserve"> о Национальном Банке, другими законами Республики Казахстан и актами Президента Республики Казахстан.»;</w:t>
      </w:r>
      <w:r>
        <w:br/>
      </w:r>
      <w:r>
        <w:rPr>
          <w:rFonts w:ascii="Times New Roman"/>
          <w:b w:val="false"/>
          <w:i w:val="false"/>
          <w:color w:val="000000"/>
          <w:sz w:val="28"/>
        </w:rPr>
        <w:t>
</w:t>
      </w:r>
      <w:r>
        <w:rPr>
          <w:rFonts w:ascii="Times New Roman"/>
          <w:b w:val="false"/>
          <w:i w:val="false"/>
          <w:color w:val="000000"/>
          <w:sz w:val="28"/>
        </w:rPr>
        <w:t>
      абзацы шестой и седьмой </w:t>
      </w:r>
      <w:r>
        <w:rPr>
          <w:rFonts w:ascii="Times New Roman"/>
          <w:b w:val="false"/>
          <w:i w:val="false"/>
          <w:color w:val="000000"/>
          <w:sz w:val="28"/>
        </w:rPr>
        <w:t>подпункта 7)</w:t>
      </w:r>
      <w:r>
        <w:rPr>
          <w:rFonts w:ascii="Times New Roman"/>
          <w:b w:val="false"/>
          <w:i w:val="false"/>
          <w:color w:val="000000"/>
          <w:sz w:val="28"/>
        </w:rPr>
        <w:t xml:space="preserve"> пункта 21 изложить в следующей редакции:</w:t>
      </w:r>
      <w:r>
        <w:br/>
      </w:r>
      <w:r>
        <w:rPr>
          <w:rFonts w:ascii="Times New Roman"/>
          <w:b w:val="false"/>
          <w:i w:val="false"/>
          <w:color w:val="000000"/>
          <w:sz w:val="28"/>
        </w:rPr>
        <w:t>
      «осуществлять прием и хранение аффинированного золота, других драгоценных металлов;</w:t>
      </w:r>
      <w:r>
        <w:br/>
      </w:r>
      <w:r>
        <w:rPr>
          <w:rFonts w:ascii="Times New Roman"/>
          <w:b w:val="false"/>
          <w:i w:val="false"/>
          <w:color w:val="000000"/>
          <w:sz w:val="28"/>
        </w:rPr>
        <w:t>
      проводить операции по покупке, продаже, размещению на хранение и депонированию аффинированного золота и других драгоценных металлов на внутреннем и внешнем рынках, в том числе по покупке аффинированного золота в рамках реализации приоритетного права государства;»;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22</w:t>
      </w:r>
      <w:r>
        <w:rPr>
          <w:rFonts w:ascii="Times New Roman"/>
          <w:b w:val="false"/>
          <w:i w:val="false"/>
          <w:color w:val="000000"/>
          <w:sz w:val="28"/>
        </w:rPr>
        <w:t xml:space="preserve"> и </w:t>
      </w:r>
      <w:r>
        <w:rPr>
          <w:rFonts w:ascii="Times New Roman"/>
          <w:b w:val="false"/>
          <w:i w:val="false"/>
          <w:color w:val="000000"/>
          <w:sz w:val="28"/>
        </w:rPr>
        <w:t>23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«22. Национальный Банк Казахстана представляет собой единую централизованную структуру с вертикальной схемой подчинения.</w:t>
      </w:r>
      <w:r>
        <w:br/>
      </w:r>
      <w:r>
        <w:rPr>
          <w:rFonts w:ascii="Times New Roman"/>
          <w:b w:val="false"/>
          <w:i w:val="false"/>
          <w:color w:val="000000"/>
          <w:sz w:val="28"/>
        </w:rPr>
        <w:t>
      Органами Национального Банка Казахстана являются Правление и Совет директоров (Директорат).</w:t>
      </w:r>
      <w:r>
        <w:br/>
      </w:r>
      <w:r>
        <w:rPr>
          <w:rFonts w:ascii="Times New Roman"/>
          <w:b w:val="false"/>
          <w:i w:val="false"/>
          <w:color w:val="000000"/>
          <w:sz w:val="28"/>
        </w:rPr>
        <w:t>
      Высшим органом Национального Банка Казахстана является Правление.</w:t>
      </w:r>
      <w:r>
        <w:br/>
      </w:r>
      <w:r>
        <w:rPr>
          <w:rFonts w:ascii="Times New Roman"/>
          <w:b w:val="false"/>
          <w:i w:val="false"/>
          <w:color w:val="000000"/>
          <w:sz w:val="28"/>
        </w:rPr>
        <w:t>
      Правление Национального Банка Казахстана утверждает:</w:t>
      </w:r>
      <w:r>
        <w:br/>
      </w:r>
      <w:r>
        <w:rPr>
          <w:rFonts w:ascii="Times New Roman"/>
          <w:b w:val="false"/>
          <w:i w:val="false"/>
          <w:color w:val="000000"/>
          <w:sz w:val="28"/>
        </w:rPr>
        <w:t>
      1) правила о минимальных резервных требованиях, включая структуру обязательств банков, принимаемых для расчета, условия выполнения минимальных резервных требований, порядок резервирования;</w:t>
      </w:r>
      <w:r>
        <w:br/>
      </w:r>
      <w:r>
        <w:rPr>
          <w:rFonts w:ascii="Times New Roman"/>
          <w:b w:val="false"/>
          <w:i w:val="false"/>
          <w:color w:val="000000"/>
          <w:sz w:val="28"/>
        </w:rPr>
        <w:t>
      2) правила установления официального курса национальной валюты Республики Казахстан к иностранным валютам согласно перечню, определяемому Правлением Национального Банка Казахстана;</w:t>
      </w:r>
      <w:r>
        <w:br/>
      </w:r>
      <w:r>
        <w:rPr>
          <w:rFonts w:ascii="Times New Roman"/>
          <w:b w:val="false"/>
          <w:i w:val="false"/>
          <w:color w:val="000000"/>
          <w:sz w:val="28"/>
        </w:rPr>
        <w:t>
      3) правила проведения Национальным Банком Казахстана операций с ценными бумагами;</w:t>
      </w:r>
      <w:r>
        <w:br/>
      </w:r>
      <w:r>
        <w:rPr>
          <w:rFonts w:ascii="Times New Roman"/>
          <w:b w:val="false"/>
          <w:i w:val="false"/>
          <w:color w:val="000000"/>
          <w:sz w:val="28"/>
        </w:rPr>
        <w:t>
      4) правила обмена банкнот и монет национальной валюты Республики Казахстан, изымаемых и изъятых из обращения, а также ветхих и поврежденных банкнот и монет национальной валюты Республики Казахстан;</w:t>
      </w:r>
      <w:r>
        <w:br/>
      </w:r>
      <w:r>
        <w:rPr>
          <w:rFonts w:ascii="Times New Roman"/>
          <w:b w:val="false"/>
          <w:i w:val="false"/>
          <w:color w:val="000000"/>
          <w:sz w:val="28"/>
        </w:rPr>
        <w:t>
      5) правила продажи и выкупа Национальным Банком Казахстана банкнот и монет национальной валюты Республики Казахстан;</w:t>
      </w:r>
      <w:r>
        <w:br/>
      </w:r>
      <w:r>
        <w:rPr>
          <w:rFonts w:ascii="Times New Roman"/>
          <w:b w:val="false"/>
          <w:i w:val="false"/>
          <w:color w:val="000000"/>
          <w:sz w:val="28"/>
        </w:rPr>
        <w:t>
      6) правила ведения кассовых операций с физическими и юридическими лицами в Национальном Банке Казахстана;</w:t>
      </w:r>
      <w:r>
        <w:br/>
      </w:r>
      <w:r>
        <w:rPr>
          <w:rFonts w:ascii="Times New Roman"/>
          <w:b w:val="false"/>
          <w:i w:val="false"/>
          <w:color w:val="000000"/>
          <w:sz w:val="28"/>
        </w:rPr>
        <w:t>
      7) правила определения платежности банкнот и монет национальной валюты Республики Казахстан;</w:t>
      </w:r>
      <w:r>
        <w:br/>
      </w:r>
      <w:r>
        <w:rPr>
          <w:rFonts w:ascii="Times New Roman"/>
          <w:b w:val="false"/>
          <w:i w:val="false"/>
          <w:color w:val="000000"/>
          <w:sz w:val="28"/>
        </w:rPr>
        <w:t>
      8) правила учета, хранения, перевозки и инкассации банкнот, монет и ценностей;</w:t>
      </w:r>
      <w:r>
        <w:br/>
      </w:r>
      <w:r>
        <w:rPr>
          <w:rFonts w:ascii="Times New Roman"/>
          <w:b w:val="false"/>
          <w:i w:val="false"/>
          <w:color w:val="000000"/>
          <w:sz w:val="28"/>
        </w:rPr>
        <w:t>
      9) правила замены находящихся в обращении денежных знаков национальной валюты при изменении их дизайна (формы);</w:t>
      </w:r>
      <w:r>
        <w:br/>
      </w:r>
      <w:r>
        <w:rPr>
          <w:rFonts w:ascii="Times New Roman"/>
          <w:b w:val="false"/>
          <w:i w:val="false"/>
          <w:color w:val="000000"/>
          <w:sz w:val="28"/>
        </w:rPr>
        <w:t>
      10) правила изъятия из денежного обращения наличных денежных знаков;</w:t>
      </w:r>
      <w:r>
        <w:br/>
      </w:r>
      <w:r>
        <w:rPr>
          <w:rFonts w:ascii="Times New Roman"/>
          <w:b w:val="false"/>
          <w:i w:val="false"/>
          <w:color w:val="000000"/>
          <w:sz w:val="28"/>
        </w:rPr>
        <w:t>
      11) правила ведения кассовых операций и операций по инкассации банкнот, монет и ценностей в банках и организациях, осуществляющих отдельные виды банковских операций;</w:t>
      </w:r>
      <w:r>
        <w:br/>
      </w:r>
      <w:r>
        <w:rPr>
          <w:rFonts w:ascii="Times New Roman"/>
          <w:b w:val="false"/>
          <w:i w:val="false"/>
          <w:color w:val="000000"/>
          <w:sz w:val="28"/>
        </w:rPr>
        <w:t>
      12) по согласованию с соответствующими уполномоченными органами правила организации охраны и устройства помещений банков и организаций, осуществляющих отдельные виды банковских операций;</w:t>
      </w:r>
      <w:r>
        <w:br/>
      </w:r>
      <w:r>
        <w:rPr>
          <w:rFonts w:ascii="Times New Roman"/>
          <w:b w:val="false"/>
          <w:i w:val="false"/>
          <w:color w:val="000000"/>
          <w:sz w:val="28"/>
        </w:rPr>
        <w:t>
      13) требования к деятельности по пересчету, сортировке, упаковке, хранению банкнот, монет и ценностей, а также их выдаче банкам и их клиентам по поручению банков, осуществляемой организациями, имеющими лицензию Национального Банка Казахстана на проведение операции по инкассации банкнот, монет и ценностей;</w:t>
      </w:r>
      <w:r>
        <w:br/>
      </w:r>
      <w:r>
        <w:rPr>
          <w:rFonts w:ascii="Times New Roman"/>
          <w:b w:val="false"/>
          <w:i w:val="false"/>
          <w:color w:val="000000"/>
          <w:sz w:val="28"/>
        </w:rPr>
        <w:t>
      14) порядок и условия лицензирования деятельности по инкассации банкнот, монет и ценностей юридических лиц, не являющихся банками;</w:t>
      </w:r>
      <w:r>
        <w:br/>
      </w:r>
      <w:r>
        <w:rPr>
          <w:rFonts w:ascii="Times New Roman"/>
          <w:b w:val="false"/>
          <w:i w:val="false"/>
          <w:color w:val="000000"/>
          <w:sz w:val="28"/>
        </w:rPr>
        <w:t>
      15) инструкцию по организации автомобильных инкассаторских перевозок в Республике Казахстан;</w:t>
      </w:r>
      <w:r>
        <w:br/>
      </w:r>
      <w:r>
        <w:rPr>
          <w:rFonts w:ascii="Times New Roman"/>
          <w:b w:val="false"/>
          <w:i w:val="false"/>
          <w:color w:val="000000"/>
          <w:sz w:val="28"/>
        </w:rPr>
        <w:t>
      16) правила переводов денег в межбанковской системе переводов денег;</w:t>
      </w:r>
      <w:r>
        <w:br/>
      </w:r>
      <w:r>
        <w:rPr>
          <w:rFonts w:ascii="Times New Roman"/>
          <w:b w:val="false"/>
          <w:i w:val="false"/>
          <w:color w:val="000000"/>
          <w:sz w:val="28"/>
        </w:rPr>
        <w:t>
      17) правила проведения операций в клиринговой системе Республиканского государственного предприятия на праве хозяйственного ведения «Казахстанский центр межбанковских расчетов Национального Банка Республики Казахстан»;</w:t>
      </w:r>
      <w:r>
        <w:br/>
      </w:r>
      <w:r>
        <w:rPr>
          <w:rFonts w:ascii="Times New Roman"/>
          <w:b w:val="false"/>
          <w:i w:val="false"/>
          <w:color w:val="000000"/>
          <w:sz w:val="28"/>
        </w:rPr>
        <w:t>
      18) правила функционирования платежных систем, оператором которых выступает Национальный Банк Казахстана либо его дочерняя организация;</w:t>
      </w:r>
      <w:r>
        <w:br/>
      </w:r>
      <w:r>
        <w:rPr>
          <w:rFonts w:ascii="Times New Roman"/>
          <w:b w:val="false"/>
          <w:i w:val="false"/>
          <w:color w:val="000000"/>
          <w:sz w:val="28"/>
        </w:rPr>
        <w:t>
      19) требования к организационным мерам и программно-техническим средствам, обеспечивающим доступ банкам и организациям, осуществляющим отдельные виды банковских операций, в платежные системы;</w:t>
      </w:r>
      <w:r>
        <w:br/>
      </w:r>
      <w:r>
        <w:rPr>
          <w:rFonts w:ascii="Times New Roman"/>
          <w:b w:val="false"/>
          <w:i w:val="false"/>
          <w:color w:val="000000"/>
          <w:sz w:val="28"/>
        </w:rPr>
        <w:t>
      20) правила осуществления межбанковского клиринга в Республике Казахстан;</w:t>
      </w:r>
      <w:r>
        <w:br/>
      </w:r>
      <w:r>
        <w:rPr>
          <w:rFonts w:ascii="Times New Roman"/>
          <w:b w:val="false"/>
          <w:i w:val="false"/>
          <w:color w:val="000000"/>
          <w:sz w:val="28"/>
        </w:rPr>
        <w:t>
      21) инструкцию по осуществлению безналичных платежей и переводов денег без открытия банковского счета;</w:t>
      </w:r>
      <w:r>
        <w:br/>
      </w:r>
      <w:r>
        <w:rPr>
          <w:rFonts w:ascii="Times New Roman"/>
          <w:b w:val="false"/>
          <w:i w:val="false"/>
          <w:color w:val="000000"/>
          <w:sz w:val="28"/>
        </w:rPr>
        <w:t>
      22) инструкцию по оформлению, использованию и исполнению платежных поручений, платежных требований-поручений, инкассовых распоряжений;</w:t>
      </w:r>
      <w:r>
        <w:br/>
      </w:r>
      <w:r>
        <w:rPr>
          <w:rFonts w:ascii="Times New Roman"/>
          <w:b w:val="false"/>
          <w:i w:val="false"/>
          <w:color w:val="000000"/>
          <w:sz w:val="28"/>
        </w:rPr>
        <w:t>
      23) правила осуществления безналичных платежей между клиентом и обслуживающим его банком;</w:t>
      </w:r>
      <w:r>
        <w:br/>
      </w:r>
      <w:r>
        <w:rPr>
          <w:rFonts w:ascii="Times New Roman"/>
          <w:b w:val="false"/>
          <w:i w:val="false"/>
          <w:color w:val="000000"/>
          <w:sz w:val="28"/>
        </w:rPr>
        <w:t>
      24) правила применения чеков на территории Республики Казахстан;</w:t>
      </w:r>
      <w:r>
        <w:br/>
      </w:r>
      <w:r>
        <w:rPr>
          <w:rFonts w:ascii="Times New Roman"/>
          <w:b w:val="false"/>
          <w:i w:val="false"/>
          <w:color w:val="000000"/>
          <w:sz w:val="28"/>
        </w:rPr>
        <w:t>
      25) правила проведения операций с документарными аккредитивами банками Республики Казахстан;</w:t>
      </w:r>
      <w:r>
        <w:br/>
      </w:r>
      <w:r>
        <w:rPr>
          <w:rFonts w:ascii="Times New Roman"/>
          <w:b w:val="false"/>
          <w:i w:val="false"/>
          <w:color w:val="000000"/>
          <w:sz w:val="28"/>
        </w:rPr>
        <w:t>
      26) правила учета векселей банками второго уровня Республики Казахстан;</w:t>
      </w:r>
      <w:r>
        <w:br/>
      </w:r>
      <w:r>
        <w:rPr>
          <w:rFonts w:ascii="Times New Roman"/>
          <w:b w:val="false"/>
          <w:i w:val="false"/>
          <w:color w:val="000000"/>
          <w:sz w:val="28"/>
        </w:rPr>
        <w:t>
      27) правила проведения операций с переводными и простыми векселями банками второго уровня и организациями, осуществляющими отдельные виды банковских операций;</w:t>
      </w:r>
      <w:r>
        <w:br/>
      </w:r>
      <w:r>
        <w:rPr>
          <w:rFonts w:ascii="Times New Roman"/>
          <w:b w:val="false"/>
          <w:i w:val="false"/>
          <w:color w:val="000000"/>
          <w:sz w:val="28"/>
        </w:rPr>
        <w:t>
      28) инструкцию по выпуску и использованию платежных карточек;</w:t>
      </w:r>
      <w:r>
        <w:br/>
      </w:r>
      <w:r>
        <w:rPr>
          <w:rFonts w:ascii="Times New Roman"/>
          <w:b w:val="false"/>
          <w:i w:val="false"/>
          <w:color w:val="000000"/>
          <w:sz w:val="28"/>
        </w:rPr>
        <w:t>
      29) правила осуществления платежей путем прямого дебетования банковского счета;</w:t>
      </w:r>
      <w:r>
        <w:br/>
      </w:r>
      <w:r>
        <w:rPr>
          <w:rFonts w:ascii="Times New Roman"/>
          <w:b w:val="false"/>
          <w:i w:val="false"/>
          <w:color w:val="000000"/>
          <w:sz w:val="28"/>
        </w:rPr>
        <w:t>
      30) правила предоставления электронных банковских услуг при осуществлении банковских операций;</w:t>
      </w:r>
      <w:r>
        <w:br/>
      </w:r>
      <w:r>
        <w:rPr>
          <w:rFonts w:ascii="Times New Roman"/>
          <w:b w:val="false"/>
          <w:i w:val="false"/>
          <w:color w:val="000000"/>
          <w:sz w:val="28"/>
        </w:rPr>
        <w:t>
      31) правила обмена электронными документами при осуществлении платежей и переводов денег в Республике Казахстан;</w:t>
      </w:r>
      <w:r>
        <w:br/>
      </w:r>
      <w:r>
        <w:rPr>
          <w:rFonts w:ascii="Times New Roman"/>
          <w:b w:val="false"/>
          <w:i w:val="false"/>
          <w:color w:val="000000"/>
          <w:sz w:val="28"/>
        </w:rPr>
        <w:t>
      32) правила выпуска, использования и погашения электронных денег, а также требования к эмитентам электронных денег и системам электронных денег на территории Республики Казахстан;</w:t>
      </w:r>
      <w:r>
        <w:br/>
      </w:r>
      <w:r>
        <w:rPr>
          <w:rFonts w:ascii="Times New Roman"/>
          <w:b w:val="false"/>
          <w:i w:val="false"/>
          <w:color w:val="000000"/>
          <w:sz w:val="28"/>
        </w:rPr>
        <w:t>
      33) правила, устанавливающие требования, предъявляемые к степеням защиты вексельной бумаги, производимой на территории или ввозимой на территорию Республики Казахстан, а также технические требования к вексельной бумаге;</w:t>
      </w:r>
      <w:r>
        <w:br/>
      </w:r>
      <w:r>
        <w:rPr>
          <w:rFonts w:ascii="Times New Roman"/>
          <w:b w:val="false"/>
          <w:i w:val="false"/>
          <w:color w:val="000000"/>
          <w:sz w:val="28"/>
        </w:rPr>
        <w:t>
      34) правила, устанавливающие порядок открытия, ведения и закрытия банковских счетов;</w:t>
      </w:r>
      <w:r>
        <w:br/>
      </w:r>
      <w:r>
        <w:rPr>
          <w:rFonts w:ascii="Times New Roman"/>
          <w:b w:val="false"/>
          <w:i w:val="false"/>
          <w:color w:val="000000"/>
          <w:sz w:val="28"/>
        </w:rPr>
        <w:t>
      35) правила представления сведений по платежам и переводам денег, осуществленным через электронные терминалы и системы удаленного доступа, а также с использованием электронных денег;</w:t>
      </w:r>
      <w:r>
        <w:br/>
      </w:r>
      <w:r>
        <w:rPr>
          <w:rFonts w:ascii="Times New Roman"/>
          <w:b w:val="false"/>
          <w:i w:val="false"/>
          <w:color w:val="000000"/>
          <w:sz w:val="28"/>
        </w:rPr>
        <w:t>
      36) правила применения кодов секторов экономики и назначения платежей и представления сведений по платежам в соответствии с ними;</w:t>
      </w:r>
      <w:r>
        <w:br/>
      </w:r>
      <w:r>
        <w:rPr>
          <w:rFonts w:ascii="Times New Roman"/>
          <w:b w:val="false"/>
          <w:i w:val="false"/>
          <w:color w:val="000000"/>
          <w:sz w:val="28"/>
        </w:rPr>
        <w:t>
      37) правила предоставления банковских займов Национальным Банком Казахстана банкам, в том числе в качестве заимодателя последней инстанции, а также юридическим лицам, открывшим банковские счета в Национальном Банке Казахстана;</w:t>
      </w:r>
      <w:r>
        <w:br/>
      </w:r>
      <w:r>
        <w:rPr>
          <w:rFonts w:ascii="Times New Roman"/>
          <w:b w:val="false"/>
          <w:i w:val="false"/>
          <w:color w:val="000000"/>
          <w:sz w:val="28"/>
        </w:rPr>
        <w:t>
      38) правила установления корреспондентских отношений между Национальным Банком Казахстана и банками, а также организациями, осуществляющими отдельные виды банковских операций;</w:t>
      </w:r>
      <w:r>
        <w:br/>
      </w:r>
      <w:r>
        <w:rPr>
          <w:rFonts w:ascii="Times New Roman"/>
          <w:b w:val="false"/>
          <w:i w:val="false"/>
          <w:color w:val="000000"/>
          <w:sz w:val="28"/>
        </w:rPr>
        <w:t>
      39) правила установления корреспондентских отношений между банками, а также между банками и организациями, осуществляющими отдельные виды банковских операций;</w:t>
      </w:r>
      <w:r>
        <w:br/>
      </w:r>
      <w:r>
        <w:rPr>
          <w:rFonts w:ascii="Times New Roman"/>
          <w:b w:val="false"/>
          <w:i w:val="false"/>
          <w:color w:val="000000"/>
          <w:sz w:val="28"/>
        </w:rPr>
        <w:t>
      40) размеры лимита платежей и переводов денег по корреспондентским счетам банков и организаций, осуществляющих отдельные виды банковских операций;</w:t>
      </w:r>
      <w:r>
        <w:br/>
      </w:r>
      <w:r>
        <w:rPr>
          <w:rFonts w:ascii="Times New Roman"/>
          <w:b w:val="false"/>
          <w:i w:val="false"/>
          <w:color w:val="000000"/>
          <w:sz w:val="28"/>
        </w:rPr>
        <w:t>
      41) требования к содержанию выписки о движении денег по банковским счетам клиента;</w:t>
      </w:r>
      <w:r>
        <w:br/>
      </w:r>
      <w:r>
        <w:rPr>
          <w:rFonts w:ascii="Times New Roman"/>
          <w:b w:val="false"/>
          <w:i w:val="false"/>
          <w:color w:val="000000"/>
          <w:sz w:val="28"/>
        </w:rPr>
        <w:t>
      42) правила, определяющие порядок отнесения финансовых организаций к числу системообразующих;</w:t>
      </w:r>
      <w:r>
        <w:br/>
      </w:r>
      <w:r>
        <w:rPr>
          <w:rFonts w:ascii="Times New Roman"/>
          <w:b w:val="false"/>
          <w:i w:val="false"/>
          <w:color w:val="000000"/>
          <w:sz w:val="28"/>
        </w:rPr>
        <w:t>
      43) инструкцию о формах, сроках и порядке представления банками второго уровня отчетности по экспортным операциям с аффинированным золотом и серебром в слитках;</w:t>
      </w:r>
      <w:r>
        <w:br/>
      </w:r>
      <w:r>
        <w:rPr>
          <w:rFonts w:ascii="Times New Roman"/>
          <w:b w:val="false"/>
          <w:i w:val="false"/>
          <w:color w:val="000000"/>
          <w:sz w:val="28"/>
        </w:rPr>
        <w:t>
      44) нормативные правовые акты, регулирующие деятельность финансового рынка и финансовых организаций, а также иных лиц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Национальном Банке и иными законами Республики Казахстан;</w:t>
      </w:r>
      <w:r>
        <w:br/>
      </w:r>
      <w:r>
        <w:rPr>
          <w:rFonts w:ascii="Times New Roman"/>
          <w:b w:val="false"/>
          <w:i w:val="false"/>
          <w:color w:val="000000"/>
          <w:sz w:val="28"/>
        </w:rPr>
        <w:t>
      45) нормативные правовые акты, регулирующие деятельность регионального финансового центра города Алматы;</w:t>
      </w:r>
      <w:r>
        <w:br/>
      </w:r>
      <w:r>
        <w:rPr>
          <w:rFonts w:ascii="Times New Roman"/>
          <w:b w:val="false"/>
          <w:i w:val="false"/>
          <w:color w:val="000000"/>
          <w:sz w:val="28"/>
        </w:rPr>
        <w:t>
      46) правила установления пределов отклонения курса покупки от курса продажи иностранной валюты за тенге по операциям, проводимым через обменные пункты;</w:t>
      </w:r>
      <w:r>
        <w:br/>
      </w:r>
      <w:r>
        <w:rPr>
          <w:rFonts w:ascii="Times New Roman"/>
          <w:b w:val="false"/>
          <w:i w:val="false"/>
          <w:color w:val="000000"/>
          <w:sz w:val="28"/>
        </w:rPr>
        <w:t>
      47) правила организации обменных операций с наличной иностранной валютой в Республике Казахстан;</w:t>
      </w:r>
      <w:r>
        <w:br/>
      </w:r>
      <w:r>
        <w:rPr>
          <w:rFonts w:ascii="Times New Roman"/>
          <w:b w:val="false"/>
          <w:i w:val="false"/>
          <w:color w:val="000000"/>
          <w:sz w:val="28"/>
        </w:rPr>
        <w:t>
      48) правила осуществления валютных операций в Республике Казахстан;</w:t>
      </w:r>
      <w:r>
        <w:br/>
      </w:r>
      <w:r>
        <w:rPr>
          <w:rFonts w:ascii="Times New Roman"/>
          <w:b w:val="false"/>
          <w:i w:val="false"/>
          <w:color w:val="000000"/>
          <w:sz w:val="28"/>
        </w:rPr>
        <w:t>
      49) правила осуществления экспортно-импортного валютного контроля в Республике Казахстан и получения резидентами учетных номеров контрактов по экспорту и импорту;</w:t>
      </w:r>
      <w:r>
        <w:br/>
      </w:r>
      <w:r>
        <w:rPr>
          <w:rFonts w:ascii="Times New Roman"/>
          <w:b w:val="false"/>
          <w:i w:val="false"/>
          <w:color w:val="000000"/>
          <w:sz w:val="28"/>
        </w:rPr>
        <w:t>
      50) правила осуществления мониторинга валютных операций нерезидентов, осуществляющих деятельность на территории Республики Казахстан;</w:t>
      </w:r>
      <w:r>
        <w:br/>
      </w:r>
      <w:r>
        <w:rPr>
          <w:rFonts w:ascii="Times New Roman"/>
          <w:b w:val="false"/>
          <w:i w:val="false"/>
          <w:color w:val="000000"/>
          <w:sz w:val="28"/>
        </w:rPr>
        <w:t>
      51) нормативные правовые акты по вопросам бухгалтерского учета, в том числе типовые планы счетов бухгалтерского учета, инструкции по ведению бухгалтерского учета, правила организации ведения бухгалтерского учета и правила автоматизации ведения бухгалтерского учета, обязательные для исполнения всеми финансовыми организациями, специальными финансовыми компаниями, исламскими специальными финансовыми компаниями, микрофинансовыми организациями, акционерным обществом «Банк Развития Казахстана» и инвестиционными фондами;</w:t>
      </w:r>
      <w:r>
        <w:br/>
      </w:r>
      <w:r>
        <w:rPr>
          <w:rFonts w:ascii="Times New Roman"/>
          <w:b w:val="false"/>
          <w:i w:val="false"/>
          <w:color w:val="000000"/>
          <w:sz w:val="28"/>
        </w:rPr>
        <w:t>
      52) по согласованию с уполномоченным органом, осуществляющим регулирование деятельности в сфере бухгалтерского учета и финансовой отчетности, стандарты финансовой отчетности по вопросам, не урегулированным международными стандартами финансовой отчетности, а также методические рекомендации к ним;</w:t>
      </w:r>
      <w:r>
        <w:br/>
      </w:r>
      <w:r>
        <w:rPr>
          <w:rFonts w:ascii="Times New Roman"/>
          <w:b w:val="false"/>
          <w:i w:val="false"/>
          <w:color w:val="000000"/>
          <w:sz w:val="28"/>
        </w:rPr>
        <w:t>
      53) нормативные правовые акты по формам либо требованиям к формам, соответствующим международным стандартам финансовой отчетности, перечню, срокам и порядку представления финансовой отчетности финансовыми организациями, специальными финансовыми компаниями, исламскими специальными финансовыми компаниями, микрофинансовыми организациями, акционерным обществом «Банк Развития Казахстана» и инвестиционными фондами;</w:t>
      </w:r>
      <w:r>
        <w:br/>
      </w:r>
      <w:r>
        <w:rPr>
          <w:rFonts w:ascii="Times New Roman"/>
          <w:b w:val="false"/>
          <w:i w:val="false"/>
          <w:color w:val="000000"/>
          <w:sz w:val="28"/>
        </w:rPr>
        <w:t>
      54) нормативные правовые акты по перечню, порядку и срокам публикации финансовой отчетности акционерными обществами и финансовыми организациями;</w:t>
      </w:r>
      <w:r>
        <w:br/>
      </w:r>
      <w:r>
        <w:rPr>
          <w:rFonts w:ascii="Times New Roman"/>
          <w:b w:val="false"/>
          <w:i w:val="false"/>
          <w:color w:val="000000"/>
          <w:sz w:val="28"/>
        </w:rPr>
        <w:t>
      55) учетную политику, типовой план счетов бухгалтерского учета и нормативные правовые акты Национального Банка Казахстана по вопросам бухгалтерского учета и финансовой отчетности Национального фонда Республики Казахстан;</w:t>
      </w:r>
      <w:r>
        <w:br/>
      </w:r>
      <w:r>
        <w:rPr>
          <w:rFonts w:ascii="Times New Roman"/>
          <w:b w:val="false"/>
          <w:i w:val="false"/>
          <w:color w:val="000000"/>
          <w:sz w:val="28"/>
        </w:rPr>
        <w:t>
      56) по согласованию с уполномоченным органом, осуществляющим руководство в сфере обеспечения поступлений налогов и других обязательных платежей в бюджет, форму и содержание контрольного чека компьютерных систем, применяемых банками и организациями, осуществляющими отдельные виды банковских операций;</w:t>
      </w:r>
      <w:r>
        <w:br/>
      </w:r>
      <w:r>
        <w:rPr>
          <w:rFonts w:ascii="Times New Roman"/>
          <w:b w:val="false"/>
          <w:i w:val="false"/>
          <w:color w:val="000000"/>
          <w:sz w:val="28"/>
        </w:rPr>
        <w:t>
      57) нормативные правовые акты по срокам составления аудиторского отчета финансовых организаций и его представления в Национальный Банк Казахстана;</w:t>
      </w:r>
      <w:r>
        <w:br/>
      </w:r>
      <w:r>
        <w:rPr>
          <w:rFonts w:ascii="Times New Roman"/>
          <w:b w:val="false"/>
          <w:i w:val="false"/>
          <w:color w:val="000000"/>
          <w:sz w:val="28"/>
        </w:rPr>
        <w:t>
      58) совместно с уполномоченным государственным органом, осуществляющим регулирование деятельности в сфере бухгалтерского учета и финансовой отчетности, порядок определения и применения рыночного курса обмена валют;</w:t>
      </w:r>
      <w:r>
        <w:br/>
      </w:r>
      <w:r>
        <w:rPr>
          <w:rFonts w:ascii="Times New Roman"/>
          <w:b w:val="false"/>
          <w:i w:val="false"/>
          <w:color w:val="000000"/>
          <w:sz w:val="28"/>
        </w:rPr>
        <w:t>
      59) правила создания провизии (резервов)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по согласованию с уполномоченным органом, осуществляющим руководство в сфере обеспечения поступлений налогов и других обязательных платежей в бюджет;</w:t>
      </w:r>
      <w:r>
        <w:br/>
      </w:r>
      <w:r>
        <w:rPr>
          <w:rFonts w:ascii="Times New Roman"/>
          <w:b w:val="false"/>
          <w:i w:val="false"/>
          <w:color w:val="000000"/>
          <w:sz w:val="28"/>
        </w:rPr>
        <w:t>
      60) правила определения стоимости залога и другого обеспечения по согласованию с уполномоченным органом, осуществляющим руководство в сфере обеспечения поступлений налогов и других обязательных платежей в бюджет;</w:t>
      </w:r>
      <w:r>
        <w:br/>
      </w:r>
      <w:r>
        <w:rPr>
          <w:rFonts w:ascii="Times New Roman"/>
          <w:b w:val="false"/>
          <w:i w:val="false"/>
          <w:color w:val="000000"/>
          <w:sz w:val="28"/>
        </w:rPr>
        <w:t>
      61) квалификационные требования к аудиторским организациям для допуска финансовых инструментов на специальную торговую площадку регионального финансового центра города Алматы по согласованию с уполномоченным государственным органом по регулированию в области аудиторской деятельности и контролю за деятельностью аудиторских и профессиональных организаций;</w:t>
      </w:r>
      <w:r>
        <w:br/>
      </w:r>
      <w:r>
        <w:rPr>
          <w:rFonts w:ascii="Times New Roman"/>
          <w:b w:val="false"/>
          <w:i w:val="false"/>
          <w:color w:val="000000"/>
          <w:sz w:val="28"/>
        </w:rPr>
        <w:t>
      62) нормативные правовые акты по сбору административных данных по вопросам валютного регулирования, формирования обзора финансового сектора от финансовых организаций, наличного денежного обращения, платежей и переводов денег, финансовой стабильности, регулирования, контроля и надзора финансовых организаций, в том числе инструкцию по представлению банками второго уровня, акционерным обществом «Банк Развития Казахстана» и ипотечными организациями в Национальный Банк Казахстана сведений для формирования обзора финансового сектора и инструкцию по осуществлению мониторинга источников спроса и предложения, а также направлений использования иностранной валюты на внутреннем валютном рынке;</w:t>
      </w:r>
      <w:r>
        <w:br/>
      </w:r>
      <w:r>
        <w:rPr>
          <w:rFonts w:ascii="Times New Roman"/>
          <w:b w:val="false"/>
          <w:i w:val="false"/>
          <w:color w:val="000000"/>
          <w:sz w:val="28"/>
        </w:rPr>
        <w:t>
      63) по согласованию с центральным уполномоченным органом по исполнению бюджета правила осуществления инвестиционных операций Национального фонда Республики Казахстан, а также отчет о результатах доверительного управления Национальным фондом Республики Казахстан, представляемый Правительству Республики Казахстан;</w:t>
      </w:r>
      <w:r>
        <w:br/>
      </w:r>
      <w:r>
        <w:rPr>
          <w:rFonts w:ascii="Times New Roman"/>
          <w:b w:val="false"/>
          <w:i w:val="false"/>
          <w:color w:val="000000"/>
          <w:sz w:val="28"/>
        </w:rPr>
        <w:t>
      64) правила конвертации и реконвертации активов Национального фонда Республики Казахстан;</w:t>
      </w:r>
      <w:r>
        <w:br/>
      </w:r>
      <w:r>
        <w:rPr>
          <w:rFonts w:ascii="Times New Roman"/>
          <w:b w:val="false"/>
          <w:i w:val="false"/>
          <w:color w:val="000000"/>
          <w:sz w:val="28"/>
        </w:rPr>
        <w:t>
      65) правила выбора внешних управляющих активами Национального фонда Республики Казахстан;</w:t>
      </w:r>
      <w:r>
        <w:br/>
      </w:r>
      <w:r>
        <w:rPr>
          <w:rFonts w:ascii="Times New Roman"/>
          <w:b w:val="false"/>
          <w:i w:val="false"/>
          <w:color w:val="000000"/>
          <w:sz w:val="28"/>
        </w:rPr>
        <w:t>
      66) правила реализации приоритетного права государства на приобретение аффинированного золота для пополнения активов в драгоценных металлах;</w:t>
      </w:r>
      <w:r>
        <w:br/>
      </w:r>
      <w:r>
        <w:rPr>
          <w:rFonts w:ascii="Times New Roman"/>
          <w:b w:val="false"/>
          <w:i w:val="false"/>
          <w:color w:val="000000"/>
          <w:sz w:val="28"/>
        </w:rPr>
        <w:t>
      67) правила назначения на должность и прекращения трудового договора со служащими Национального Банка Казахстана;</w:t>
      </w:r>
      <w:r>
        <w:br/>
      </w:r>
      <w:r>
        <w:rPr>
          <w:rFonts w:ascii="Times New Roman"/>
          <w:b w:val="false"/>
          <w:i w:val="false"/>
          <w:color w:val="000000"/>
          <w:sz w:val="28"/>
        </w:rPr>
        <w:t>
      68) правила приобретения товаров, работ и услуг Национальным Банком Казахстана и юридическими лицами, в отношении которых он является учредителем (уполномоченным органом) либо акционером;</w:t>
      </w:r>
      <w:r>
        <w:br/>
      </w:r>
      <w:r>
        <w:rPr>
          <w:rFonts w:ascii="Times New Roman"/>
          <w:b w:val="false"/>
          <w:i w:val="false"/>
          <w:color w:val="000000"/>
          <w:sz w:val="28"/>
        </w:rPr>
        <w:t>
      69) положение о подразделении внутреннего аудита, а также нормативные правовые акты, устанавливающие порядок организации и проведения внутреннего аудита в Национальном Банке Казахстана;</w:t>
      </w:r>
      <w:r>
        <w:br/>
      </w:r>
      <w:r>
        <w:rPr>
          <w:rFonts w:ascii="Times New Roman"/>
          <w:b w:val="false"/>
          <w:i w:val="false"/>
          <w:color w:val="000000"/>
          <w:sz w:val="28"/>
        </w:rPr>
        <w:t>
      70) инструкцию о присвоении, использовании и аннулировании Национальным Банком Казахстана банковских идентификационных кодов, а также присвоении и аннулировании кодов банков и организаций, осуществляющих отдельные виды банковских операций, и кодов филиалов банков и организаций, осуществляющих отдельные виды банковских операций, их структуре, формировании и ведении Справочника банков и организаций, осуществляющих отдельные виды банковских операций;</w:t>
      </w:r>
      <w:r>
        <w:br/>
      </w:r>
      <w:r>
        <w:rPr>
          <w:rFonts w:ascii="Times New Roman"/>
          <w:b w:val="false"/>
          <w:i w:val="false"/>
          <w:color w:val="000000"/>
          <w:sz w:val="28"/>
        </w:rPr>
        <w:t>
      71) перечень обязательных условий договора банковского займа;</w:t>
      </w:r>
      <w:r>
        <w:br/>
      </w:r>
      <w:r>
        <w:rPr>
          <w:rFonts w:ascii="Times New Roman"/>
          <w:b w:val="false"/>
          <w:i w:val="false"/>
          <w:color w:val="000000"/>
          <w:sz w:val="28"/>
        </w:rPr>
        <w:t>
      72) порядок ведения банками и организациями, осуществляющими отдельные виды банковских операций, документации по кредитованию и перечень необходимых документов;</w:t>
      </w:r>
      <w:r>
        <w:br/>
      </w:r>
      <w:r>
        <w:rPr>
          <w:rFonts w:ascii="Times New Roman"/>
          <w:b w:val="false"/>
          <w:i w:val="false"/>
          <w:color w:val="000000"/>
          <w:sz w:val="28"/>
        </w:rPr>
        <w:t>
      73) порядок применения (установления) режима консервации банков;</w:t>
      </w:r>
      <w:r>
        <w:br/>
      </w:r>
      <w:r>
        <w:rPr>
          <w:rFonts w:ascii="Times New Roman"/>
          <w:b w:val="false"/>
          <w:i w:val="false"/>
          <w:color w:val="000000"/>
          <w:sz w:val="28"/>
        </w:rPr>
        <w:t>
      74) порядок консервации банков второго уровня и осуществлении временной администрацией по управлению банком (временным управляющим банка) операции по одновременной передаче активов и обязательств банка в части либо в полном размере перед физическими и (или) юридическими лицами другому (другим) банку (банкам);</w:t>
      </w:r>
      <w:r>
        <w:br/>
      </w:r>
      <w:r>
        <w:rPr>
          <w:rFonts w:ascii="Times New Roman"/>
          <w:b w:val="false"/>
          <w:i w:val="false"/>
          <w:color w:val="000000"/>
          <w:sz w:val="28"/>
        </w:rPr>
        <w:t>
      75) порядок осуществления профессиональной деятельности на рынке ценных бумаг, подлежащей лицензированию;</w:t>
      </w:r>
      <w:r>
        <w:br/>
      </w:r>
      <w:r>
        <w:rPr>
          <w:rFonts w:ascii="Times New Roman"/>
          <w:b w:val="false"/>
          <w:i w:val="false"/>
          <w:color w:val="000000"/>
          <w:sz w:val="28"/>
        </w:rPr>
        <w:t>
      76) условия и порядок выдачи лицензий для осуществления деятельности на рынке ценных бумаг Республики Казахстан;</w:t>
      </w:r>
      <w:r>
        <w:br/>
      </w:r>
      <w:r>
        <w:rPr>
          <w:rFonts w:ascii="Times New Roman"/>
          <w:b w:val="false"/>
          <w:i w:val="false"/>
          <w:color w:val="000000"/>
          <w:sz w:val="28"/>
        </w:rPr>
        <w:t>
      77) требования к эмитентам и их ценным бумагам, допускаемым (допущенным) к обращению на фондовой бирже, а также к отдельным категориям списка фондовой биржи;</w:t>
      </w:r>
      <w:r>
        <w:br/>
      </w:r>
      <w:r>
        <w:rPr>
          <w:rFonts w:ascii="Times New Roman"/>
          <w:b w:val="false"/>
          <w:i w:val="false"/>
          <w:color w:val="000000"/>
          <w:sz w:val="28"/>
        </w:rPr>
        <w:t>
      78) условия и порядок выдачи разрешения на выпуск и (или) размещение эмиссионных ценных бумаг организации-резидента Республики Казахстан на территории иностранного государства, представления уведомления о выпуске депозитарных расписок или иных ценных бумаг, базовым активом которых являются эмиссионные ценные бумаги организаций-резидентов Республики Казахстан, а также отчета об итогах их размещения;</w:t>
      </w:r>
      <w:r>
        <w:br/>
      </w:r>
      <w:r>
        <w:rPr>
          <w:rFonts w:ascii="Times New Roman"/>
          <w:b w:val="false"/>
          <w:i w:val="false"/>
          <w:color w:val="000000"/>
          <w:sz w:val="28"/>
        </w:rPr>
        <w:t>
      79) условия и порядок выпуска, обращения и погашения негосударственных ценных бумаг, производных ценных бумаг и их государственной регистрации, рассмотрения отчетов об итогах размещения и погашения негосударственных эмиссионных ценных бумаг и производных ценных бумаг, а также их аннулирования, в том числе государственной регистрации эмиссионных ценных бумаг нерезидентов Республики Казахстан и международных организаций, подлежащих выпуску и размещению на территории Республики Казахстан;</w:t>
      </w:r>
      <w:r>
        <w:br/>
      </w:r>
      <w:r>
        <w:rPr>
          <w:rFonts w:ascii="Times New Roman"/>
          <w:b w:val="false"/>
          <w:i w:val="false"/>
          <w:color w:val="000000"/>
          <w:sz w:val="28"/>
        </w:rPr>
        <w:t>
      80) порядок признания акционерного общества публичной компанией и отзыва у него статуса публичной компании;</w:t>
      </w:r>
      <w:r>
        <w:br/>
      </w:r>
      <w:r>
        <w:rPr>
          <w:rFonts w:ascii="Times New Roman"/>
          <w:b w:val="false"/>
          <w:i w:val="false"/>
          <w:color w:val="000000"/>
          <w:sz w:val="28"/>
        </w:rPr>
        <w:t>
      81) минимальный размер уставного капитала заявителя (лицензиата) на рынке ценных бумаг;</w:t>
      </w:r>
      <w:r>
        <w:br/>
      </w:r>
      <w:r>
        <w:rPr>
          <w:rFonts w:ascii="Times New Roman"/>
          <w:b w:val="false"/>
          <w:i w:val="false"/>
          <w:color w:val="000000"/>
          <w:sz w:val="28"/>
        </w:rPr>
        <w:t>
      82) порядок заключения и типовую форму договора о пенсионном обеспечении за счет добровольных пенсионных взносов;</w:t>
      </w:r>
      <w:r>
        <w:br/>
      </w:r>
      <w:r>
        <w:rPr>
          <w:rFonts w:ascii="Times New Roman"/>
          <w:b w:val="false"/>
          <w:i w:val="false"/>
          <w:color w:val="000000"/>
          <w:sz w:val="28"/>
        </w:rPr>
        <w:t>
      83) порядок осуществления учета и оценки пенсионных активов;</w:t>
      </w:r>
      <w:r>
        <w:br/>
      </w:r>
      <w:r>
        <w:rPr>
          <w:rFonts w:ascii="Times New Roman"/>
          <w:b w:val="false"/>
          <w:i w:val="false"/>
          <w:color w:val="000000"/>
          <w:sz w:val="28"/>
        </w:rPr>
        <w:t>
      84) порядок формирования системы управления рисками и внутреннего контроля для единого накопительного пенсионного фонда, добровольного накопительного пенсионного фонда;</w:t>
      </w:r>
      <w:r>
        <w:br/>
      </w:r>
      <w:r>
        <w:rPr>
          <w:rFonts w:ascii="Times New Roman"/>
          <w:b w:val="false"/>
          <w:i w:val="false"/>
          <w:color w:val="000000"/>
          <w:sz w:val="28"/>
        </w:rPr>
        <w:t>
      85) порядок осуществления доверительного управления акциями управляющего инвестиционным портфелем, принадлежащими крупному участнику либо лицу, обладающему признаками крупного участника управляющего инвестиционным портфелем, а также действий Национального Банка Казахстана либо национального управляющего холдинга в период доверительного управления;</w:t>
      </w:r>
      <w:r>
        <w:br/>
      </w:r>
      <w:r>
        <w:rPr>
          <w:rFonts w:ascii="Times New Roman"/>
          <w:b w:val="false"/>
          <w:i w:val="false"/>
          <w:color w:val="000000"/>
          <w:sz w:val="28"/>
        </w:rPr>
        <w:t>
      86) перечень, формы, сроки и порядок представления отчетности (за исключением финансовой отчетности) микрофинансовыми организациями, финансовыми организациями и их аффилиированными лицами, в том числе банковскими конгломератами и страховыми группами;</w:t>
      </w:r>
      <w:r>
        <w:br/>
      </w:r>
      <w:r>
        <w:rPr>
          <w:rFonts w:ascii="Times New Roman"/>
          <w:b w:val="false"/>
          <w:i w:val="false"/>
          <w:color w:val="000000"/>
          <w:sz w:val="28"/>
        </w:rPr>
        <w:t>
      87) порядок представления и формы отчетности крупными участниками банков, банковскими холдингами, крупными участниками страховой (перестраховочной) организации, страховыми холдингами, крупными участниками управляющего инвестиционным портфелем;</w:t>
      </w:r>
      <w:r>
        <w:br/>
      </w:r>
      <w:r>
        <w:rPr>
          <w:rFonts w:ascii="Times New Roman"/>
          <w:b w:val="false"/>
          <w:i w:val="false"/>
          <w:color w:val="000000"/>
          <w:sz w:val="28"/>
        </w:rPr>
        <w:t>
      88) порядок исполнения представителем держателей облигаций своих функций и обязанностей, досрочного прекращения его полномочий, а также требований к содержанию договора о представлении интересов держателей облигаций, заключаемого между эмитентом и представителем держателей облигаций;</w:t>
      </w:r>
      <w:r>
        <w:br/>
      </w:r>
      <w:r>
        <w:rPr>
          <w:rFonts w:ascii="Times New Roman"/>
          <w:b w:val="false"/>
          <w:i w:val="false"/>
          <w:color w:val="000000"/>
          <w:sz w:val="28"/>
        </w:rPr>
        <w:t>
      89) перечень финансовых инструментов, разрешенных к приобретению только за счет средств квалифицированных инвесторов;</w:t>
      </w:r>
      <w:r>
        <w:br/>
      </w:r>
      <w:r>
        <w:rPr>
          <w:rFonts w:ascii="Times New Roman"/>
          <w:b w:val="false"/>
          <w:i w:val="false"/>
          <w:color w:val="000000"/>
          <w:sz w:val="28"/>
        </w:rPr>
        <w:t>
      90) правила открытия, ведения и закрытия банками металлических счетов;</w:t>
      </w:r>
      <w:r>
        <w:br/>
      </w:r>
      <w:r>
        <w:rPr>
          <w:rFonts w:ascii="Times New Roman"/>
          <w:b w:val="false"/>
          <w:i w:val="false"/>
          <w:color w:val="000000"/>
          <w:sz w:val="28"/>
        </w:rPr>
        <w:t>
      91) инвестиционную декларацию единого накопительного пенсионного фонда, а также изменения и дополнения к ней;</w:t>
      </w:r>
      <w:r>
        <w:br/>
      </w:r>
      <w:r>
        <w:rPr>
          <w:rFonts w:ascii="Times New Roman"/>
          <w:b w:val="false"/>
          <w:i w:val="false"/>
          <w:color w:val="000000"/>
          <w:sz w:val="28"/>
        </w:rPr>
        <w:t>
      92) правила выбора управляющих инвестиционным портфелем, осуществляющих деятельность на основании лицензии Национального Банка Казахстана, включая требования к ним, при поручении им совершать действия, необходимые для управления пенсионными активами единого накопительного пенсионного фонда;</w:t>
      </w:r>
      <w:r>
        <w:br/>
      </w:r>
      <w:r>
        <w:rPr>
          <w:rFonts w:ascii="Times New Roman"/>
          <w:b w:val="false"/>
          <w:i w:val="false"/>
          <w:color w:val="000000"/>
          <w:sz w:val="28"/>
        </w:rPr>
        <w:t>
      93) правила выбора зарубежных организаций, управляющих пенсионными активами единого накопительного пенсионного фонда, включая требования к ним, при поручении им совершать действия, необходимые для управления пенсионными активами единого накопительного пенсионного фонда;</w:t>
      </w:r>
      <w:r>
        <w:br/>
      </w:r>
      <w:r>
        <w:rPr>
          <w:rFonts w:ascii="Times New Roman"/>
          <w:b w:val="false"/>
          <w:i w:val="false"/>
          <w:color w:val="000000"/>
          <w:sz w:val="28"/>
        </w:rPr>
        <w:t>
      94) порядок осуществления деятельности центрального депозитария;</w:t>
      </w:r>
      <w:r>
        <w:br/>
      </w:r>
      <w:r>
        <w:rPr>
          <w:rFonts w:ascii="Times New Roman"/>
          <w:b w:val="false"/>
          <w:i w:val="false"/>
          <w:color w:val="000000"/>
          <w:sz w:val="28"/>
        </w:rPr>
        <w:t>
      95) порядок передачи организациями, обладающими лицензиями на осуществление деятельности по ведению системы реестров держателей ценных бумаг, единому регистратору сведений и документов, составляющих системы реестров держателей ценных бумаг эмитентов;</w:t>
      </w:r>
      <w:r>
        <w:br/>
      </w:r>
      <w:r>
        <w:rPr>
          <w:rFonts w:ascii="Times New Roman"/>
          <w:b w:val="false"/>
          <w:i w:val="false"/>
          <w:color w:val="000000"/>
          <w:sz w:val="28"/>
        </w:rPr>
        <w:t>
      96) порядок осуществления деятельности платежного агента на рынке ценных бумаг в Республике Казахстан;</w:t>
      </w:r>
      <w:r>
        <w:br/>
      </w:r>
      <w:r>
        <w:rPr>
          <w:rFonts w:ascii="Times New Roman"/>
          <w:b w:val="false"/>
          <w:i w:val="false"/>
          <w:color w:val="000000"/>
          <w:sz w:val="28"/>
        </w:rPr>
        <w:t>
      97) требования к системе управления рисками клиринговой организации, условиям и порядку мониторинга, контроля и управления рисками в клиринговой организации;</w:t>
      </w:r>
      <w:r>
        <w:br/>
      </w:r>
      <w:r>
        <w:rPr>
          <w:rFonts w:ascii="Times New Roman"/>
          <w:b w:val="false"/>
          <w:i w:val="false"/>
          <w:color w:val="000000"/>
          <w:sz w:val="28"/>
        </w:rPr>
        <w:t>
      98) порядок осуществления трансфер-агентской деятельности на рынке ценных бумаг;</w:t>
      </w:r>
      <w:r>
        <w:br/>
      </w:r>
      <w:r>
        <w:rPr>
          <w:rFonts w:ascii="Times New Roman"/>
          <w:b w:val="false"/>
          <w:i w:val="false"/>
          <w:color w:val="000000"/>
          <w:sz w:val="28"/>
        </w:rPr>
        <w:t>
      99) порядок применения мер раннего реагирования и методику определения факторов, влияющих на ухудшение финансового положения организаций, осуществляющих брокерскую и (или) дилерскую деятельность на рынке ценных бумаг и (или) деятельность по управлению инвестиционным портфелем;</w:t>
      </w:r>
      <w:r>
        <w:br/>
      </w:r>
      <w:r>
        <w:rPr>
          <w:rFonts w:ascii="Times New Roman"/>
          <w:b w:val="false"/>
          <w:i w:val="false"/>
          <w:color w:val="000000"/>
          <w:sz w:val="28"/>
        </w:rPr>
        <w:t>
      100) порядок направления уведомления о намерении приобретения на вторичном рынке ценных бумаг тридцати или более процентов голосующих акций общества либо иного количества голосующих акций, в результате приобретения которого лицу самостоятельно или совместно с его аффилиированными лицами будет принадлежать тридцать или более процентов голосующих акций общества;</w:t>
      </w:r>
      <w:r>
        <w:br/>
      </w:r>
      <w:r>
        <w:rPr>
          <w:rFonts w:ascii="Times New Roman"/>
          <w:b w:val="false"/>
          <w:i w:val="false"/>
          <w:color w:val="000000"/>
          <w:sz w:val="28"/>
        </w:rPr>
        <w:t>
      101) порядок исчисления, условий действия плавающей ставки вознаграждения по договорам банковского займа;</w:t>
      </w:r>
      <w:r>
        <w:br/>
      </w:r>
      <w:r>
        <w:rPr>
          <w:rFonts w:ascii="Times New Roman"/>
          <w:b w:val="false"/>
          <w:i w:val="false"/>
          <w:color w:val="000000"/>
          <w:sz w:val="28"/>
        </w:rPr>
        <w:t>
      102) порядок совершения банком или банковским холдингом сделок с собственными облигациями и облигациями, выпущенными дочерними организациями данного банка или банковского холдинга, обязательства по которым гарантированы банком или банковским холдингом;</w:t>
      </w:r>
      <w:r>
        <w:br/>
      </w:r>
      <w:r>
        <w:rPr>
          <w:rFonts w:ascii="Times New Roman"/>
          <w:b w:val="false"/>
          <w:i w:val="false"/>
          <w:color w:val="000000"/>
          <w:sz w:val="28"/>
        </w:rPr>
        <w:t>
      103) порядок осуществления доверительного управления акциями банка, принадлежащими крупному участнику банка, банковскому холдингу либо лицу, обладающему признаками крупного участника банка либо банковского холдинга, а также действий Национального Банка Казахстана либо национального управляющего холдинга в период доверительного управления;</w:t>
      </w:r>
      <w:r>
        <w:br/>
      </w:r>
      <w:r>
        <w:rPr>
          <w:rFonts w:ascii="Times New Roman"/>
          <w:b w:val="false"/>
          <w:i w:val="false"/>
          <w:color w:val="000000"/>
          <w:sz w:val="28"/>
        </w:rPr>
        <w:t>
      104) порядок применения мер раннего реагирования и методику определения факторов, влияющих на ухудшение финансового положения банка;</w:t>
      </w:r>
      <w:r>
        <w:br/>
      </w:r>
      <w:r>
        <w:rPr>
          <w:rFonts w:ascii="Times New Roman"/>
          <w:b w:val="false"/>
          <w:i w:val="false"/>
          <w:color w:val="000000"/>
          <w:sz w:val="28"/>
        </w:rPr>
        <w:t>
      105) порядок применения мер раннего реагирования и методику определения факторов, влияющих на ухудшение финансового положения банковского конгломерата;</w:t>
      </w:r>
      <w:r>
        <w:br/>
      </w:r>
      <w:r>
        <w:rPr>
          <w:rFonts w:ascii="Times New Roman"/>
          <w:b w:val="false"/>
          <w:i w:val="false"/>
          <w:color w:val="000000"/>
          <w:sz w:val="28"/>
        </w:rPr>
        <w:t>
      106) требования к внутренней политике по оплате труда, начислению денежных вознаграждений, а также других видов материального поощрения руководящих работников банков, страховых (перестраховочных) организаций и формы отчетности о доходах, выплаченных всем руководящим работникам банков, страховых (перестраховочных) организаций;</w:t>
      </w:r>
      <w:r>
        <w:br/>
      </w:r>
      <w:r>
        <w:rPr>
          <w:rFonts w:ascii="Times New Roman"/>
          <w:b w:val="false"/>
          <w:i w:val="false"/>
          <w:color w:val="000000"/>
          <w:sz w:val="28"/>
        </w:rPr>
        <w:t>
      107) порядок выдачи, отзыва согласия на приобретение статуса крупного участника банка, банковского холдинга, крупного участника страховой (перестраховочной) организации, страхового холдинга, крупного участника управляющего инвестиционным портфелем, требования к документам, представляемым для получения указанного согласия;</w:t>
      </w:r>
      <w:r>
        <w:br/>
      </w:r>
      <w:r>
        <w:rPr>
          <w:rFonts w:ascii="Times New Roman"/>
          <w:b w:val="false"/>
          <w:i w:val="false"/>
          <w:color w:val="000000"/>
          <w:sz w:val="28"/>
        </w:rPr>
        <w:t>
      108) порядок осуществления доверительного управления акциями страховой (перестраховочной) организации, принадлежащими крупному участнику страховой (перестраховочной) организации, страховому холдингу либо лицу, обладающему признаками крупного участника страховой (перестраховочной) организации, страхового холдинга, а также действий Национального Банка Казахстана либо национального управляющего холдинга в период доверительного управления;</w:t>
      </w:r>
      <w:r>
        <w:br/>
      </w:r>
      <w:r>
        <w:rPr>
          <w:rFonts w:ascii="Times New Roman"/>
          <w:b w:val="false"/>
          <w:i w:val="false"/>
          <w:color w:val="000000"/>
          <w:sz w:val="28"/>
        </w:rPr>
        <w:t>
      109) порядок применения мер раннего реагирования и методика определения факторов, влияющих на ухудшение финансового положения страховой (перестраховочной) организации, страховой группы;</w:t>
      </w:r>
      <w:r>
        <w:br/>
      </w:r>
      <w:r>
        <w:rPr>
          <w:rFonts w:ascii="Times New Roman"/>
          <w:b w:val="false"/>
          <w:i w:val="false"/>
          <w:color w:val="000000"/>
          <w:sz w:val="28"/>
        </w:rPr>
        <w:t>
      110) порядок осуществления кастодиальной деятельности на рынке ценных бумаг;</w:t>
      </w:r>
      <w:r>
        <w:br/>
      </w:r>
      <w:r>
        <w:rPr>
          <w:rFonts w:ascii="Times New Roman"/>
          <w:b w:val="false"/>
          <w:i w:val="false"/>
          <w:color w:val="000000"/>
          <w:sz w:val="28"/>
        </w:rPr>
        <w:t>
      111) порядок выдачи согласия Национального Банка Казахстана для предложения финансовых продуктов финансовыми организациями потребителям финансовых услуг, а также микрокредитов микрофинансовыми организациями их потребителям;</w:t>
      </w:r>
      <w:r>
        <w:br/>
      </w:r>
      <w:r>
        <w:rPr>
          <w:rFonts w:ascii="Times New Roman"/>
          <w:b w:val="false"/>
          <w:i w:val="false"/>
          <w:color w:val="000000"/>
          <w:sz w:val="28"/>
        </w:rPr>
        <w:t>
      112) перечень (виды) финансовых продуктов, требующих согласия Национального Банка Казахстана, для предложения финансовыми организациями потребителям финансовых услуг;</w:t>
      </w:r>
      <w:r>
        <w:br/>
      </w:r>
      <w:r>
        <w:rPr>
          <w:rFonts w:ascii="Times New Roman"/>
          <w:b w:val="false"/>
          <w:i w:val="false"/>
          <w:color w:val="000000"/>
          <w:sz w:val="28"/>
        </w:rPr>
        <w:t>
      113) нормативные правовые акты по вопросам организационных мер и использования программно-технических средств, обеспечивающих защиту информации в соответствии с законодательством Республики Казахстан, в финансовых организациях, исламских специальных финансовых компаниях, микрофинансовых организациях и акционерном обществе «Банк Развития Казахстана» от несанкционированного доступа, изменения и уничтожения;</w:t>
      </w:r>
      <w:r>
        <w:br/>
      </w:r>
      <w:r>
        <w:rPr>
          <w:rFonts w:ascii="Times New Roman"/>
          <w:b w:val="false"/>
          <w:i w:val="false"/>
          <w:color w:val="000000"/>
          <w:sz w:val="28"/>
        </w:rPr>
        <w:t>
      114) нормативные правовые акты по вопросам использования информационно-коммуникационных технологий в финансовых организациях, исламских специальных финансовых компаниях, микрофинансовых организациях и акционерном обществе «Банк Развития Казахстана»;</w:t>
      </w:r>
      <w:r>
        <w:br/>
      </w:r>
      <w:r>
        <w:rPr>
          <w:rFonts w:ascii="Times New Roman"/>
          <w:b w:val="false"/>
          <w:i w:val="false"/>
          <w:color w:val="000000"/>
          <w:sz w:val="28"/>
        </w:rPr>
        <w:t>
      115) иные нормативные правовые акты Национального Банка Казахстана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Национальном Банке, иными законами Республики Казахстан и актами Президента Республики Казахстан.</w:t>
      </w:r>
      <w:r>
        <w:br/>
      </w:r>
      <w:r>
        <w:rPr>
          <w:rFonts w:ascii="Times New Roman"/>
          <w:b w:val="false"/>
          <w:i w:val="false"/>
          <w:color w:val="000000"/>
          <w:sz w:val="28"/>
        </w:rPr>
        <w:t>
      23. Правление Национального Банка Казахстана:</w:t>
      </w:r>
      <w:r>
        <w:br/>
      </w:r>
      <w:r>
        <w:rPr>
          <w:rFonts w:ascii="Times New Roman"/>
          <w:b w:val="false"/>
          <w:i w:val="false"/>
          <w:color w:val="000000"/>
          <w:sz w:val="28"/>
        </w:rPr>
        <w:t>
      1) одобряет государственную денежно-кредитную политику;</w:t>
      </w:r>
      <w:r>
        <w:br/>
      </w:r>
      <w:r>
        <w:rPr>
          <w:rFonts w:ascii="Times New Roman"/>
          <w:b w:val="false"/>
          <w:i w:val="false"/>
          <w:color w:val="000000"/>
          <w:sz w:val="28"/>
        </w:rPr>
        <w:t>
      2) устанавливает официальную ставку рефинансирования;</w:t>
      </w:r>
      <w:r>
        <w:br/>
      </w:r>
      <w:r>
        <w:rPr>
          <w:rFonts w:ascii="Times New Roman"/>
          <w:b w:val="false"/>
          <w:i w:val="false"/>
          <w:color w:val="000000"/>
          <w:sz w:val="28"/>
        </w:rPr>
        <w:t>
      3) устанавливает нормативы минимальных резервных требований;</w:t>
      </w:r>
      <w:r>
        <w:br/>
      </w:r>
      <w:r>
        <w:rPr>
          <w:rFonts w:ascii="Times New Roman"/>
          <w:b w:val="false"/>
          <w:i w:val="false"/>
          <w:color w:val="000000"/>
          <w:sz w:val="28"/>
        </w:rPr>
        <w:t>
      4) принимает решения об изготовлении и выпуске в обращение банкнот и монет национальной валюты Республики Казахстан, в том числе по заказам других стран, замене банкнот и монет национальной валюты Республики Казахстан при изменении их дизайна или формы, а также устанавливает порядок обмена ветхих и поврежденных банкнот и монет национальной валюты Республики Казахстан;</w:t>
      </w:r>
      <w:r>
        <w:br/>
      </w:r>
      <w:r>
        <w:rPr>
          <w:rFonts w:ascii="Times New Roman"/>
          <w:b w:val="false"/>
          <w:i w:val="false"/>
          <w:color w:val="000000"/>
          <w:sz w:val="28"/>
        </w:rPr>
        <w:t>
      5) определяет номинальную стоимость и дизайн банкнот и монет на основе утвержденной Президентом Республики Казахстан концепции;</w:t>
      </w:r>
      <w:r>
        <w:br/>
      </w:r>
      <w:r>
        <w:rPr>
          <w:rFonts w:ascii="Times New Roman"/>
          <w:b w:val="false"/>
          <w:i w:val="false"/>
          <w:color w:val="000000"/>
          <w:sz w:val="28"/>
        </w:rPr>
        <w:t>
      6) определяет тематику выпуска, тираж изготовления, сплав, сроки и дату выпуска коллекционных и инвестиционных монет;</w:t>
      </w:r>
      <w:r>
        <w:br/>
      </w:r>
      <w:r>
        <w:rPr>
          <w:rFonts w:ascii="Times New Roman"/>
          <w:b w:val="false"/>
          <w:i w:val="false"/>
          <w:color w:val="000000"/>
          <w:sz w:val="28"/>
        </w:rPr>
        <w:t>
      7) устанавливает пределы отклонения курса покупки от курса продажи иностранной валюты за тенге по операциям, проводимым через обменные пункты;</w:t>
      </w:r>
      <w:r>
        <w:br/>
      </w:r>
      <w:r>
        <w:rPr>
          <w:rFonts w:ascii="Times New Roman"/>
          <w:b w:val="false"/>
          <w:i w:val="false"/>
          <w:color w:val="000000"/>
          <w:sz w:val="28"/>
        </w:rPr>
        <w:t>
      8) устанавливает размер и порядок формирования уставного капитала для уполномоченных организаций;</w:t>
      </w:r>
      <w:r>
        <w:br/>
      </w:r>
      <w:r>
        <w:rPr>
          <w:rFonts w:ascii="Times New Roman"/>
          <w:b w:val="false"/>
          <w:i w:val="false"/>
          <w:color w:val="000000"/>
          <w:sz w:val="28"/>
        </w:rPr>
        <w:t>
      9) определяет основные принципы управления активами в иностранной валюте и драгоценных металлах, включая их структуру;</w:t>
      </w:r>
      <w:r>
        <w:br/>
      </w:r>
      <w:r>
        <w:rPr>
          <w:rFonts w:ascii="Times New Roman"/>
          <w:b w:val="false"/>
          <w:i w:val="false"/>
          <w:color w:val="000000"/>
          <w:sz w:val="28"/>
        </w:rPr>
        <w:t>
      10) определяет деятельность, относящуюся к монетарной;</w:t>
      </w:r>
      <w:r>
        <w:br/>
      </w:r>
      <w:r>
        <w:rPr>
          <w:rFonts w:ascii="Times New Roman"/>
          <w:b w:val="false"/>
          <w:i w:val="false"/>
          <w:color w:val="000000"/>
          <w:sz w:val="28"/>
        </w:rPr>
        <w:t>
      11) определяет категории юридических лиц, обслуживаемых Национальным Банком Казахстана;</w:t>
      </w:r>
      <w:r>
        <w:br/>
      </w:r>
      <w:r>
        <w:rPr>
          <w:rFonts w:ascii="Times New Roman"/>
          <w:b w:val="false"/>
          <w:i w:val="false"/>
          <w:color w:val="000000"/>
          <w:sz w:val="28"/>
        </w:rPr>
        <w:t>
      12) рассматривает, принимает и представляет на утверждение Президента Республики Казахстан годовой отчет о работе Национального Банка Казахстана;</w:t>
      </w:r>
      <w:r>
        <w:br/>
      </w:r>
      <w:r>
        <w:rPr>
          <w:rFonts w:ascii="Times New Roman"/>
          <w:b w:val="false"/>
          <w:i w:val="false"/>
          <w:color w:val="000000"/>
          <w:sz w:val="28"/>
        </w:rPr>
        <w:t>
      13) рассматривает, одобряет и представляет на утверждение Президенту Республики Казахстан структуру, общую штатную численность, систему оплаты труда Национального Банка Казахстана и Положение, а также изменения и дополнения в них;</w:t>
      </w:r>
      <w:r>
        <w:br/>
      </w:r>
      <w:r>
        <w:rPr>
          <w:rFonts w:ascii="Times New Roman"/>
          <w:b w:val="false"/>
          <w:i w:val="false"/>
          <w:color w:val="000000"/>
          <w:sz w:val="28"/>
        </w:rPr>
        <w:t>
      14) утверждает бюджет (смету расходов) Национального Банка Казахстана;</w:t>
      </w:r>
      <w:r>
        <w:br/>
      </w:r>
      <w:r>
        <w:rPr>
          <w:rFonts w:ascii="Times New Roman"/>
          <w:b w:val="false"/>
          <w:i w:val="false"/>
          <w:color w:val="000000"/>
          <w:sz w:val="28"/>
        </w:rPr>
        <w:t>
      15) рассматривает и утверждает годовую консолидированную финансовую отчетность Национального Банка Казахстана;</w:t>
      </w:r>
      <w:r>
        <w:br/>
      </w:r>
      <w:r>
        <w:rPr>
          <w:rFonts w:ascii="Times New Roman"/>
          <w:b w:val="false"/>
          <w:i w:val="false"/>
          <w:color w:val="000000"/>
          <w:sz w:val="28"/>
        </w:rPr>
        <w:t>
      16) утверждает условия труда, его оплаты, социально-бытового обеспечения, повышения квалификации и переподготовки работников Национального Банка Казахстана, его филиалов, представительств и организаций;</w:t>
      </w:r>
      <w:r>
        <w:br/>
      </w:r>
      <w:r>
        <w:rPr>
          <w:rFonts w:ascii="Times New Roman"/>
          <w:b w:val="false"/>
          <w:i w:val="false"/>
          <w:color w:val="000000"/>
          <w:sz w:val="28"/>
        </w:rPr>
        <w:t>
      17) определяет должностное лицо на уровне не ниже заместителя Председателя Национального Банка Казахстана, в полномочия которого входит оперативное принятие решений по доверительному управлению Национальным фондом Республики Казахстан (полномочный представитель);</w:t>
      </w:r>
      <w:r>
        <w:br/>
      </w:r>
      <w:r>
        <w:rPr>
          <w:rFonts w:ascii="Times New Roman"/>
          <w:b w:val="false"/>
          <w:i w:val="false"/>
          <w:color w:val="000000"/>
          <w:sz w:val="28"/>
        </w:rPr>
        <w:t>
      18) определяет порядок применения к финансовым и иным организациям ограниченных мер воздействия, санкций и иных мер, предусмотренных законами Республики Казахстан, в случае нарушения ими требований законов и иных нормативных правовых актов Республики Казахстан по вопросам, входящим в его компетенцию;</w:t>
      </w:r>
      <w:r>
        <w:br/>
      </w:r>
      <w:r>
        <w:rPr>
          <w:rFonts w:ascii="Times New Roman"/>
          <w:b w:val="false"/>
          <w:i w:val="false"/>
          <w:color w:val="000000"/>
          <w:sz w:val="28"/>
        </w:rPr>
        <w:t>
      19) рассматривает вопрос о предоставлении займа банкам в качестве заимодателя последней инстанции, а также владельцам банковских счетов, открытых в Национальном Банке Казахстана, на срок не более одного года под обеспечение высоколиквидными, безрисковыми ценными бумагами и другими активами как в национальной, так и иностранной валютах;</w:t>
      </w:r>
      <w:r>
        <w:br/>
      </w:r>
      <w:r>
        <w:rPr>
          <w:rFonts w:ascii="Times New Roman"/>
          <w:b w:val="false"/>
          <w:i w:val="false"/>
          <w:color w:val="000000"/>
          <w:sz w:val="28"/>
        </w:rPr>
        <w:t>
      20) принимает решения о создании и участии в деятельности организаций, в том числе способствующих осуществлению Национальным Банком Казахстана возложенных на него функций и (или) являющихся частью инфраструктуры финансового рынка, а также о создании и финансировании стабилизационного банка;</w:t>
      </w:r>
      <w:r>
        <w:br/>
      </w:r>
      <w:r>
        <w:rPr>
          <w:rFonts w:ascii="Times New Roman"/>
          <w:b w:val="false"/>
          <w:i w:val="false"/>
          <w:color w:val="000000"/>
          <w:sz w:val="28"/>
        </w:rPr>
        <w:t>
      21) дает согласие на увеличение либо уменьшение уставного капитала акционерных обществ и товариществ с ограниченной ответственностью Национального Банка Казахстана, а также на приобретение либо отчуждение акций акционерных обществ, долей участия в уставном капитале товариществ с ограниченной ответственностью; принимает решение об участии Национального Банка Казахстана в международных и иных организациях;</w:t>
      </w:r>
      <w:r>
        <w:br/>
      </w:r>
      <w:r>
        <w:rPr>
          <w:rFonts w:ascii="Times New Roman"/>
          <w:b w:val="false"/>
          <w:i w:val="false"/>
          <w:color w:val="000000"/>
          <w:sz w:val="28"/>
        </w:rPr>
        <w:t>
      22) принимает решение о создании консультативно-совещательных органов Национального Банка Казахстана;</w:t>
      </w:r>
      <w:r>
        <w:br/>
      </w:r>
      <w:r>
        <w:rPr>
          <w:rFonts w:ascii="Times New Roman"/>
          <w:b w:val="false"/>
          <w:i w:val="false"/>
          <w:color w:val="000000"/>
          <w:sz w:val="28"/>
        </w:rPr>
        <w:t>
      23) утверждает среднесрочный план аудиторских проверок и годовой отчет подразделения внутреннего аудита;</w:t>
      </w:r>
      <w:r>
        <w:br/>
      </w:r>
      <w:r>
        <w:rPr>
          <w:rFonts w:ascii="Times New Roman"/>
          <w:b w:val="false"/>
          <w:i w:val="false"/>
          <w:color w:val="000000"/>
          <w:sz w:val="28"/>
        </w:rPr>
        <w:t>
      24) определяет условия реструктуризации задолженности банков и других организаций перед Национальным Банком Казахстана по кредитам, предоставленным Национальным Банком Казахстана;</w:t>
      </w:r>
      <w:r>
        <w:br/>
      </w:r>
      <w:r>
        <w:rPr>
          <w:rFonts w:ascii="Times New Roman"/>
          <w:b w:val="false"/>
          <w:i w:val="false"/>
          <w:color w:val="000000"/>
          <w:sz w:val="28"/>
        </w:rPr>
        <w:t>
      25) устанавливает размер нераспределенного чистого дохода, направляемого на формирование уставного и (или) резервного капиталов;</w:t>
      </w:r>
      <w:r>
        <w:br/>
      </w:r>
      <w:r>
        <w:rPr>
          <w:rFonts w:ascii="Times New Roman"/>
          <w:b w:val="false"/>
          <w:i w:val="false"/>
          <w:color w:val="000000"/>
          <w:sz w:val="28"/>
        </w:rPr>
        <w:t>
      26) устанавливает лимит доли акций (долей участия в уставном капитале) родительской организации банковского конгломерата, банка или банковского холдинга, принадлежащих дочерним организациям банка либо банковского холдинга, организациям, в которых банк либо банковский холдинг имеют значительное участие в капитале;</w:t>
      </w:r>
      <w:r>
        <w:br/>
      </w:r>
      <w:r>
        <w:rPr>
          <w:rFonts w:ascii="Times New Roman"/>
          <w:b w:val="false"/>
          <w:i w:val="false"/>
          <w:color w:val="000000"/>
          <w:sz w:val="28"/>
        </w:rPr>
        <w:t>
      27) определяет минимальный уровень кредитного рейтинга эмитентов ценных бумаг;</w:t>
      </w:r>
      <w:r>
        <w:br/>
      </w:r>
      <w:r>
        <w:rPr>
          <w:rFonts w:ascii="Times New Roman"/>
          <w:b w:val="false"/>
          <w:i w:val="false"/>
          <w:color w:val="000000"/>
          <w:sz w:val="28"/>
        </w:rPr>
        <w:t>
      28) выдает, отказывает в выдаче либо отзывает разрешения на:</w:t>
      </w:r>
      <w:r>
        <w:br/>
      </w:r>
      <w:r>
        <w:rPr>
          <w:rFonts w:ascii="Times New Roman"/>
          <w:b w:val="false"/>
          <w:i w:val="false"/>
          <w:color w:val="000000"/>
          <w:sz w:val="28"/>
        </w:rPr>
        <w:t>
      открытие банков;</w:t>
      </w:r>
      <w:r>
        <w:br/>
      </w:r>
      <w:r>
        <w:rPr>
          <w:rFonts w:ascii="Times New Roman"/>
          <w:b w:val="false"/>
          <w:i w:val="false"/>
          <w:color w:val="000000"/>
          <w:sz w:val="28"/>
        </w:rPr>
        <w:t>
      создание страховых (перестраховочных) организаций;</w:t>
      </w:r>
      <w:r>
        <w:br/>
      </w:r>
      <w:r>
        <w:rPr>
          <w:rFonts w:ascii="Times New Roman"/>
          <w:b w:val="false"/>
          <w:i w:val="false"/>
          <w:color w:val="000000"/>
          <w:sz w:val="28"/>
        </w:rPr>
        <w:t>
      создание и приобретение банками и (или) банковскими холдингами дочерней организации;</w:t>
      </w:r>
      <w:r>
        <w:br/>
      </w:r>
      <w:r>
        <w:rPr>
          <w:rFonts w:ascii="Times New Roman"/>
          <w:b w:val="false"/>
          <w:i w:val="false"/>
          <w:color w:val="000000"/>
          <w:sz w:val="28"/>
        </w:rPr>
        <w:t>
      создание или приобретение банками дочерней организации, приобретающей сомнительные и безнадежные активы родительского банка;</w:t>
      </w:r>
      <w:r>
        <w:br/>
      </w:r>
      <w:r>
        <w:rPr>
          <w:rFonts w:ascii="Times New Roman"/>
          <w:b w:val="false"/>
          <w:i w:val="false"/>
          <w:color w:val="000000"/>
          <w:sz w:val="28"/>
        </w:rPr>
        <w:t>
      значительное участие банка и (или) банковского холдинга в капитале организаций;</w:t>
      </w:r>
      <w:r>
        <w:br/>
      </w:r>
      <w:r>
        <w:rPr>
          <w:rFonts w:ascii="Times New Roman"/>
          <w:b w:val="false"/>
          <w:i w:val="false"/>
          <w:color w:val="000000"/>
          <w:sz w:val="28"/>
        </w:rPr>
        <w:t>
      создание или приобретение страховыми (перестраховочными) организациями и страховыми холдингами дочерней организации;</w:t>
      </w:r>
      <w:r>
        <w:br/>
      </w:r>
      <w:r>
        <w:rPr>
          <w:rFonts w:ascii="Times New Roman"/>
          <w:b w:val="false"/>
          <w:i w:val="false"/>
          <w:color w:val="000000"/>
          <w:sz w:val="28"/>
        </w:rPr>
        <w:t>
      значительное участие страховой (перестраховочной) организации и (или) страхового холдинга в капитале организаций;</w:t>
      </w:r>
      <w:r>
        <w:br/>
      </w:r>
      <w:r>
        <w:rPr>
          <w:rFonts w:ascii="Times New Roman"/>
          <w:b w:val="false"/>
          <w:i w:val="false"/>
          <w:color w:val="000000"/>
          <w:sz w:val="28"/>
        </w:rPr>
        <w:t>
      29) выдает, отказывает в выдаче разрешения на:</w:t>
      </w:r>
      <w:r>
        <w:br/>
      </w:r>
      <w:r>
        <w:rPr>
          <w:rFonts w:ascii="Times New Roman"/>
          <w:b w:val="false"/>
          <w:i w:val="false"/>
          <w:color w:val="000000"/>
          <w:sz w:val="28"/>
        </w:rPr>
        <w:t>
      добровольную реорганизацию (слияние, присоединение, разделение, выделение, преобразование) банков (банковских холдингов) или добровольную ликвидацию банков;</w:t>
      </w:r>
      <w:r>
        <w:br/>
      </w:r>
      <w:r>
        <w:rPr>
          <w:rFonts w:ascii="Times New Roman"/>
          <w:b w:val="false"/>
          <w:i w:val="false"/>
          <w:color w:val="000000"/>
          <w:sz w:val="28"/>
        </w:rPr>
        <w:t>
      добровольную реорганизацию (слияние, присоединение, разделение, выделение, преобразование) страховых (перестраховочных) организаций (страховых холдингов) или добровольную ликвидацию страховых (перестраховочных) организаций;</w:t>
      </w:r>
      <w:r>
        <w:br/>
      </w:r>
      <w:r>
        <w:rPr>
          <w:rFonts w:ascii="Times New Roman"/>
          <w:b w:val="false"/>
          <w:i w:val="false"/>
          <w:color w:val="000000"/>
          <w:sz w:val="28"/>
        </w:rPr>
        <w:t>
      добровольную реорганизацию или добровольную ликвидацию добровольного накопительного пенсионного фонда;</w:t>
      </w:r>
      <w:r>
        <w:br/>
      </w:r>
      <w:r>
        <w:rPr>
          <w:rFonts w:ascii="Times New Roman"/>
          <w:b w:val="false"/>
          <w:i w:val="false"/>
          <w:color w:val="000000"/>
          <w:sz w:val="28"/>
        </w:rPr>
        <w:t>
      добровольную реорганизацию или ликвидацию исламской специальной финансовой компании;</w:t>
      </w:r>
      <w:r>
        <w:br/>
      </w:r>
      <w:r>
        <w:rPr>
          <w:rFonts w:ascii="Times New Roman"/>
          <w:b w:val="false"/>
          <w:i w:val="false"/>
          <w:color w:val="000000"/>
          <w:sz w:val="28"/>
        </w:rPr>
        <w:t>
      30) принимает решение о выдаче, отказе в выдаче и отзыве согласия на:</w:t>
      </w:r>
      <w:r>
        <w:br/>
      </w:r>
      <w:r>
        <w:rPr>
          <w:rFonts w:ascii="Times New Roman"/>
          <w:b w:val="false"/>
          <w:i w:val="false"/>
          <w:color w:val="000000"/>
          <w:sz w:val="28"/>
        </w:rPr>
        <w:t>
      приобретение статуса крупного участника банка или банковского холдинга;</w:t>
      </w:r>
      <w:r>
        <w:br/>
      </w:r>
      <w:r>
        <w:rPr>
          <w:rFonts w:ascii="Times New Roman"/>
          <w:b w:val="false"/>
          <w:i w:val="false"/>
          <w:color w:val="000000"/>
          <w:sz w:val="28"/>
        </w:rPr>
        <w:t>
      приобретение статуса крупного участника страховой (перестраховочной) организации или страхового холдинга;</w:t>
      </w:r>
      <w:r>
        <w:br/>
      </w:r>
      <w:r>
        <w:rPr>
          <w:rFonts w:ascii="Times New Roman"/>
          <w:b w:val="false"/>
          <w:i w:val="false"/>
          <w:color w:val="000000"/>
          <w:sz w:val="28"/>
        </w:rPr>
        <w:t>
      приобретение статуса крупного участника управляющего инвестиционным портфелем;</w:t>
      </w:r>
      <w:r>
        <w:br/>
      </w:r>
      <w:r>
        <w:rPr>
          <w:rFonts w:ascii="Times New Roman"/>
          <w:b w:val="false"/>
          <w:i w:val="false"/>
          <w:color w:val="000000"/>
          <w:sz w:val="28"/>
        </w:rPr>
        <w:t>
      31) принимает решение о приостановлении, возобновлении действия либо лишении лицензии на:</w:t>
      </w:r>
      <w:r>
        <w:br/>
      </w:r>
      <w:r>
        <w:rPr>
          <w:rFonts w:ascii="Times New Roman"/>
          <w:b w:val="false"/>
          <w:i w:val="false"/>
          <w:color w:val="000000"/>
          <w:sz w:val="28"/>
        </w:rPr>
        <w:t>
      проведение банковских, а также иных установленных Законом о банках и банковской деятельности операций;</w:t>
      </w:r>
      <w:r>
        <w:br/>
      </w:r>
      <w:r>
        <w:rPr>
          <w:rFonts w:ascii="Times New Roman"/>
          <w:b w:val="false"/>
          <w:i w:val="false"/>
          <w:color w:val="000000"/>
          <w:sz w:val="28"/>
        </w:rPr>
        <w:t>
      право осуществления страховой (перестраховочной) деятельности и деятельности страхового брокера, актуарной деятельности на страховом рынке;</w:t>
      </w:r>
      <w:r>
        <w:br/>
      </w:r>
      <w:r>
        <w:rPr>
          <w:rFonts w:ascii="Times New Roman"/>
          <w:b w:val="false"/>
          <w:i w:val="false"/>
          <w:color w:val="000000"/>
          <w:sz w:val="28"/>
        </w:rPr>
        <w:t>
      осуществление деятельности добровольных накопительных пенсионных фондов по управлению инвестиционным портфелем с правом привлечения добровольных пенсионных взносов;</w:t>
      </w:r>
      <w:r>
        <w:br/>
      </w:r>
      <w:r>
        <w:rPr>
          <w:rFonts w:ascii="Times New Roman"/>
          <w:b w:val="false"/>
          <w:i w:val="false"/>
          <w:color w:val="000000"/>
          <w:sz w:val="28"/>
        </w:rPr>
        <w:t>
      осуществление деятельности на рынке ценных бумаг;</w:t>
      </w:r>
      <w:r>
        <w:br/>
      </w:r>
      <w:r>
        <w:rPr>
          <w:rFonts w:ascii="Times New Roman"/>
          <w:b w:val="false"/>
          <w:i w:val="false"/>
          <w:color w:val="000000"/>
          <w:sz w:val="28"/>
        </w:rPr>
        <w:t>
      осуществление деятельности кредитного бюро, за исключением деятельности кредитного бюро с государственным участием;</w:t>
      </w:r>
      <w:r>
        <w:br/>
      </w:r>
      <w:r>
        <w:rPr>
          <w:rFonts w:ascii="Times New Roman"/>
          <w:b w:val="false"/>
          <w:i w:val="false"/>
          <w:color w:val="000000"/>
          <w:sz w:val="28"/>
        </w:rPr>
        <w:t>
      32) принимает решение о введении консервации банков, страховых (перестраховочных) организаций, а также назначении временной администрации (временного управляющего) банка (банком), страховой (перестраховочной) организации (организацией);</w:t>
      </w:r>
      <w:r>
        <w:br/>
      </w:r>
      <w:r>
        <w:rPr>
          <w:rFonts w:ascii="Times New Roman"/>
          <w:b w:val="false"/>
          <w:i w:val="false"/>
          <w:color w:val="000000"/>
          <w:sz w:val="28"/>
        </w:rPr>
        <w:t>
      33) принимает решение по вопросу о (об):</w:t>
      </w:r>
      <w:r>
        <w:br/>
      </w:r>
      <w:r>
        <w:rPr>
          <w:rFonts w:ascii="Times New Roman"/>
          <w:b w:val="false"/>
          <w:i w:val="false"/>
          <w:color w:val="000000"/>
          <w:sz w:val="28"/>
        </w:rPr>
        <w:t>
      принудительном выкупе в целях защиты интересов кредиторов банков и обеспечения устойчивости банковской системы Республики Казахстан и на условиях обязательной последующей незамедлительной реализации новым инвесторам акций банков, имеющих отрицательный размер собственного капитала, по согласованию с Правительством Республики Казахстан;</w:t>
      </w:r>
      <w:r>
        <w:br/>
      </w:r>
      <w:r>
        <w:rPr>
          <w:rFonts w:ascii="Times New Roman"/>
          <w:b w:val="false"/>
          <w:i w:val="false"/>
          <w:color w:val="000000"/>
          <w:sz w:val="28"/>
        </w:rPr>
        <w:t>
      учреждении доверительного управления акциями банка, принадлежащими крупному участнику банка, банковскому холдингу либо лицу, обладающему признаками крупного участника банка, банковского холдинга;</w:t>
      </w:r>
      <w:r>
        <w:br/>
      </w:r>
      <w:r>
        <w:rPr>
          <w:rFonts w:ascii="Times New Roman"/>
          <w:b w:val="false"/>
          <w:i w:val="false"/>
          <w:color w:val="000000"/>
          <w:sz w:val="28"/>
        </w:rPr>
        <w:t>
      принудительном выкупе акций страховых (перестраховочных) организаций у их акционеров и реализации этих акций новому инвестору, пожелавшему их приобрести на условиях, гарантирующих исполнение последним всех обязательств по договорам страхования и перестрахования, в случае установления отрицательной разницы между стоимостью активов, рассчитанной с учетом их классификации по качеству и ликвидности, и обязательствами;</w:t>
      </w:r>
      <w:r>
        <w:br/>
      </w:r>
      <w:r>
        <w:rPr>
          <w:rFonts w:ascii="Times New Roman"/>
          <w:b w:val="false"/>
          <w:i w:val="false"/>
          <w:color w:val="000000"/>
          <w:sz w:val="28"/>
        </w:rPr>
        <w:t>
      учреждении доверительного управления акциями страховой (перестраховочной) организации, принадлежащими крупному участнику страховой (перестраховочной) организации, страховому холдингу либо лицу, обладающему признаками крупного участника страховой (перестраховочной) организации, страхового холдинга;</w:t>
      </w:r>
      <w:r>
        <w:br/>
      </w:r>
      <w:r>
        <w:rPr>
          <w:rFonts w:ascii="Times New Roman"/>
          <w:b w:val="false"/>
          <w:i w:val="false"/>
          <w:color w:val="000000"/>
          <w:sz w:val="28"/>
        </w:rPr>
        <w:t>
      учреждении доверительного управления акциями управляющего инвестиционным портфелем, принадлежащими крупному участнику либо лицу, обладающему признаками крупного участника управляющего инвестиционным портфелем;</w:t>
      </w:r>
      <w:r>
        <w:br/>
      </w:r>
      <w:r>
        <w:rPr>
          <w:rFonts w:ascii="Times New Roman"/>
          <w:b w:val="false"/>
          <w:i w:val="false"/>
          <w:color w:val="000000"/>
          <w:sz w:val="28"/>
        </w:rPr>
        <w:t>
      34) в целях защиты интересов кредиторов банков и обеспечения устойчивости банковской системы Республики Казахстан в случае, если примененные меры не привели к улучшению финансового состояния банка, по согласованию с Правительством Республики Казахстан:</w:t>
      </w:r>
      <w:r>
        <w:br/>
      </w:r>
      <w:r>
        <w:rPr>
          <w:rFonts w:ascii="Times New Roman"/>
          <w:b w:val="false"/>
          <w:i w:val="false"/>
          <w:color w:val="000000"/>
          <w:sz w:val="28"/>
        </w:rPr>
        <w:t>
      принимает решение о приобретении Правительством Республики Казахстан либо национальным управляющим холдингом объявленных акций банка в размере, необходимом для улучшения его финансового состояния и выполнения банком пруденциальных нормативов и (или) других обязательных к соблюдению норм и лимитов, в порядке, предусмотренном законодательными актами Республики Казахстан;</w:t>
      </w:r>
      <w:r>
        <w:br/>
      </w:r>
      <w:r>
        <w:rPr>
          <w:rFonts w:ascii="Times New Roman"/>
          <w:b w:val="false"/>
          <w:i w:val="false"/>
          <w:color w:val="000000"/>
          <w:sz w:val="28"/>
        </w:rPr>
        <w:t>
      при наличии у банка отрицательного размера капитала осуществляет принудительный выкуп акций банка с условием их обязательной последующей незамедлительной реализации по цене приобретения новому инвестору, гарантирующему необходимое улучшение финансового положения банка;</w:t>
      </w:r>
      <w:r>
        <w:br/>
      </w:r>
      <w:r>
        <w:rPr>
          <w:rFonts w:ascii="Times New Roman"/>
          <w:b w:val="false"/>
          <w:i w:val="false"/>
          <w:color w:val="000000"/>
          <w:sz w:val="28"/>
        </w:rPr>
        <w:t>
      35) принимает решение о принудительном выкупе акций страховых (перестраховочных) организаций у их акционеров и реализации этих акций новому инвестору, пожелавшему их приобрести, на условиях, гарантирующих исполнение последним всех обязательств по договорам страхования и перестрахования, в случае установления отрицательной разницы между стоимостью активов, рассчитанной с учетом их классификации по качеству и ликвидности, и обязательствами;</w:t>
      </w:r>
      <w:r>
        <w:br/>
      </w:r>
      <w:r>
        <w:rPr>
          <w:rFonts w:ascii="Times New Roman"/>
          <w:b w:val="false"/>
          <w:i w:val="false"/>
          <w:color w:val="000000"/>
          <w:sz w:val="28"/>
        </w:rPr>
        <w:t>
      36) принимает решение о признании активов финансового рынка ценными бумагами;</w:t>
      </w:r>
      <w:r>
        <w:br/>
      </w:r>
      <w:r>
        <w:rPr>
          <w:rFonts w:ascii="Times New Roman"/>
          <w:b w:val="false"/>
          <w:i w:val="false"/>
          <w:color w:val="000000"/>
          <w:sz w:val="28"/>
        </w:rPr>
        <w:t>
      37) ежегодно утверждает величину комиссионного вознаграждения единого накопительного пенсионного фонда;</w:t>
      </w:r>
      <w:r>
        <w:br/>
      </w:r>
      <w:r>
        <w:rPr>
          <w:rFonts w:ascii="Times New Roman"/>
          <w:b w:val="false"/>
          <w:i w:val="false"/>
          <w:color w:val="000000"/>
          <w:sz w:val="28"/>
        </w:rPr>
        <w:t>
      38) определяет зарубежных кастодианов, в которых открываются счета Национального Банка Казахстана для учета и хранения пенсионных активов единого накопительного пенсионного фонда;</w:t>
      </w:r>
      <w:r>
        <w:br/>
      </w:r>
      <w:r>
        <w:rPr>
          <w:rFonts w:ascii="Times New Roman"/>
          <w:b w:val="false"/>
          <w:i w:val="false"/>
          <w:color w:val="000000"/>
          <w:sz w:val="28"/>
        </w:rPr>
        <w:t>
      39) принимает решения по вопросам, отнесенным законодательством Республики Казахстан и уставом единого накопительного пенсионного фонда к компетенции общего собрания акционеров (единственного акционера) единого накопительного пенсионного фонда;</w:t>
      </w:r>
      <w:r>
        <w:br/>
      </w:r>
      <w:r>
        <w:rPr>
          <w:rFonts w:ascii="Times New Roman"/>
          <w:b w:val="false"/>
          <w:i w:val="false"/>
          <w:color w:val="000000"/>
          <w:sz w:val="28"/>
        </w:rPr>
        <w:t>
      40) осуществляет иные функции и полномочия, предусмотренные </w:t>
      </w:r>
      <w:r>
        <w:rPr>
          <w:rFonts w:ascii="Times New Roman"/>
          <w:b w:val="false"/>
          <w:i w:val="false"/>
          <w:color w:val="000000"/>
          <w:sz w:val="28"/>
        </w:rPr>
        <w:t>Законом</w:t>
      </w:r>
      <w:r>
        <w:rPr>
          <w:rFonts w:ascii="Times New Roman"/>
          <w:b w:val="false"/>
          <w:i w:val="false"/>
          <w:color w:val="000000"/>
          <w:sz w:val="28"/>
        </w:rPr>
        <w:t xml:space="preserve"> о Национальном Банке, иными законами Республики Казахстан и актами Президента Республики Казахстан.</w:t>
      </w:r>
      <w:r>
        <w:br/>
      </w:r>
      <w:r>
        <w:rPr>
          <w:rFonts w:ascii="Times New Roman"/>
          <w:b w:val="false"/>
          <w:i w:val="false"/>
          <w:color w:val="000000"/>
          <w:sz w:val="28"/>
        </w:rPr>
        <w:t>
      Правление Национального Банка Казахстана вправе рассмотреть и принять решение по любому вопросу, входящему в компетенцию Национального Банка Казахстана.</w:t>
      </w:r>
      <w:r>
        <w:br/>
      </w:r>
      <w:r>
        <w:rPr>
          <w:rFonts w:ascii="Times New Roman"/>
          <w:b w:val="false"/>
          <w:i w:val="false"/>
          <w:color w:val="000000"/>
          <w:sz w:val="28"/>
        </w:rPr>
        <w:t>
      Заседания Правления Национального Банка Казахстана проводятся по мере необходимости, но не реже одного раза в месяц. Заседания Правления ведет Председатель Национального Банка Казахстана, а в случае его отсутствия - лицо, его замещающее.</w:t>
      </w:r>
      <w:r>
        <w:br/>
      </w:r>
      <w:r>
        <w:rPr>
          <w:rFonts w:ascii="Times New Roman"/>
          <w:b w:val="false"/>
          <w:i w:val="false"/>
          <w:color w:val="000000"/>
          <w:sz w:val="28"/>
        </w:rPr>
        <w:t>
      Порядок работы Правления Национального Банка Казахстана определяется его регламентом.»;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«25. Совет директоров по вопросам, отнесенным к его компетенции, принимает постановления. Порядок работы Совета директоров определяется его регламентом.</w:t>
      </w:r>
      <w:r>
        <w:br/>
      </w:r>
      <w:r>
        <w:rPr>
          <w:rFonts w:ascii="Times New Roman"/>
          <w:b w:val="false"/>
          <w:i w:val="false"/>
          <w:color w:val="000000"/>
          <w:sz w:val="28"/>
        </w:rPr>
        <w:t>
      Полномочия Совета директоров Национального Банка Казахстана:</w:t>
      </w:r>
      <w:r>
        <w:br/>
      </w:r>
      <w:r>
        <w:rPr>
          <w:rFonts w:ascii="Times New Roman"/>
          <w:b w:val="false"/>
          <w:i w:val="false"/>
          <w:color w:val="000000"/>
          <w:sz w:val="28"/>
        </w:rPr>
        <w:t>
      1) на основании утвержденной Президентом Республики Казахстан структуры Национального Банка Казахстана утверждает структуру подразделений центрального аппарата, филиалов и представительств Национального Банка Казахстана, а также уставы организаций Национального Банка Казахстана;</w:t>
      </w:r>
      <w:r>
        <w:br/>
      </w:r>
      <w:r>
        <w:rPr>
          <w:rFonts w:ascii="Times New Roman"/>
          <w:b w:val="false"/>
          <w:i w:val="false"/>
          <w:color w:val="000000"/>
          <w:sz w:val="28"/>
        </w:rPr>
        <w:t>
      2) заслушивает отчеты о проделанной работе подразделений центрального аппарата, филиалов и представительств Национального Банка Казахстана, за исключением отчетов подразделений внутреннего аудита и обеспечения внутренней безопасности;</w:t>
      </w:r>
      <w:r>
        <w:br/>
      </w:r>
      <w:r>
        <w:rPr>
          <w:rFonts w:ascii="Times New Roman"/>
          <w:b w:val="false"/>
          <w:i w:val="false"/>
          <w:color w:val="000000"/>
          <w:sz w:val="28"/>
        </w:rPr>
        <w:t>
      3) определяет структуру годовой консолидированной финансовой отчетности Национального Банка Казахстана;</w:t>
      </w:r>
      <w:r>
        <w:br/>
      </w:r>
      <w:r>
        <w:rPr>
          <w:rFonts w:ascii="Times New Roman"/>
          <w:b w:val="false"/>
          <w:i w:val="false"/>
          <w:color w:val="000000"/>
          <w:sz w:val="28"/>
        </w:rPr>
        <w:t>
      4) принимает решение о создании, реорганизации, изменении наименования и правового статуса, увеличении либо уменьшении уставного капитала и ликвидации организаций Национального Банка Казахстана;</w:t>
      </w:r>
      <w:r>
        <w:br/>
      </w:r>
      <w:r>
        <w:rPr>
          <w:rFonts w:ascii="Times New Roman"/>
          <w:b w:val="false"/>
          <w:i w:val="false"/>
          <w:color w:val="000000"/>
          <w:sz w:val="28"/>
        </w:rPr>
        <w:t>
      5) принимает решение об открытии и закрытии филиалов и представительств Национального Банка Казахстана;</w:t>
      </w:r>
      <w:r>
        <w:br/>
      </w:r>
      <w:r>
        <w:rPr>
          <w:rFonts w:ascii="Times New Roman"/>
          <w:b w:val="false"/>
          <w:i w:val="false"/>
          <w:color w:val="000000"/>
          <w:sz w:val="28"/>
        </w:rPr>
        <w:t>
      6) при необходимости предварительно рассматривает вопросы, выносимые на рассмотрение Правления Национального Банка Казахстана;</w:t>
      </w:r>
      <w:r>
        <w:br/>
      </w:r>
      <w:r>
        <w:rPr>
          <w:rFonts w:ascii="Times New Roman"/>
          <w:b w:val="false"/>
          <w:i w:val="false"/>
          <w:color w:val="000000"/>
          <w:sz w:val="28"/>
        </w:rPr>
        <w:t>
      7) для государственных предприятий и юридических лиц, пятьдесят и более процентов акций (долей участия в уставном капитале) или контрольный пакет акций которых принадлежат Национальному Банку Казахстана, устанавливает перечни и формы, соответствующие международным стандартам финансовой отчетности, сроки и порядок представления финансовой отчетности, и утверждает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бухгалтерском учете и финансовой отчетности» нормативные правовые акты Республики Казахстан по вопросам бухгалтерского учета и финансовой отчетности, а также типовые планы счетов бухгалтерского учета;</w:t>
      </w:r>
      <w:r>
        <w:br/>
      </w:r>
      <w:r>
        <w:rPr>
          <w:rFonts w:ascii="Times New Roman"/>
          <w:b w:val="false"/>
          <w:i w:val="false"/>
          <w:color w:val="000000"/>
          <w:sz w:val="28"/>
        </w:rPr>
        <w:t>
      8) одобряет бизнес-планы (годовой бюджет) акционерных обществ, сто процентов голосующих акций которых принадлежат Национальному Банку Казахстана на праве собственности;</w:t>
      </w:r>
      <w:r>
        <w:br/>
      </w:r>
      <w:r>
        <w:rPr>
          <w:rFonts w:ascii="Times New Roman"/>
          <w:b w:val="false"/>
          <w:i w:val="false"/>
          <w:color w:val="000000"/>
          <w:sz w:val="28"/>
        </w:rPr>
        <w:t>
      9) одобряет следующие акты Республиканского государственного предприятия на праве хозяйственного ведения «Банкнотная фабрика Национального Банка Республики Казахстан»:</w:t>
      </w:r>
      <w:r>
        <w:br/>
      </w:r>
      <w:r>
        <w:rPr>
          <w:rFonts w:ascii="Times New Roman"/>
          <w:b w:val="false"/>
          <w:i w:val="false"/>
          <w:color w:val="000000"/>
          <w:sz w:val="28"/>
        </w:rPr>
        <w:t>
      правила изготовления, учета, движения, хранения и уничтожения фотоформ, офсетных и интаглио печатных форм, шаблонов, цветоделителей, клише, штампов, используемых для производства банкнотной продукции, бланков строгой отчетности, акцизных марок и прочей печатной продукции, на Республиканском государственном предприятии на праве хозяйственного ведения «Банкнотная фабрика Национального Банка Республики Казахстан»;</w:t>
      </w:r>
      <w:r>
        <w:br/>
      </w:r>
      <w:r>
        <w:rPr>
          <w:rFonts w:ascii="Times New Roman"/>
          <w:b w:val="false"/>
          <w:i w:val="false"/>
          <w:color w:val="000000"/>
          <w:sz w:val="28"/>
        </w:rPr>
        <w:t>
      правила организации изготовления предпечатных материалов банкнот и передачи их в производство;</w:t>
      </w:r>
      <w:r>
        <w:br/>
      </w:r>
      <w:r>
        <w:rPr>
          <w:rFonts w:ascii="Times New Roman"/>
          <w:b w:val="false"/>
          <w:i w:val="false"/>
          <w:color w:val="000000"/>
          <w:sz w:val="28"/>
        </w:rPr>
        <w:t>
      правила уничтожения отходов банкнотной бумаги на технологические нужды, банкнотной бумаги с заводским дефектом и тестовой бумаги, применяемой при изготовлении банкнотной продукции на Республиканском государственном предприятии на праве хозяйственного ведения «Банкнотная фабрика Национального Банка Республики Казахстан»;</w:t>
      </w:r>
      <w:r>
        <w:br/>
      </w:r>
      <w:r>
        <w:rPr>
          <w:rFonts w:ascii="Times New Roman"/>
          <w:b w:val="false"/>
          <w:i w:val="false"/>
          <w:color w:val="000000"/>
          <w:sz w:val="28"/>
        </w:rPr>
        <w:t>
      10) осуществляет государственное регулирование системы бухгалтерского учета и финансовой отчетности в Национальном Банке Казахстана;</w:t>
      </w:r>
      <w:r>
        <w:br/>
      </w:r>
      <w:r>
        <w:rPr>
          <w:rFonts w:ascii="Times New Roman"/>
          <w:b w:val="false"/>
          <w:i w:val="false"/>
          <w:color w:val="000000"/>
          <w:sz w:val="28"/>
        </w:rPr>
        <w:t>
      11) определяет структуру номера банковского счета в Национальном Банке Казахстана;</w:t>
      </w:r>
      <w:r>
        <w:br/>
      </w:r>
      <w:r>
        <w:rPr>
          <w:rFonts w:ascii="Times New Roman"/>
          <w:b w:val="false"/>
          <w:i w:val="false"/>
          <w:color w:val="000000"/>
          <w:sz w:val="28"/>
        </w:rPr>
        <w:t>
      12) согласовывает или устанавливает цены на товары (работы, услуги), производимые и реализуемые созданными Национальным Банком Казахстана государственными предприятиями, в порядке, установленном нормативным правовым актом;</w:t>
      </w:r>
      <w:r>
        <w:br/>
      </w:r>
      <w:r>
        <w:rPr>
          <w:rFonts w:ascii="Times New Roman"/>
          <w:b w:val="false"/>
          <w:i w:val="false"/>
          <w:color w:val="000000"/>
          <w:sz w:val="28"/>
        </w:rPr>
        <w:t>
      13) устанавливает:</w:t>
      </w:r>
      <w:r>
        <w:br/>
      </w:r>
      <w:r>
        <w:rPr>
          <w:rFonts w:ascii="Times New Roman"/>
          <w:b w:val="false"/>
          <w:i w:val="false"/>
          <w:color w:val="000000"/>
          <w:sz w:val="28"/>
        </w:rPr>
        <w:t>
      стоимость чековой книжки Национального Банка Казахстана;</w:t>
      </w:r>
      <w:r>
        <w:br/>
      </w:r>
      <w:r>
        <w:rPr>
          <w:rFonts w:ascii="Times New Roman"/>
          <w:b w:val="false"/>
          <w:i w:val="false"/>
          <w:color w:val="000000"/>
          <w:sz w:val="28"/>
        </w:rPr>
        <w:t>
      размер платы, взимаемой с пользователя межбанковской системы переводов денег при продлении операционного дня системы и не осуществлении платежей и переводов денег;</w:t>
      </w:r>
      <w:r>
        <w:br/>
      </w:r>
      <w:r>
        <w:rPr>
          <w:rFonts w:ascii="Times New Roman"/>
          <w:b w:val="false"/>
          <w:i w:val="false"/>
          <w:color w:val="000000"/>
          <w:sz w:val="28"/>
        </w:rPr>
        <w:t>
      14) утверждает:</w:t>
      </w:r>
      <w:r>
        <w:br/>
      </w:r>
      <w:r>
        <w:rPr>
          <w:rFonts w:ascii="Times New Roman"/>
          <w:b w:val="false"/>
          <w:i w:val="false"/>
          <w:color w:val="000000"/>
          <w:sz w:val="28"/>
        </w:rPr>
        <w:t>
      перечень должностей технических служащих Национального Банка Казахстана;</w:t>
      </w:r>
      <w:r>
        <w:br/>
      </w:r>
      <w:r>
        <w:rPr>
          <w:rFonts w:ascii="Times New Roman"/>
          <w:b w:val="false"/>
          <w:i w:val="false"/>
          <w:color w:val="000000"/>
          <w:sz w:val="28"/>
        </w:rPr>
        <w:t>
      акты по вопросам внутренней деятельности Национального Банка Казахстана, в том числе распоряжения имуществом, составления и использования бюджета (сметы расходов), монетарной деятельности, обслуживания клиентов, переучета векселей, организации наличного денежного обращения и эмиссионно-кассовых операций, обеспечение сохранности ценностей, трудовых отношений и отношений, непосредственно связанных с трудовыми и иным вопросам, не отнесенным к исключительной компетенции Правления Национального Банка Казахстана;</w:t>
      </w:r>
      <w:r>
        <w:br/>
      </w:r>
      <w:r>
        <w:rPr>
          <w:rFonts w:ascii="Times New Roman"/>
          <w:b w:val="false"/>
          <w:i w:val="false"/>
          <w:color w:val="000000"/>
          <w:sz w:val="28"/>
        </w:rPr>
        <w:t>
      акты по вопросам ведения бухгалтерского учета и составления отдельной и консолидированной финансовой отчетности Национального Банка Казахстана, а также налогообложения Национального Банка Казахстана;</w:t>
      </w:r>
      <w:r>
        <w:br/>
      </w:r>
      <w:r>
        <w:rPr>
          <w:rFonts w:ascii="Times New Roman"/>
          <w:b w:val="false"/>
          <w:i w:val="false"/>
          <w:color w:val="000000"/>
          <w:sz w:val="28"/>
        </w:rPr>
        <w:t>
      акты по вопросам применения Национальным Банком платежных карточек, платежных и иных документов при осуществлении платежей и переводов денег, организации и управления операционным днем Национального Банка, приема и обработки платежных документов в платежных системах Республиканского государственного предприятия на праве хозяйственного ведения «Казахстанский центр межбанковских расчетов Национального Банка Республики Казахстан», а также изготовления, учета, хранения и выдачи чековых книжек;</w:t>
      </w:r>
      <w:r>
        <w:br/>
      </w:r>
      <w:r>
        <w:rPr>
          <w:rFonts w:ascii="Times New Roman"/>
          <w:b w:val="false"/>
          <w:i w:val="false"/>
          <w:color w:val="000000"/>
          <w:sz w:val="28"/>
        </w:rPr>
        <w:t>
      акты по вопросам нормативных правовых актов Национального Банка Казахстана, стратегического плана Национального Банка;</w:t>
      </w:r>
      <w:r>
        <w:br/>
      </w:r>
      <w:r>
        <w:rPr>
          <w:rFonts w:ascii="Times New Roman"/>
          <w:b w:val="false"/>
          <w:i w:val="false"/>
          <w:color w:val="000000"/>
          <w:sz w:val="28"/>
        </w:rPr>
        <w:t>
      бизнес-планы, планы развития государственных предприятий Национального Банка Казахстана и отчеты об их исполнении;</w:t>
      </w:r>
      <w:r>
        <w:br/>
      </w:r>
      <w:r>
        <w:rPr>
          <w:rFonts w:ascii="Times New Roman"/>
          <w:b w:val="false"/>
          <w:i w:val="false"/>
          <w:color w:val="000000"/>
          <w:sz w:val="28"/>
        </w:rPr>
        <w:t>
      виды и размер платы за предоставляемые Национальным Банком Казахстана услуги;</w:t>
      </w:r>
      <w:r>
        <w:br/>
      </w:r>
      <w:r>
        <w:rPr>
          <w:rFonts w:ascii="Times New Roman"/>
          <w:b w:val="false"/>
          <w:i w:val="false"/>
          <w:color w:val="000000"/>
          <w:sz w:val="28"/>
        </w:rPr>
        <w:t>
      правила представления финансовой отчетности дочерними организациями Национального Банка Республики Казахстан;</w:t>
      </w:r>
      <w:r>
        <w:br/>
      </w:r>
      <w:r>
        <w:rPr>
          <w:rFonts w:ascii="Times New Roman"/>
          <w:b w:val="false"/>
          <w:i w:val="false"/>
          <w:color w:val="000000"/>
          <w:sz w:val="28"/>
        </w:rPr>
        <w:t>
      правила подготовки и утверждения учетной политики организациями Национального Банка Республики Казахстан;</w:t>
      </w:r>
      <w:r>
        <w:br/>
      </w:r>
      <w:r>
        <w:rPr>
          <w:rFonts w:ascii="Times New Roman"/>
          <w:b w:val="false"/>
          <w:i w:val="false"/>
          <w:color w:val="000000"/>
          <w:sz w:val="28"/>
        </w:rPr>
        <w:t>
      правила проведения инвентаризации имущества и обязательств дочерних организаций Национального Банка Казахстана;</w:t>
      </w:r>
      <w:r>
        <w:br/>
      </w:r>
      <w:r>
        <w:rPr>
          <w:rFonts w:ascii="Times New Roman"/>
          <w:b w:val="false"/>
          <w:i w:val="false"/>
          <w:color w:val="000000"/>
          <w:sz w:val="28"/>
        </w:rPr>
        <w:t>
      правила разработки, утверждения планов развития контролируемых государством акционерных обществ, товариществ с ограниченной ответственностью, акционером (участником, доверительным управляющим) которых является Национальный Банк Казахстана, и созданных им государственных предприятий, мониторинга и оценки их реализации, а также отчетов по их исполнению;</w:t>
      </w:r>
      <w:r>
        <w:br/>
      </w:r>
      <w:r>
        <w:rPr>
          <w:rFonts w:ascii="Times New Roman"/>
          <w:b w:val="false"/>
          <w:i w:val="false"/>
          <w:color w:val="000000"/>
          <w:sz w:val="28"/>
        </w:rPr>
        <w:t>
      правила отчуждения имущества, закрепленного за Национальным Банком Казахстана, а также имущества созданных им государственных предприятий;</w:t>
      </w:r>
      <w:r>
        <w:br/>
      </w:r>
      <w:r>
        <w:rPr>
          <w:rFonts w:ascii="Times New Roman"/>
          <w:b w:val="false"/>
          <w:i w:val="false"/>
          <w:color w:val="000000"/>
          <w:sz w:val="28"/>
        </w:rPr>
        <w:t>
      правила передачи в пользование имущества, закрепленного за Национальным Банком Казахстана, имущества созданных им государственных предприятий;</w:t>
      </w:r>
      <w:r>
        <w:br/>
      </w:r>
      <w:r>
        <w:rPr>
          <w:rFonts w:ascii="Times New Roman"/>
          <w:b w:val="false"/>
          <w:i w:val="false"/>
          <w:color w:val="000000"/>
          <w:sz w:val="28"/>
        </w:rPr>
        <w:t>
      правила ценообразования на товары (работы, услуги) производимые, реализуемые и оказываемые государственными предприятиями, созданными Национальным Банком Казахстана;</w:t>
      </w:r>
      <w:r>
        <w:br/>
      </w:r>
      <w:r>
        <w:rPr>
          <w:rFonts w:ascii="Times New Roman"/>
          <w:b w:val="false"/>
          <w:i w:val="false"/>
          <w:color w:val="000000"/>
          <w:sz w:val="28"/>
        </w:rPr>
        <w:t>
      правила распределения чистого дохода государственных предприятий, созданных Национальным Банком Казахстана;</w:t>
      </w:r>
      <w:r>
        <w:br/>
      </w:r>
      <w:r>
        <w:rPr>
          <w:rFonts w:ascii="Times New Roman"/>
          <w:b w:val="false"/>
          <w:i w:val="false"/>
          <w:color w:val="000000"/>
          <w:sz w:val="28"/>
        </w:rPr>
        <w:t>
      правила по бизнес-планированию деятельности государственных предприятий, созданных Национальным Банком Казахстана;</w:t>
      </w:r>
      <w:r>
        <w:br/>
      </w:r>
      <w:r>
        <w:rPr>
          <w:rFonts w:ascii="Times New Roman"/>
          <w:b w:val="false"/>
          <w:i w:val="false"/>
          <w:color w:val="000000"/>
          <w:sz w:val="28"/>
        </w:rPr>
        <w:t>
      правила о служебных командировках работников Национального Банка Казахстана.</w:t>
      </w:r>
      <w:r>
        <w:br/>
      </w:r>
      <w:r>
        <w:rPr>
          <w:rFonts w:ascii="Times New Roman"/>
          <w:b w:val="false"/>
          <w:i w:val="false"/>
          <w:color w:val="000000"/>
          <w:sz w:val="28"/>
        </w:rPr>
        <w:t>
      Совет директоров Национального Банка Казахстана вправе рассмотреть и принять решение по любому иному вопросу, не относящемуся к исключительной компетенции Правления Национального Банка Казахстана.»;</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29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«12) утверждает положения о филиалах, представительствах, структурных подразделениях центрального аппарата Национального Банка Казахстана, за исключением положения о подразделении внутреннего аудита;»;</w:t>
      </w:r>
      <w:r>
        <w:br/>
      </w:r>
      <w:r>
        <w:rPr>
          <w:rFonts w:ascii="Times New Roman"/>
          <w:b w:val="false"/>
          <w:i w:val="false"/>
          <w:color w:val="000000"/>
          <w:sz w:val="28"/>
        </w:rPr>
        <w:t>
</w:t>
      </w:r>
      <w:r>
        <w:rPr>
          <w:rFonts w:ascii="Times New Roman"/>
          <w:b w:val="false"/>
          <w:i w:val="false"/>
          <w:color w:val="000000"/>
          <w:sz w:val="28"/>
        </w:rPr>
        <w:t>
      дополнить подпунктом 12-1) следующего содержания:</w:t>
      </w:r>
      <w:r>
        <w:br/>
      </w:r>
      <w:r>
        <w:rPr>
          <w:rFonts w:ascii="Times New Roman"/>
          <w:b w:val="false"/>
          <w:i w:val="false"/>
          <w:color w:val="000000"/>
          <w:sz w:val="28"/>
        </w:rPr>
        <w:t>
      «12-1) рассматривает ежегодный отчет о проделанной работе подразделения обеспечения внутренней безопасности;»;</w:t>
      </w:r>
      <w:r>
        <w:br/>
      </w:r>
      <w:r>
        <w:rPr>
          <w:rFonts w:ascii="Times New Roman"/>
          <w:b w:val="false"/>
          <w:i w:val="false"/>
          <w:color w:val="000000"/>
          <w:sz w:val="28"/>
        </w:rPr>
        <w:t>
</w:t>
      </w:r>
      <w:r>
        <w:rPr>
          <w:rFonts w:ascii="Times New Roman"/>
          <w:b w:val="false"/>
          <w:i w:val="false"/>
          <w:color w:val="000000"/>
          <w:sz w:val="28"/>
        </w:rPr>
        <w:t>
      часть вторую </w:t>
      </w:r>
      <w:r>
        <w:rPr>
          <w:rFonts w:ascii="Times New Roman"/>
          <w:b w:val="false"/>
          <w:i w:val="false"/>
          <w:color w:val="000000"/>
          <w:sz w:val="28"/>
        </w:rPr>
        <w:t>пункта 30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«Заместители Председателя представляют Национальный Банк Казахстана без доверенности, подписывают документы в пределах своей компетенции, выдают в пределах своей компетенции доверенности, в том числе для участия работников Национального Банка Казахстана при рассмотрении дел в судах. Заместители Председателя Национального Банка Казахстана рассматривают вопросы и принимают решения в соответствии с законодательством Республики Казахстан и на основании распределения их функциональных обязанностей.».</w:t>
      </w:r>
      <w:r>
        <w:br/>
      </w:r>
      <w:r>
        <w:rPr>
          <w:rFonts w:ascii="Times New Roman"/>
          <w:b w:val="false"/>
          <w:i w:val="false"/>
          <w:color w:val="000000"/>
          <w:sz w:val="28"/>
        </w:rPr>
        <w:t>
</w:t>
      </w:r>
      <w:r>
        <w:rPr>
          <w:rFonts w:ascii="Times New Roman"/>
          <w:b w:val="false"/>
          <w:i w:val="false"/>
          <w:color w:val="000000"/>
          <w:sz w:val="28"/>
        </w:rPr>
        <w:t>
      2. Настоящий Указ вводится в действие со дня подписания, за исключением абзацев двести тридцать шестого,четыреста седьмого,  четыреста девятого, пятьсот тридцать восьмого и пятьсот тридцать  девятого </w:t>
      </w:r>
      <w:r>
        <w:rPr>
          <w:rFonts w:ascii="Times New Roman"/>
          <w:b w:val="false"/>
          <w:i w:val="false"/>
          <w:color w:val="000000"/>
          <w:sz w:val="28"/>
        </w:rPr>
        <w:t>пункта 1</w:t>
      </w:r>
      <w:r>
        <w:rPr>
          <w:rFonts w:ascii="Times New Roman"/>
          <w:b w:val="false"/>
          <w:i w:val="false"/>
          <w:color w:val="000000"/>
          <w:sz w:val="28"/>
        </w:rPr>
        <w:t>, которые вводятся в действие с 21 ноября 2014 года.</w:t>
      </w:r>
    </w:p>
    <w:bookmarkEnd w:id="0"/>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