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abd0" w14:textId="998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августа 2014 года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«О конкурсе по социальной ответственности бизнеса «Парыз» (САПП Республики Казахстан, 2008 г., № 3, ст. 36; № 38,  ст. 405; №  43, ст. 481; 2009 г., № 27-28, ст. 234; № 33, ст.  309; 2010 г., №  45, ст. 402; 2011 г., № 47, ст. 630; 2012 г., № 36, ст. 476; 2014 г., № 4, ст. 29)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социальной ответственности бизнеса «Парыз»,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Организаторами конкурса являются Министерство труда и социальной защиты населения Республики Казахстан, местные исполнительные органы, Министерство окружающей среды и водных ресурсов Республики Казахстан, Национальная палата предпринимателей Республики Казахстан и Федерация профсоюзов Республики Казахстан (далее – организаторы).»;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Конкурс проводится ежегодно на региональном и республиканском уровнях по номинациям,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региональном и республиканском этапах конкурса является бесплатным.»;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Претенденты оформляют и представляют материалы на бумажном и электронном носителях местным исполнительным органам областей, города республиканского значения и столицы,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участию в конкурсе допускаются претенденты,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деятельность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находятся в стадии ликвидации, не признаны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имеют не устраненных нарушений трудового законодательства Республики Казахстан, в том числе просроченную задолженность по заработной плате и другим выплатам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имеют коллективно-трудовых споров с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социальную и благотворительную деятельность на территории Республики Казахстан, которая не должна быть направлена на поддержку политических, профсоюзных и религиозных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заявке на участие в конкурсе указали достоверные сведения, а также в полном объеме представили документы.»;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Сроки проведения конкурса: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январь – объявление о начале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июля ежегодно – прием местными исполнительными органами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1 октября ежегодно – направление местными исполнительными органами в Министерство труда и социальной защиты населения Республики Казахстан предварительных заключений областных комиссий по социальному партнерству и регулированию социальных и трудовых отношений и заявок претендентов на участие в конкурсе в одном экземпляре;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декабрь – подведение итогов, награждение победителей.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план мероприятий по проведению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экспертную рабочую группу для оценки заявок претендентов, в состав которой входят представители палаты предпринимателей областей, города республиканского значения и столицы, территориальных объединений профессиональных союзов;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информирование организаций о порядке проведения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участия в конкурсе претенденты направляют местным исполнительным органам материалы в двух экземплярах, которые включают в себя:»;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11-1, 11-2 и 11-3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Местный исполнительный орган запрашивает у соответствующих государственных органов информацию, подтверждающую достоверность сведений, указанных претендентами в заявках на участие в конкурсе, и проверяет претендентов на предмет соответствия требованиям,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требованиям, предъявляемым к претендентам, направляется письменное уведомление об отклонении заявки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Экспертные рабочие группы на основании критериев,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проводят оценку заявок претендентов и готовят экспертные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11-3. Областные комиссии по социальному партнерству и регулированию социальных и трудовых отношений на основании заключений экспертных рабочих групп формируют предварительное заключение.»;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После рассмотрения предварительных заключений областных комиссий по социальному партнерству и регулированию социальных и трудовых отношений Министерство труда и социальной защиты населения Республики Казахстан формирует итоговое заключение и представляет его с материалами претендентов на рассмотрение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«Лучшее социально ответственное предприятие».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реализующих социальные программы, направленные на поддержку собственного персонала, социальную адаптацию людей с ограниченными возможностями и улучшение благосостояния общества в целом (организация оплаты труда и социальных выплат, системы профессиональной подготовки и переподготовки кадров, трудоустройство наибольшего количества людей с ограниченными возможностями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«Лучшее предприятие в области охраны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создающих условия труда, позволяющие сохранить здоровье работников в процессе трудовой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Публикация в средствах массовой информации объявления о проведении конкурса, достижений его претендентов в решении социальных вопросов, процедуры награждения победителей конкурса, а также списка лауреатов осуществляется при содействии Агентства Республики Казахстан по связи и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Местные исполнительные органы областей, города республиканского значения и столицы обеспечивают освещение в местных средствах массовой информации процесса проведения регионального этапа конкурса и опубликование списка претендентов, рекомендуемых для участия в республиканском этапе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Организаторы и местные исполнительные органы областей,  города республиканского значения и столицы организуют распространение лучшего опыта социальной ответственности на примере победителей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Лауреаты конкурса получают право использования эмблемы конкурса в рекламных целях в течение трех лет после присуждения этого звания. Не допускается повторное выдвижение на соискание звания лауреата конкурса в течение двух лет после получения этого звания в определенной номинации.»;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конкурса по социальной ответственности бизнеса «Парыз»,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рассмотрение предварительных заключений областных комиссий по социальному партнерству и регулированию социальных и трудовых отношений, формирование итогового заключения и представление его и материалов претендентов на рассмотрение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конкурса по социальной ответственности бизнеса «Парыз»,  образованном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«Министр культуры и информации Республики Казахстан»,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«Председатель Национальной экономической палаты «Союз «Атамекен» (по согласованию)»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 культуры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 правления Национальной палаты предпринимателей Республики Казахстан (по согласованию)».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