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bca7" w14:textId="9c3b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Национального Банка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30 января 2014 года № 744.</w:t>
      </w:r>
    </w:p>
    <w:p>
      <w:pPr>
        <w:spacing w:after="0"/>
        <w:ind w:left="0"/>
        <w:jc w:val="both"/>
      </w:pPr>
      <w:r>
        <w:rPr>
          <w:rFonts w:ascii="Times New Roman"/>
          <w:b w:val="false"/>
          <w:i w:val="false"/>
          <w:color w:val="000000"/>
          <w:sz w:val="28"/>
        </w:rPr>
        <w:t>
      Подлежит опубликованию в</w:t>
      </w:r>
    </w:p>
    <w:p>
      <w:pPr>
        <w:spacing w:after="0"/>
        <w:ind w:left="0"/>
        <w:jc w:val="both"/>
      </w:pPr>
      <w:r>
        <w:rPr>
          <w:rFonts w:ascii="Times New Roman"/>
          <w:b w:val="false"/>
          <w:i w:val="false"/>
          <w:color w:val="000000"/>
          <w:sz w:val="28"/>
        </w:rPr>
        <w:t>
      Собрании актов Президента</w:t>
      </w:r>
    </w:p>
    <w:p>
      <w:pPr>
        <w:spacing w:after="0"/>
        <w:ind w:left="0"/>
        <w:jc w:val="both"/>
      </w:pPr>
      <w:r>
        <w:rPr>
          <w:rFonts w:ascii="Times New Roman"/>
          <w:b w:val="false"/>
          <w:i w:val="false"/>
          <w:color w:val="000000"/>
          <w:sz w:val="28"/>
        </w:rPr>
        <w:t xml:space="preserve">
      и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17-1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Упразднить следующие ведомства Национального Банка Республики Казахстан:</w:t>
      </w:r>
    </w:p>
    <w:bookmarkEnd w:id="0"/>
    <w:p>
      <w:pPr>
        <w:spacing w:after="0"/>
        <w:ind w:left="0"/>
        <w:jc w:val="both"/>
      </w:pPr>
      <w:r>
        <w:rPr>
          <w:rFonts w:ascii="Times New Roman"/>
          <w:b w:val="false"/>
          <w:i w:val="false"/>
          <w:color w:val="000000"/>
          <w:sz w:val="28"/>
        </w:rPr>
        <w:t>
      1) Комитет по контролю и надзору финансового рынка и финансовых организаций Национального Банка Республики Казахстан;</w:t>
      </w:r>
    </w:p>
    <w:p>
      <w:pPr>
        <w:spacing w:after="0"/>
        <w:ind w:left="0"/>
        <w:jc w:val="both"/>
      </w:pPr>
      <w:r>
        <w:rPr>
          <w:rFonts w:ascii="Times New Roman"/>
          <w:b w:val="false"/>
          <w:i w:val="false"/>
          <w:color w:val="000000"/>
          <w:sz w:val="28"/>
        </w:rPr>
        <w:t>
      2) Комитет по защите прав потребителей финансовых услуг Национального Банка Республики Казахстан.</w:t>
      </w:r>
    </w:p>
    <w:bookmarkStart w:name="z2" w:id="1"/>
    <w:p>
      <w:pPr>
        <w:spacing w:after="0"/>
        <w:ind w:left="0"/>
        <w:jc w:val="both"/>
      </w:pPr>
      <w:r>
        <w:rPr>
          <w:rFonts w:ascii="Times New Roman"/>
          <w:b w:val="false"/>
          <w:i w:val="false"/>
          <w:color w:val="000000"/>
          <w:sz w:val="28"/>
        </w:rPr>
        <w:t xml:space="preserve">
      2. Утвердить прилагаемые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указы Президента Республики Казахстан.</w:t>
      </w:r>
    </w:p>
    <w:bookmarkEnd w:id="1"/>
    <w:bookmarkStart w:name="z3" w:id="2"/>
    <w:p>
      <w:pPr>
        <w:spacing w:after="0"/>
        <w:ind w:left="0"/>
        <w:jc w:val="both"/>
      </w:pPr>
      <w:r>
        <w:rPr>
          <w:rFonts w:ascii="Times New Roman"/>
          <w:b w:val="false"/>
          <w:i w:val="false"/>
          <w:color w:val="000000"/>
          <w:sz w:val="28"/>
        </w:rPr>
        <w:t>
      3. Национальному Банку Республики Казахстан принять иные необходимые меры, вытекающие из настоящего Указа.</w:t>
      </w:r>
    </w:p>
    <w:bookmarkEnd w:id="2"/>
    <w:bookmarkStart w:name="z4" w:id="3"/>
    <w:p>
      <w:pPr>
        <w:spacing w:after="0"/>
        <w:ind w:left="0"/>
        <w:jc w:val="both"/>
      </w:pPr>
      <w:r>
        <w:rPr>
          <w:rFonts w:ascii="Times New Roman"/>
          <w:b w:val="false"/>
          <w:i w:val="false"/>
          <w:color w:val="000000"/>
          <w:sz w:val="28"/>
        </w:rPr>
        <w:t>
      4.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2014 года № 744</w:t>
            </w:r>
          </w:p>
        </w:tc>
      </w:tr>
    </w:tbl>
    <w:bookmarkStart w:name="z5" w:id="4"/>
    <w:p>
      <w:pPr>
        <w:spacing w:after="0"/>
        <w:ind w:left="0"/>
        <w:jc w:val="left"/>
      </w:pPr>
      <w:r>
        <w:rPr>
          <w:rFonts w:ascii="Times New Roman"/>
          <w:b/>
          <w:i w:val="false"/>
          <w:color w:val="000000"/>
        </w:rPr>
        <w:t xml:space="preserve"> ИЗМЕНЕНИЯ,</w:t>
      </w:r>
      <w:r>
        <w:br/>
      </w:r>
      <w:r>
        <w:rPr>
          <w:rFonts w:ascii="Times New Roman"/>
          <w:b/>
          <w:i w:val="false"/>
          <w:color w:val="000000"/>
        </w:rPr>
        <w:t>которые вносятся в некоторые указы Президента</w:t>
      </w:r>
      <w:r>
        <w:br/>
      </w:r>
      <w:r>
        <w:rPr>
          <w:rFonts w:ascii="Times New Roman"/>
          <w:b/>
          <w:i w:val="false"/>
          <w:color w:val="000000"/>
        </w:rPr>
        <w:t>Республики Казахстан</w:t>
      </w:r>
    </w:p>
    <w:bookmarkEnd w:id="4"/>
    <w:bookmarkStart w:name="z6" w:id="5"/>
    <w:p>
      <w:pPr>
        <w:spacing w:after="0"/>
        <w:ind w:left="0"/>
        <w:jc w:val="both"/>
      </w:pPr>
      <w:r>
        <w:rPr>
          <w:rFonts w:ascii="Times New Roman"/>
          <w:b w:val="false"/>
          <w:i w:val="false"/>
          <w:color w:val="ff0000"/>
          <w:sz w:val="28"/>
        </w:rPr>
        <w:t xml:space="preserve">
      1. Утратил силу Указом Президента РК от 31.07.2023 </w:t>
      </w:r>
      <w:r>
        <w:rPr>
          <w:rFonts w:ascii="Times New Roman"/>
          <w:b w:val="false"/>
          <w:i w:val="false"/>
          <w:color w:val="ff0000"/>
          <w:sz w:val="28"/>
        </w:rPr>
        <w:t>№ 290</w:t>
      </w:r>
      <w:r>
        <w:rPr>
          <w:rFonts w:ascii="Times New Roman"/>
          <w:b w:val="false"/>
          <w:i w:val="false"/>
          <w:color w:val="ff0000"/>
          <w:sz w:val="28"/>
        </w:rPr>
        <w:t>.</w:t>
      </w:r>
    </w:p>
    <w:bookmarkEnd w:id="5"/>
    <w:bookmarkStart w:name="z12"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 (САПП Республики Казахстан, 2004 г., № 50, ст. 640; 2005 г., № 39, ст. 555; 2006 г., № 35, ст. 373; 2007 г., № 42, ст. 479; 2008 г., № 3, ст. 38; № 35, ст. 364; 2009 г., № 15, ст. 106; № 55, ст. 446; 2011 г., № 29, ст. 352; № 34, ст. 408; № 52, ст. 710; 2013 г., № 8, ст. 169; № 30, ст. 455):</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Национальном Банке Республики Казахстан, утвержденном вышеназванным Указом: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5" w:id="8"/>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"Органы представительной и исполнительной власти Республики Казахстан не вправе вмешиваться в деятельность Национального Банка Казахстана, его филиалов, представительств и организаций по реализации их законодательно закрепленных полномочий.";</w:t>
      </w:r>
    </w:p>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часть первую изложить в следующей редакции:</w:t>
      </w:r>
    </w:p>
    <w:bookmarkEnd w:id="10"/>
    <w:p>
      <w:pPr>
        <w:spacing w:after="0"/>
        <w:ind w:left="0"/>
        <w:jc w:val="both"/>
      </w:pPr>
      <w:r>
        <w:rPr>
          <w:rFonts w:ascii="Times New Roman"/>
          <w:b w:val="false"/>
          <w:i w:val="false"/>
          <w:color w:val="000000"/>
          <w:sz w:val="28"/>
        </w:rPr>
        <w:t>
      "4. Национальный Банк Казахстана является юридическим лицом в организационно-правовой форме государственного учреждения, имеет самостоятельный баланс и вместе со своими филиалами, представительствами и организациями составляет единую централизованную структуру с вертикальной схемой подчинения.";</w:t>
      </w:r>
    </w:p>
    <w:bookmarkStart w:name="z18" w:id="11"/>
    <w:p>
      <w:pPr>
        <w:spacing w:after="0"/>
        <w:ind w:left="0"/>
        <w:jc w:val="both"/>
      </w:pPr>
      <w:r>
        <w:rPr>
          <w:rFonts w:ascii="Times New Roman"/>
          <w:b w:val="false"/>
          <w:i w:val="false"/>
          <w:color w:val="000000"/>
          <w:sz w:val="28"/>
        </w:rPr>
        <w:t>
      часть четвертую изложить в следующей редакции:</w:t>
      </w:r>
    </w:p>
    <w:bookmarkEnd w:id="11"/>
    <w:p>
      <w:pPr>
        <w:spacing w:after="0"/>
        <w:ind w:left="0"/>
        <w:jc w:val="both"/>
      </w:pPr>
      <w:r>
        <w:rPr>
          <w:rFonts w:ascii="Times New Roman"/>
          <w:b w:val="false"/>
          <w:i w:val="false"/>
          <w:color w:val="000000"/>
          <w:sz w:val="28"/>
        </w:rPr>
        <w:t>
      "В единую централизованную структуру Национального Банка Казахстана входят центральный аппарат, состоящий из департаментов и других самостоятельных подразделений, филиалы, представительства и организации.";</w:t>
      </w:r>
    </w:p>
    <w:bookmarkStart w:name="z19" w:id="12"/>
    <w:p>
      <w:pPr>
        <w:spacing w:after="0"/>
        <w:ind w:left="0"/>
        <w:jc w:val="both"/>
      </w:pPr>
      <w:r>
        <w:rPr>
          <w:rFonts w:ascii="Times New Roman"/>
          <w:b w:val="false"/>
          <w:i w:val="false"/>
          <w:color w:val="000000"/>
          <w:sz w:val="28"/>
        </w:rPr>
        <w:t>
      части семнадцатую, восемнадцатую, девятнадцатую и двадцатую исключить;</w:t>
      </w:r>
    </w:p>
    <w:bookmarkEnd w:id="12"/>
    <w:bookmarkStart w:name="z20" w:id="13"/>
    <w:p>
      <w:pPr>
        <w:spacing w:after="0"/>
        <w:ind w:left="0"/>
        <w:jc w:val="both"/>
      </w:pPr>
      <w:r>
        <w:rPr>
          <w:rFonts w:ascii="Times New Roman"/>
          <w:b w:val="false"/>
          <w:i w:val="false"/>
          <w:color w:val="000000"/>
          <w:sz w:val="28"/>
        </w:rPr>
        <w:t>
      часть двадцать первую изложить в следующей редакции:</w:t>
      </w:r>
    </w:p>
    <w:bookmarkEnd w:id="13"/>
    <w:p>
      <w:pPr>
        <w:spacing w:after="0"/>
        <w:ind w:left="0"/>
        <w:jc w:val="both"/>
      </w:pPr>
      <w:r>
        <w:rPr>
          <w:rFonts w:ascii="Times New Roman"/>
          <w:b w:val="false"/>
          <w:i w:val="false"/>
          <w:color w:val="000000"/>
          <w:sz w:val="28"/>
        </w:rPr>
        <w:t>
      "Иные вопросы, связанные с внутренней деятельностью Национального Банка Казахстана, устанавливаются регламентом работы Национального Банка Казахстана, положениями о структурных подразделениях и иными внутренними нормативными правовыми актами и правовыми актами Национального Банка Казахстана.";</w:t>
      </w:r>
    </w:p>
    <w:bookmarkStart w:name="z21" w:id="14"/>
    <w:p>
      <w:pPr>
        <w:spacing w:after="0"/>
        <w:ind w:left="0"/>
        <w:jc w:val="both"/>
      </w:pPr>
      <w:r>
        <w:rPr>
          <w:rFonts w:ascii="Times New Roman"/>
          <w:b w:val="false"/>
          <w:i w:val="false"/>
          <w:color w:val="000000"/>
          <w:sz w:val="28"/>
        </w:rPr>
        <w:t>
      часть двадцать восьмую изложить в следующей редакции:</w:t>
      </w:r>
    </w:p>
    <w:bookmarkEnd w:id="14"/>
    <w:p>
      <w:pPr>
        <w:spacing w:after="0"/>
        <w:ind w:left="0"/>
        <w:jc w:val="both"/>
      </w:pPr>
      <w:r>
        <w:rPr>
          <w:rFonts w:ascii="Times New Roman"/>
          <w:b w:val="false"/>
          <w:i w:val="false"/>
          <w:color w:val="000000"/>
          <w:sz w:val="28"/>
        </w:rPr>
        <w:t>
      "Филиалы, представительства и организации Национального Банка Казахстана имеют свою печать и бланки установленного образца.";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"16. В соответствии с возложенными на Национальный Банк Казахстана задачами Национальный Банк Казахстана, включая его территориальные филиалы, выполняет функции, указанные в </w:t>
      </w:r>
      <w:r>
        <w:rPr>
          <w:rFonts w:ascii="Times New Roman"/>
          <w:b w:val="false"/>
          <w:i w:val="false"/>
          <w:color w:val="000000"/>
          <w:sz w:val="28"/>
        </w:rPr>
        <w:t>Положении</w:t>
      </w:r>
      <w:r>
        <w:rPr>
          <w:rFonts w:ascii="Times New Roman"/>
          <w:b w:val="false"/>
          <w:i w:val="false"/>
          <w:color w:val="000000"/>
          <w:sz w:val="28"/>
        </w:rPr>
        <w:t>.";</w:t>
      </w:r>
    </w:p>
    <w:bookmarkStart w:name="z23" w:id="15"/>
    <w:p>
      <w:pPr>
        <w:spacing w:after="0"/>
        <w:ind w:left="0"/>
        <w:jc w:val="both"/>
      </w:pPr>
      <w:r>
        <w:rPr>
          <w:rFonts w:ascii="Times New Roman"/>
          <w:b w:val="false"/>
          <w:i w:val="false"/>
          <w:color w:val="000000"/>
          <w:sz w:val="28"/>
        </w:rPr>
        <w:t>
      абзац первый части первой пункта 17 изложить в следующей редакции:</w:t>
      </w:r>
    </w:p>
    <w:bookmarkEnd w:id="15"/>
    <w:p>
      <w:pPr>
        <w:spacing w:after="0"/>
        <w:ind w:left="0"/>
        <w:jc w:val="both"/>
      </w:pPr>
      <w:r>
        <w:rPr>
          <w:rFonts w:ascii="Times New Roman"/>
          <w:b w:val="false"/>
          <w:i w:val="false"/>
          <w:color w:val="000000"/>
          <w:sz w:val="28"/>
        </w:rPr>
        <w:t>
      "17. Основные функции Национального Банка Казахстана:";</w:t>
      </w:r>
    </w:p>
    <w:bookmarkStart w:name="z2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7"/>
    <w:p>
      <w:pPr>
        <w:spacing w:after="0"/>
        <w:ind w:left="0"/>
        <w:jc w:val="both"/>
      </w:pPr>
      <w:r>
        <w:rPr>
          <w:rFonts w:ascii="Times New Roman"/>
          <w:b w:val="false"/>
          <w:i w:val="false"/>
          <w:color w:val="000000"/>
          <w:sz w:val="28"/>
        </w:rPr>
        <w:t>
      "19. Функции Национального Банка Казахстана по контролю и надзору финансового рынка и финансовых организаций:";</w:t>
      </w:r>
    </w:p>
    <w:bookmarkStart w:name="z26" w:id="1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"1) рассматривает вопросы о выдаче, отказе в выдаче либо отзыве разрешения на:";</w:t>
      </w:r>
    </w:p>
    <w:bookmarkStart w:name="z27" w:id="1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"2) рассматривает вопрос о приостановлении действия, возобновлении действия либо лишении лицензии на:";</w:t>
      </w:r>
    </w:p>
    <w:bookmarkStart w:name="z28" w:id="2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20"/>
    <w:bookmarkStart w:name="z29" w:id="21"/>
    <w:p>
      <w:pPr>
        <w:spacing w:after="0"/>
        <w:ind w:left="0"/>
        <w:jc w:val="both"/>
      </w:pPr>
      <w:r>
        <w:rPr>
          <w:rFonts w:ascii="Times New Roman"/>
          <w:b w:val="false"/>
          <w:i w:val="false"/>
          <w:color w:val="000000"/>
          <w:sz w:val="28"/>
        </w:rPr>
        <w:t>
      "3) рассматривает вопрос о выдаче, отказе в выдаче и отзыве согласия на:";</w:t>
      </w:r>
    </w:p>
    <w:bookmarkEnd w:id="21"/>
    <w:bookmarkStart w:name="z30" w:id="2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"4) рассматривает вопрос о (об):";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рассматривает вопрос о признании активов финансового рынка ценными бумагами (подпункт 4) </w:t>
      </w:r>
      <w:r>
        <w:rPr>
          <w:rFonts w:ascii="Times New Roman"/>
          <w:b w:val="false"/>
          <w:i w:val="false"/>
          <w:color w:val="000000"/>
          <w:sz w:val="28"/>
        </w:rPr>
        <w:t>пункта 2</w:t>
      </w:r>
      <w:r>
        <w:rPr>
          <w:rFonts w:ascii="Times New Roman"/>
          <w:b w:val="false"/>
          <w:i w:val="false"/>
          <w:color w:val="000000"/>
          <w:sz w:val="28"/>
        </w:rPr>
        <w:t xml:space="preserve"> статьи 3 Закона о рынке ценных бумаг, </w:t>
      </w:r>
      <w:r>
        <w:rPr>
          <w:rFonts w:ascii="Times New Roman"/>
          <w:b w:val="false"/>
          <w:i w:val="false"/>
          <w:color w:val="000000"/>
          <w:sz w:val="28"/>
        </w:rPr>
        <w:t>подпункт 1)</w:t>
      </w:r>
      <w:r>
        <w:rPr>
          <w:rFonts w:ascii="Times New Roman"/>
          <w:b w:val="false"/>
          <w:i w:val="false"/>
          <w:color w:val="000000"/>
          <w:sz w:val="28"/>
        </w:rPr>
        <w:t xml:space="preserve"> статьи 12 Закона о госрегулировании, контроле и надзоре финрынка);";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рассматривает вопрос о принятии решения о введении консервации банков, страховых (перестраховочных) организаций, накопительных пенсионных фондов и назначении временной администрации (временного управляющего) банка (банков), страховой (перестраховочной) организации (страховых (перестраховочных) организаций), накопительного пенсионного фонда (накопительных пенсионных фондов) (подпункт в) </w:t>
      </w:r>
      <w:r>
        <w:rPr>
          <w:rFonts w:ascii="Times New Roman"/>
          <w:b w:val="false"/>
          <w:i w:val="false"/>
          <w:color w:val="000000"/>
          <w:sz w:val="28"/>
        </w:rPr>
        <w:t>пункта 2</w:t>
      </w:r>
      <w:r>
        <w:rPr>
          <w:rFonts w:ascii="Times New Roman"/>
          <w:b w:val="false"/>
          <w:i w:val="false"/>
          <w:color w:val="000000"/>
          <w:sz w:val="28"/>
        </w:rPr>
        <w:t xml:space="preserve"> статьи 47, </w:t>
      </w:r>
      <w:r>
        <w:rPr>
          <w:rFonts w:ascii="Times New Roman"/>
          <w:b w:val="false"/>
          <w:i w:val="false"/>
          <w:color w:val="000000"/>
          <w:sz w:val="28"/>
        </w:rPr>
        <w:t>статьи 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Закона о банках и банковской деятельности, подпункт 2-1) пункта 2 статьи 3-3, </w:t>
      </w:r>
      <w:r>
        <w:rPr>
          <w:rFonts w:ascii="Times New Roman"/>
          <w:b w:val="false"/>
          <w:i w:val="false"/>
          <w:color w:val="000000"/>
          <w:sz w:val="28"/>
        </w:rPr>
        <w:t>статьи 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 1)</w:t>
      </w:r>
      <w:r>
        <w:rPr>
          <w:rFonts w:ascii="Times New Roman"/>
          <w:b w:val="false"/>
          <w:i w:val="false"/>
          <w:color w:val="000000"/>
          <w:sz w:val="28"/>
        </w:rPr>
        <w:t xml:space="preserve"> пункта 7 статьи 42, </w:t>
      </w:r>
      <w:r>
        <w:rPr>
          <w:rFonts w:ascii="Times New Roman"/>
          <w:b w:val="false"/>
          <w:i w:val="false"/>
          <w:color w:val="000000"/>
          <w:sz w:val="28"/>
        </w:rPr>
        <w:t>статьи 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подпункт 9)</w:t>
      </w:r>
      <w:r>
        <w:rPr>
          <w:rFonts w:ascii="Times New Roman"/>
          <w:b w:val="false"/>
          <w:i w:val="false"/>
          <w:color w:val="000000"/>
          <w:sz w:val="28"/>
        </w:rPr>
        <w:t xml:space="preserve"> статьи 10, </w:t>
      </w:r>
      <w:r>
        <w:rPr>
          <w:rFonts w:ascii="Times New Roman"/>
          <w:b w:val="false"/>
          <w:i w:val="false"/>
          <w:color w:val="000000"/>
          <w:sz w:val="28"/>
        </w:rPr>
        <w:t>11</w:t>
      </w:r>
      <w:r>
        <w:rPr>
          <w:rFonts w:ascii="Times New Roman"/>
          <w:b w:val="false"/>
          <w:i w:val="false"/>
          <w:color w:val="000000"/>
          <w:sz w:val="28"/>
        </w:rPr>
        <w:t xml:space="preserve">, подпункт 8) </w:t>
      </w:r>
      <w:r>
        <w:rPr>
          <w:rFonts w:ascii="Times New Roman"/>
          <w:b w:val="false"/>
          <w:i w:val="false"/>
          <w:color w:val="000000"/>
          <w:sz w:val="28"/>
        </w:rPr>
        <w:t>статьи 13</w:t>
      </w:r>
      <w:r>
        <w:rPr>
          <w:rFonts w:ascii="Times New Roman"/>
          <w:b w:val="false"/>
          <w:i w:val="false"/>
          <w:color w:val="000000"/>
          <w:sz w:val="28"/>
        </w:rPr>
        <w:t xml:space="preserve"> Закона о госрегулировании, контроле и надзоре финрынка);";</w:t>
      </w:r>
    </w:p>
    <w:bookmarkStart w:name="z33" w:id="2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13)</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"13) публикует информацию на официальном интернет-ресурсе Национального Банка Казахстана по вопросам (</w:t>
      </w:r>
      <w:r>
        <w:rPr>
          <w:rFonts w:ascii="Times New Roman"/>
          <w:b w:val="false"/>
          <w:i w:val="false"/>
          <w:color w:val="000000"/>
          <w:sz w:val="28"/>
        </w:rPr>
        <w:t>подпункт 12)</w:t>
      </w:r>
      <w:r>
        <w:rPr>
          <w:rFonts w:ascii="Times New Roman"/>
          <w:b w:val="false"/>
          <w:i w:val="false"/>
          <w:color w:val="000000"/>
          <w:sz w:val="28"/>
        </w:rPr>
        <w:t xml:space="preserve"> пункта 1 статьи 9 Закона о госрегулировании, контроле и надзоре финрынка):";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"54) осуществляет административное производство по делам об административных правонарушениях, рассмотрение которых отнесено к компетенции Национального Банка Казахстана (</w:t>
      </w:r>
      <w:r>
        <w:rPr>
          <w:rFonts w:ascii="Times New Roman"/>
          <w:b w:val="false"/>
          <w:i w:val="false"/>
          <w:color w:val="000000"/>
          <w:sz w:val="28"/>
        </w:rPr>
        <w:t>статья 573</w:t>
      </w:r>
      <w:r>
        <w:rPr>
          <w:rFonts w:ascii="Times New Roman"/>
          <w:b w:val="false"/>
          <w:i w:val="false"/>
          <w:color w:val="000000"/>
          <w:sz w:val="28"/>
        </w:rPr>
        <w:t xml:space="preserve"> КоАП);";</w:t>
      </w:r>
    </w:p>
    <w:bookmarkStart w:name="z35"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24"/>
    <w:bookmarkStart w:name="z36" w:id="25"/>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5"/>
    <w:p>
      <w:pPr>
        <w:spacing w:after="0"/>
        <w:ind w:left="0"/>
        <w:jc w:val="both"/>
      </w:pPr>
      <w:r>
        <w:rPr>
          <w:rFonts w:ascii="Times New Roman"/>
          <w:b w:val="false"/>
          <w:i w:val="false"/>
          <w:color w:val="000000"/>
          <w:sz w:val="28"/>
        </w:rPr>
        <w:t>
      "20. Функции Национального Банка Казахстана по защите прав потребителей финансовых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осуществляет административное производство по делам об административных правонарушениях, рассмотрение которых отнесено к компетенции Национального Банка Казахстана, налагает на субъекты финансового рынка взыскания в соответствии с законодательными актами Республики Казахстан (</w:t>
      </w:r>
      <w:r>
        <w:rPr>
          <w:rFonts w:ascii="Times New Roman"/>
          <w:b w:val="false"/>
          <w:i w:val="false"/>
          <w:color w:val="000000"/>
          <w:sz w:val="28"/>
        </w:rPr>
        <w:t>статья 573</w:t>
      </w:r>
      <w:r>
        <w:rPr>
          <w:rFonts w:ascii="Times New Roman"/>
          <w:b w:val="false"/>
          <w:i w:val="false"/>
          <w:color w:val="000000"/>
          <w:sz w:val="28"/>
        </w:rPr>
        <w:t xml:space="preserve"> КоАП);";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пункта 21 изложить в следующей редакции:</w:t>
      </w:r>
    </w:p>
    <w:p>
      <w:pPr>
        <w:spacing w:after="0"/>
        <w:ind w:left="0"/>
        <w:jc w:val="both"/>
      </w:pPr>
      <w:r>
        <w:rPr>
          <w:rFonts w:ascii="Times New Roman"/>
          <w:b w:val="false"/>
          <w:i w:val="false"/>
          <w:color w:val="000000"/>
          <w:sz w:val="28"/>
        </w:rPr>
        <w:t>
      "21) осуществляет внутренний аудит и проверку деятельности подразделений центрального аппарата, филиалов, представительства и организаций Национального Банка Казахстана, а также акционерных обществ, единственным акционером которых является Национальный Банк Казахстана;";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пункта 22 изложить в следующей редакции:</w:t>
      </w:r>
    </w:p>
    <w:p>
      <w:pPr>
        <w:spacing w:after="0"/>
        <w:ind w:left="0"/>
        <w:jc w:val="both"/>
      </w:pPr>
      <w:r>
        <w:rPr>
          <w:rFonts w:ascii="Times New Roman"/>
          <w:b w:val="false"/>
          <w:i w:val="false"/>
          <w:color w:val="000000"/>
          <w:sz w:val="28"/>
        </w:rPr>
        <w:t>
      "52) правила назначения на должность и прекращения трудового договора со служащими Национального Банка Казахстана;</w:t>
      </w:r>
    </w:p>
    <w:bookmarkStart w:name="z40" w:id="26"/>
    <w:p>
      <w:pPr>
        <w:spacing w:after="0"/>
        <w:ind w:left="0"/>
        <w:jc w:val="both"/>
      </w:pPr>
      <w:r>
        <w:rPr>
          <w:rFonts w:ascii="Times New Roman"/>
          <w:b w:val="false"/>
          <w:i w:val="false"/>
          <w:color w:val="000000"/>
          <w:sz w:val="28"/>
        </w:rPr>
        <w:t>
      53) правила приобретения товаров, работ и услуг Национальным Банком Казахстана и юридическими лицами, в отношении которых он является учредителем (уполномоченным органом) либо акционером;";</w:t>
      </w:r>
    </w:p>
    <w:bookmarkEnd w:id="26"/>
    <w:bookmarkStart w:name="z41"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утверждает условия труда, его оплаты, социально-бытового обеспечения, повышения квалификации и переподготовки работников Национального Банка Казахстана, его филиалов, представительств и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исключить;</w:t>
      </w:r>
    </w:p>
    <w:bookmarkStart w:name="z44"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"В состав Совета директоров входят Председатель Национального Банка Казахстана, его заместители, руководители структурных подразделений Национального Банка Казахстана по представлению Председателя Национального Банка Казахстана. Состав Совета директоров Национального Банка Казахстана утверждается Председателем Национального Банка Казахстана.";</w:t>
      </w:r>
    </w:p>
    <w:bookmarkStart w:name="z45"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 основании утвержденной Президентом Республики Казахстан структуры Национального Банка Казахстана утверждает структуру подразделений центрального аппарата, филиалов и представительств Национального Банка Казахстана, а также уставы организаций Национального Банка Казахстана;</w:t>
      </w:r>
    </w:p>
    <w:p>
      <w:pPr>
        <w:spacing w:after="0"/>
        <w:ind w:left="0"/>
        <w:jc w:val="both"/>
      </w:pPr>
      <w:r>
        <w:rPr>
          <w:rFonts w:ascii="Times New Roman"/>
          <w:b w:val="false"/>
          <w:i w:val="false"/>
          <w:color w:val="000000"/>
          <w:sz w:val="28"/>
        </w:rPr>
        <w:t>
      2) утверждает перечень должностей технических служащих Национального Банка Казахстана;";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осуществляет государственное регулирование системы бухгалтерского учета и финансовой отчетности в Национальном Банке Казахстана;";</w:t>
      </w:r>
    </w:p>
    <w:bookmarkStart w:name="z48"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29</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распределяет обязанности между заместителями Председателя Национального Банка Казахстана, устанавливает степень ответственности своих заместителей и руководителей подразделений центрального аппарата, филиалов, представительств и организаций Национального Банка Казахстана за состояние дел на порученном участке работы;";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на основании утвержденной Президентом Республики Казахстан общей штатной численности Национального Банка Казахстана утверждает штатные расписания центрального аппарата, филиалов, представительств Национального Банка Казахстана;";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рассматривает результаты проверок и результаты внутреннего аудита подразделений центрального аппарата, филиалов, представительств и организаций Национального Банка Казахстана, а также акционерных обществ, единственным акционером которых является Национальный Банк Казахстана.";</w:t>
      </w:r>
    </w:p>
    <w:bookmarkStart w:name="z53" w:id="31"/>
    <w:p>
      <w:pPr>
        <w:spacing w:after="0"/>
        <w:ind w:left="0"/>
        <w:jc w:val="both"/>
      </w:pPr>
      <w:r>
        <w:rPr>
          <w:rFonts w:ascii="Times New Roman"/>
          <w:b w:val="false"/>
          <w:i w:val="false"/>
          <w:color w:val="000000"/>
          <w:sz w:val="28"/>
        </w:rPr>
        <w:t>
      часть третью изложить в следующей редакции:</w:t>
      </w:r>
    </w:p>
    <w:bookmarkEnd w:id="31"/>
    <w:p>
      <w:pPr>
        <w:spacing w:after="0"/>
        <w:ind w:left="0"/>
        <w:jc w:val="both"/>
      </w:pPr>
      <w:r>
        <w:rPr>
          <w:rFonts w:ascii="Times New Roman"/>
          <w:b w:val="false"/>
          <w:i w:val="false"/>
          <w:color w:val="000000"/>
          <w:sz w:val="28"/>
        </w:rPr>
        <w:t>
      "Председатель Национального Банка Казахстана вправе принимать решение по любому вопросу, не относящемуся к исключительной компетенции Правления и Совета директоров Национального Банка Казахстана, а также поручать решение отдельных вопросов, входящих в его компетенцию, своим заместителям, руководителям структурных подразделений центрального аппарата, филиалов и представительств Национального Банка Казахстана.";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 Перечень филиалов, представительств и организаций Национального Банка Казахстана указан в структуре Национального Банка Казахстана, утвержденной Президентом Республики Казахстан.";</w:t>
      </w:r>
    </w:p>
    <w:bookmarkStart w:name="z55" w:id="32"/>
    <w:p>
      <w:pPr>
        <w:spacing w:after="0"/>
        <w:ind w:left="0"/>
        <w:jc w:val="both"/>
      </w:pPr>
      <w:r>
        <w:rPr>
          <w:rFonts w:ascii="Times New Roman"/>
          <w:b w:val="false"/>
          <w:i w:val="false"/>
          <w:color w:val="000000"/>
          <w:sz w:val="28"/>
        </w:rPr>
        <w:t xml:space="preserve">
      структуру Национального Банка Республики Казахстан, утвержденную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32"/>
    <w:bookmarkStart w:name="z56" w:id="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ноября 2012 года № 432 "Об утверждении Перечня должностей служащих Национального Банка Республики Казахстан и его ведомств и внесении изменений в Указ Президента Республики Казахстан от 28 декабря 2007 года № 501 "О мерах по оптимизации должностей государственных служащих":</w:t>
      </w:r>
    </w:p>
    <w:bookmarkEnd w:id="33"/>
    <w:bookmarkStart w:name="z65" w:id="34"/>
    <w:p>
      <w:pPr>
        <w:spacing w:after="0"/>
        <w:ind w:left="0"/>
        <w:jc w:val="both"/>
      </w:pPr>
      <w:r>
        <w:rPr>
          <w:rFonts w:ascii="Times New Roman"/>
          <w:b w:val="false"/>
          <w:i w:val="false"/>
          <w:color w:val="000000"/>
          <w:sz w:val="28"/>
        </w:rPr>
        <w:t>
      наименование изложить в следующей редакции:</w:t>
      </w:r>
    </w:p>
    <w:bookmarkEnd w:id="34"/>
    <w:bookmarkStart w:name="z57" w:id="35"/>
    <w:p>
      <w:pPr>
        <w:spacing w:after="0"/>
        <w:ind w:left="0"/>
        <w:jc w:val="both"/>
      </w:pPr>
      <w:r>
        <w:rPr>
          <w:rFonts w:ascii="Times New Roman"/>
          <w:b w:val="false"/>
          <w:i w:val="false"/>
          <w:color w:val="000000"/>
          <w:sz w:val="28"/>
        </w:rPr>
        <w:t>
      "Об утверждении Перечня должностей служащих Национального Банка Республики Казахстан и внесении изменений в Указ Президента Республики Казахстан от 28 декабря 2007 года № 501 "О мерах по оптимизации должностей государственных служащих";</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прилагаемый Перечень должностей служащих Национального Банка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Предоставить право Национальному Банку Республики Казахстан к наименованиям должностей, указанным в Перечне должностей служащих Национального Банка Республики Казахстан, применять специальные дополнительные наименования, характеризующие специфику их деятельности.";</w:t>
      </w:r>
    </w:p>
    <w:bookmarkStart w:name="z60"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должностей служащих Национального Банка Республики Казахстан и его ведомств, утвержденном вышеназванным Указом:</w:t>
      </w:r>
    </w:p>
    <w:bookmarkEnd w:id="36"/>
    <w:bookmarkStart w:name="z61" w:id="37"/>
    <w:p>
      <w:pPr>
        <w:spacing w:after="0"/>
        <w:ind w:left="0"/>
        <w:jc w:val="both"/>
      </w:pPr>
      <w:r>
        <w:rPr>
          <w:rFonts w:ascii="Times New Roman"/>
          <w:b w:val="false"/>
          <w:i w:val="false"/>
          <w:color w:val="000000"/>
          <w:sz w:val="28"/>
        </w:rPr>
        <w:t>
      заголовок изложить в следующей редакции:</w:t>
      </w:r>
    </w:p>
    <w:bookmarkEnd w:id="37"/>
    <w:p>
      <w:pPr>
        <w:spacing w:after="0"/>
        <w:ind w:left="0"/>
        <w:jc w:val="both"/>
      </w:pPr>
      <w:r>
        <w:rPr>
          <w:rFonts w:ascii="Times New Roman"/>
          <w:b w:val="false"/>
          <w:i w:val="false"/>
          <w:color w:val="000000"/>
          <w:sz w:val="28"/>
        </w:rPr>
        <w:t>
      "Перечень должностей служащих Национального Банка Республики Казахстан";</w:t>
      </w:r>
    </w:p>
    <w:bookmarkStart w:name="z62" w:id="38"/>
    <w:p>
      <w:pPr>
        <w:spacing w:after="0"/>
        <w:ind w:left="0"/>
        <w:jc w:val="both"/>
      </w:pPr>
      <w:r>
        <w:rPr>
          <w:rFonts w:ascii="Times New Roman"/>
          <w:b w:val="false"/>
          <w:i w:val="false"/>
          <w:color w:val="000000"/>
          <w:sz w:val="28"/>
        </w:rPr>
        <w:t>
      абзац первый изложить в следующей редакции:</w:t>
      </w:r>
    </w:p>
    <w:bookmarkEnd w:id="38"/>
    <w:p>
      <w:pPr>
        <w:spacing w:after="0"/>
        <w:ind w:left="0"/>
        <w:jc w:val="both"/>
      </w:pPr>
      <w:r>
        <w:rPr>
          <w:rFonts w:ascii="Times New Roman"/>
          <w:b w:val="false"/>
          <w:i w:val="false"/>
          <w:color w:val="000000"/>
          <w:sz w:val="28"/>
        </w:rPr>
        <w:t>
      "Центральный аппарат, представительства";</w:t>
      </w:r>
    </w:p>
    <w:bookmarkStart w:name="z63" w:id="39"/>
    <w:p>
      <w:pPr>
        <w:spacing w:after="0"/>
        <w:ind w:left="0"/>
        <w:jc w:val="both"/>
      </w:pPr>
      <w:r>
        <w:rPr>
          <w:rFonts w:ascii="Times New Roman"/>
          <w:b w:val="false"/>
          <w:i w:val="false"/>
          <w:color w:val="000000"/>
          <w:sz w:val="28"/>
        </w:rPr>
        <w:t>
      абзацы второй и третий исключить.</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2014 года № 744</w:t>
            </w:r>
            <w:r>
              <w:br/>
            </w: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2003 года № 1271</w:t>
            </w:r>
          </w:p>
        </w:tc>
      </w:tr>
    </w:tbl>
    <w:p>
      <w:pPr>
        <w:spacing w:after="0"/>
        <w:ind w:left="0"/>
        <w:jc w:val="left"/>
      </w:pPr>
      <w:r>
        <w:rPr>
          <w:rFonts w:ascii="Times New Roman"/>
          <w:b/>
          <w:i w:val="false"/>
          <w:color w:val="000000"/>
        </w:rPr>
        <w:t xml:space="preserve"> СТРУКТУРА Национального Банка Казахстана 1. Центральный аппарат:</w:t>
      </w:r>
    </w:p>
    <w:p>
      <w:pPr>
        <w:spacing w:after="0"/>
        <w:ind w:left="0"/>
        <w:jc w:val="both"/>
      </w:pPr>
      <w:r>
        <w:rPr>
          <w:rFonts w:ascii="Times New Roman"/>
          <w:b w:val="false"/>
          <w:i w:val="false"/>
          <w:color w:val="000000"/>
          <w:sz w:val="28"/>
        </w:rPr>
        <w:t xml:space="preserve">
      1. Департамент исследований и стратегического анализа </w:t>
      </w:r>
    </w:p>
    <w:p>
      <w:pPr>
        <w:spacing w:after="0"/>
        <w:ind w:left="0"/>
        <w:jc w:val="both"/>
      </w:pPr>
      <w:r>
        <w:rPr>
          <w:rFonts w:ascii="Times New Roman"/>
          <w:b w:val="false"/>
          <w:i w:val="false"/>
          <w:color w:val="000000"/>
          <w:sz w:val="28"/>
        </w:rPr>
        <w:t xml:space="preserve">
      2. Департамент платежного баланса, валютного регулирования и статистики </w:t>
      </w:r>
    </w:p>
    <w:p>
      <w:pPr>
        <w:spacing w:after="0"/>
        <w:ind w:left="0"/>
        <w:jc w:val="both"/>
      </w:pPr>
      <w:r>
        <w:rPr>
          <w:rFonts w:ascii="Times New Roman"/>
          <w:b w:val="false"/>
          <w:i w:val="false"/>
          <w:color w:val="000000"/>
          <w:sz w:val="28"/>
        </w:rPr>
        <w:t xml:space="preserve">
      3. Департамент правового обеспечения </w:t>
      </w:r>
    </w:p>
    <w:p>
      <w:pPr>
        <w:spacing w:after="0"/>
        <w:ind w:left="0"/>
        <w:jc w:val="both"/>
      </w:pPr>
      <w:r>
        <w:rPr>
          <w:rFonts w:ascii="Times New Roman"/>
          <w:b w:val="false"/>
          <w:i w:val="false"/>
          <w:color w:val="000000"/>
          <w:sz w:val="28"/>
        </w:rPr>
        <w:t xml:space="preserve">
      4. Департамент монетарных операций и управления активами </w:t>
      </w:r>
    </w:p>
    <w:p>
      <w:pPr>
        <w:spacing w:after="0"/>
        <w:ind w:left="0"/>
        <w:jc w:val="both"/>
      </w:pPr>
      <w:r>
        <w:rPr>
          <w:rFonts w:ascii="Times New Roman"/>
          <w:b w:val="false"/>
          <w:i w:val="false"/>
          <w:color w:val="000000"/>
          <w:sz w:val="28"/>
        </w:rPr>
        <w:t xml:space="preserve">
      5. Департамент бухгалтерского учета </w:t>
      </w:r>
    </w:p>
    <w:p>
      <w:pPr>
        <w:spacing w:after="0"/>
        <w:ind w:left="0"/>
        <w:jc w:val="both"/>
      </w:pPr>
      <w:r>
        <w:rPr>
          <w:rFonts w:ascii="Times New Roman"/>
          <w:b w:val="false"/>
          <w:i w:val="false"/>
          <w:color w:val="000000"/>
          <w:sz w:val="28"/>
        </w:rPr>
        <w:t xml:space="preserve">
      6. Департамент информационных технологий </w:t>
      </w:r>
    </w:p>
    <w:p>
      <w:pPr>
        <w:spacing w:after="0"/>
        <w:ind w:left="0"/>
        <w:jc w:val="both"/>
      </w:pPr>
      <w:r>
        <w:rPr>
          <w:rFonts w:ascii="Times New Roman"/>
          <w:b w:val="false"/>
          <w:i w:val="false"/>
          <w:color w:val="000000"/>
          <w:sz w:val="28"/>
        </w:rPr>
        <w:t xml:space="preserve">
      7. Департамент внутреннего аудита </w:t>
      </w:r>
    </w:p>
    <w:p>
      <w:pPr>
        <w:spacing w:after="0"/>
        <w:ind w:left="0"/>
        <w:jc w:val="both"/>
      </w:pPr>
      <w:r>
        <w:rPr>
          <w:rFonts w:ascii="Times New Roman"/>
          <w:b w:val="false"/>
          <w:i w:val="false"/>
          <w:color w:val="000000"/>
          <w:sz w:val="28"/>
        </w:rPr>
        <w:t xml:space="preserve">
      8. Департамент кадрового обеспечения </w:t>
      </w:r>
    </w:p>
    <w:p>
      <w:pPr>
        <w:spacing w:after="0"/>
        <w:ind w:left="0"/>
        <w:jc w:val="both"/>
      </w:pPr>
      <w:r>
        <w:rPr>
          <w:rFonts w:ascii="Times New Roman"/>
          <w:b w:val="false"/>
          <w:i w:val="false"/>
          <w:color w:val="000000"/>
          <w:sz w:val="28"/>
        </w:rPr>
        <w:t>
      9. Департамент наличного денежного обращения</w:t>
      </w:r>
    </w:p>
    <w:p>
      <w:pPr>
        <w:spacing w:after="0"/>
        <w:ind w:left="0"/>
        <w:jc w:val="both"/>
      </w:pPr>
      <w:r>
        <w:rPr>
          <w:rFonts w:ascii="Times New Roman"/>
          <w:b w:val="false"/>
          <w:i w:val="false"/>
          <w:color w:val="000000"/>
          <w:sz w:val="28"/>
        </w:rPr>
        <w:t xml:space="preserve">
      10. Департамент по развитию регионального финансового центра города Алматы и исламского финансирования </w:t>
      </w:r>
    </w:p>
    <w:p>
      <w:pPr>
        <w:spacing w:after="0"/>
        <w:ind w:left="0"/>
        <w:jc w:val="both"/>
      </w:pPr>
      <w:r>
        <w:rPr>
          <w:rFonts w:ascii="Times New Roman"/>
          <w:b w:val="false"/>
          <w:i w:val="false"/>
          <w:color w:val="000000"/>
          <w:sz w:val="28"/>
        </w:rPr>
        <w:t xml:space="preserve">
      11. Департамент развития и управления платежными системами </w:t>
      </w:r>
    </w:p>
    <w:p>
      <w:pPr>
        <w:spacing w:after="0"/>
        <w:ind w:left="0"/>
        <w:jc w:val="both"/>
      </w:pPr>
      <w:r>
        <w:rPr>
          <w:rFonts w:ascii="Times New Roman"/>
          <w:b w:val="false"/>
          <w:i w:val="false"/>
          <w:color w:val="000000"/>
          <w:sz w:val="28"/>
        </w:rPr>
        <w:t xml:space="preserve">
      12. Департамент организационной работы и контроля </w:t>
      </w:r>
    </w:p>
    <w:p>
      <w:pPr>
        <w:spacing w:after="0"/>
        <w:ind w:left="0"/>
        <w:jc w:val="both"/>
      </w:pPr>
      <w:r>
        <w:rPr>
          <w:rFonts w:ascii="Times New Roman"/>
          <w:b w:val="false"/>
          <w:i w:val="false"/>
          <w:color w:val="000000"/>
          <w:sz w:val="28"/>
        </w:rPr>
        <w:t xml:space="preserve">
      13. Департамент международных отношений и связей с общественностью </w:t>
      </w:r>
    </w:p>
    <w:p>
      <w:pPr>
        <w:spacing w:after="0"/>
        <w:ind w:left="0"/>
        <w:jc w:val="both"/>
      </w:pPr>
      <w:r>
        <w:rPr>
          <w:rFonts w:ascii="Times New Roman"/>
          <w:b w:val="false"/>
          <w:i w:val="false"/>
          <w:color w:val="000000"/>
          <w:sz w:val="28"/>
        </w:rPr>
        <w:t xml:space="preserve">
      14. Департамент финансовой стабильности и управления рисками </w:t>
      </w:r>
    </w:p>
    <w:p>
      <w:pPr>
        <w:spacing w:after="0"/>
        <w:ind w:left="0"/>
        <w:jc w:val="both"/>
      </w:pPr>
      <w:r>
        <w:rPr>
          <w:rFonts w:ascii="Times New Roman"/>
          <w:b w:val="false"/>
          <w:i w:val="false"/>
          <w:color w:val="000000"/>
          <w:sz w:val="28"/>
        </w:rPr>
        <w:t xml:space="preserve">
      15. Управление по обеспечению операционной деятельности </w:t>
      </w:r>
    </w:p>
    <w:p>
      <w:pPr>
        <w:spacing w:after="0"/>
        <w:ind w:left="0"/>
        <w:jc w:val="both"/>
      </w:pPr>
      <w:r>
        <w:rPr>
          <w:rFonts w:ascii="Times New Roman"/>
          <w:b w:val="false"/>
          <w:i w:val="false"/>
          <w:color w:val="000000"/>
          <w:sz w:val="28"/>
        </w:rPr>
        <w:t xml:space="preserve">
      16. Департамент финансового учета и мониторинга финансовых операций </w:t>
      </w:r>
    </w:p>
    <w:p>
      <w:pPr>
        <w:spacing w:after="0"/>
        <w:ind w:left="0"/>
        <w:jc w:val="both"/>
      </w:pPr>
      <w:r>
        <w:rPr>
          <w:rFonts w:ascii="Times New Roman"/>
          <w:b w:val="false"/>
          <w:i w:val="false"/>
          <w:color w:val="000000"/>
          <w:sz w:val="28"/>
        </w:rPr>
        <w:t xml:space="preserve">
      17. Департамент планирования и бюджета </w:t>
      </w:r>
    </w:p>
    <w:p>
      <w:pPr>
        <w:spacing w:after="0"/>
        <w:ind w:left="0"/>
        <w:jc w:val="both"/>
      </w:pPr>
      <w:r>
        <w:rPr>
          <w:rFonts w:ascii="Times New Roman"/>
          <w:b w:val="false"/>
          <w:i w:val="false"/>
          <w:color w:val="000000"/>
          <w:sz w:val="28"/>
        </w:rPr>
        <w:t xml:space="preserve">
      18. Департамент обеспечения внутренней безопасности </w:t>
      </w:r>
    </w:p>
    <w:p>
      <w:pPr>
        <w:spacing w:after="0"/>
        <w:ind w:left="0"/>
        <w:jc w:val="both"/>
      </w:pPr>
      <w:r>
        <w:rPr>
          <w:rFonts w:ascii="Times New Roman"/>
          <w:b w:val="false"/>
          <w:i w:val="false"/>
          <w:color w:val="000000"/>
          <w:sz w:val="28"/>
        </w:rPr>
        <w:t xml:space="preserve">
      19. Административный департамент </w:t>
      </w:r>
    </w:p>
    <w:p>
      <w:pPr>
        <w:spacing w:after="0"/>
        <w:ind w:left="0"/>
        <w:jc w:val="both"/>
      </w:pPr>
      <w:r>
        <w:rPr>
          <w:rFonts w:ascii="Times New Roman"/>
          <w:b w:val="false"/>
          <w:i w:val="false"/>
          <w:color w:val="000000"/>
          <w:sz w:val="28"/>
        </w:rPr>
        <w:t xml:space="preserve">
      20. Департамент по координации работы с государственными органами (город Астана) </w:t>
      </w:r>
    </w:p>
    <w:p>
      <w:pPr>
        <w:spacing w:after="0"/>
        <w:ind w:left="0"/>
        <w:jc w:val="both"/>
      </w:pPr>
      <w:r>
        <w:rPr>
          <w:rFonts w:ascii="Times New Roman"/>
          <w:b w:val="false"/>
          <w:i w:val="false"/>
          <w:color w:val="000000"/>
          <w:sz w:val="28"/>
        </w:rPr>
        <w:t xml:space="preserve">
      21. Управление по защите государственных секретов </w:t>
      </w:r>
    </w:p>
    <w:p>
      <w:pPr>
        <w:spacing w:after="0"/>
        <w:ind w:left="0"/>
        <w:jc w:val="both"/>
      </w:pPr>
      <w:r>
        <w:rPr>
          <w:rFonts w:ascii="Times New Roman"/>
          <w:b w:val="false"/>
          <w:i w:val="false"/>
          <w:color w:val="000000"/>
          <w:sz w:val="28"/>
        </w:rPr>
        <w:t xml:space="preserve">
      22. Департамент методологии контроля и надзора </w:t>
      </w:r>
    </w:p>
    <w:p>
      <w:pPr>
        <w:spacing w:after="0"/>
        <w:ind w:left="0"/>
        <w:jc w:val="both"/>
      </w:pPr>
      <w:r>
        <w:rPr>
          <w:rFonts w:ascii="Times New Roman"/>
          <w:b w:val="false"/>
          <w:i w:val="false"/>
          <w:color w:val="000000"/>
          <w:sz w:val="28"/>
        </w:rPr>
        <w:t xml:space="preserve">
      23. Управление контроля качества государственных услуг </w:t>
      </w:r>
    </w:p>
    <w:p>
      <w:pPr>
        <w:spacing w:after="0"/>
        <w:ind w:left="0"/>
        <w:jc w:val="both"/>
      </w:pPr>
      <w:r>
        <w:rPr>
          <w:rFonts w:ascii="Times New Roman"/>
          <w:b w:val="false"/>
          <w:i w:val="false"/>
          <w:color w:val="000000"/>
          <w:sz w:val="28"/>
        </w:rPr>
        <w:t xml:space="preserve">
      24. Департамент банковского надзора </w:t>
      </w:r>
    </w:p>
    <w:p>
      <w:pPr>
        <w:spacing w:after="0"/>
        <w:ind w:left="0"/>
        <w:jc w:val="both"/>
      </w:pPr>
      <w:r>
        <w:rPr>
          <w:rFonts w:ascii="Times New Roman"/>
          <w:b w:val="false"/>
          <w:i w:val="false"/>
          <w:color w:val="000000"/>
          <w:sz w:val="28"/>
        </w:rPr>
        <w:t xml:space="preserve">
      25. Департамент надзора за субъектами рынка ценных бумаг </w:t>
      </w:r>
    </w:p>
    <w:p>
      <w:pPr>
        <w:spacing w:after="0"/>
        <w:ind w:left="0"/>
        <w:jc w:val="both"/>
      </w:pPr>
      <w:r>
        <w:rPr>
          <w:rFonts w:ascii="Times New Roman"/>
          <w:b w:val="false"/>
          <w:i w:val="false"/>
          <w:color w:val="000000"/>
          <w:sz w:val="28"/>
        </w:rPr>
        <w:t xml:space="preserve">
      26. Департамент надзора за субъектами страхового рынка </w:t>
      </w:r>
    </w:p>
    <w:p>
      <w:pPr>
        <w:spacing w:after="0"/>
        <w:ind w:left="0"/>
        <w:jc w:val="both"/>
      </w:pPr>
      <w:r>
        <w:rPr>
          <w:rFonts w:ascii="Times New Roman"/>
          <w:b w:val="false"/>
          <w:i w:val="false"/>
          <w:color w:val="000000"/>
          <w:sz w:val="28"/>
        </w:rPr>
        <w:t xml:space="preserve">
      27. Департамент инспектирования финансовых организаций </w:t>
      </w:r>
    </w:p>
    <w:p>
      <w:pPr>
        <w:spacing w:after="0"/>
        <w:ind w:left="0"/>
        <w:jc w:val="both"/>
      </w:pPr>
      <w:r>
        <w:rPr>
          <w:rFonts w:ascii="Times New Roman"/>
          <w:b w:val="false"/>
          <w:i w:val="false"/>
          <w:color w:val="000000"/>
          <w:sz w:val="28"/>
        </w:rPr>
        <w:t xml:space="preserve">
      28. Управление контроля за ликвидацией субъектов финансового рынка </w:t>
      </w:r>
    </w:p>
    <w:p>
      <w:pPr>
        <w:spacing w:after="0"/>
        <w:ind w:left="0"/>
        <w:jc w:val="both"/>
      </w:pPr>
      <w:r>
        <w:rPr>
          <w:rFonts w:ascii="Times New Roman"/>
          <w:b w:val="false"/>
          <w:i w:val="false"/>
          <w:color w:val="000000"/>
          <w:sz w:val="28"/>
        </w:rPr>
        <w:t xml:space="preserve">
      29. Департамент по защите прав потребителей финансовых услуг </w:t>
      </w:r>
    </w:p>
    <w:p>
      <w:pPr>
        <w:spacing w:after="0"/>
        <w:ind w:left="0"/>
        <w:jc w:val="left"/>
      </w:pPr>
      <w:r>
        <w:rPr>
          <w:rFonts w:ascii="Times New Roman"/>
          <w:b/>
          <w:i w:val="false"/>
          <w:color w:val="000000"/>
        </w:rPr>
        <w:t xml:space="preserve"> 2. Филиалы Национального Банка Казахстана:</w:t>
      </w:r>
    </w:p>
    <w:p>
      <w:pPr>
        <w:spacing w:after="0"/>
        <w:ind w:left="0"/>
        <w:jc w:val="both"/>
      </w:pPr>
      <w:r>
        <w:rPr>
          <w:rFonts w:ascii="Times New Roman"/>
          <w:b w:val="false"/>
          <w:i w:val="false"/>
          <w:color w:val="000000"/>
          <w:sz w:val="28"/>
        </w:rPr>
        <w:t xml:space="preserve">
      1. Центральный филиал (город Астана) </w:t>
      </w:r>
    </w:p>
    <w:p>
      <w:pPr>
        <w:spacing w:after="0"/>
        <w:ind w:left="0"/>
        <w:jc w:val="both"/>
      </w:pPr>
      <w:r>
        <w:rPr>
          <w:rFonts w:ascii="Times New Roman"/>
          <w:b w:val="false"/>
          <w:i w:val="false"/>
          <w:color w:val="000000"/>
          <w:sz w:val="28"/>
        </w:rPr>
        <w:t xml:space="preserve">
      2. Алматинский городской филиал </w:t>
      </w:r>
    </w:p>
    <w:p>
      <w:pPr>
        <w:spacing w:after="0"/>
        <w:ind w:left="0"/>
        <w:jc w:val="both"/>
      </w:pPr>
      <w:r>
        <w:rPr>
          <w:rFonts w:ascii="Times New Roman"/>
          <w:b w:val="false"/>
          <w:i w:val="false"/>
          <w:color w:val="000000"/>
          <w:sz w:val="28"/>
        </w:rPr>
        <w:t xml:space="preserve">
      3. Алматинский областной филиал </w:t>
      </w:r>
    </w:p>
    <w:p>
      <w:pPr>
        <w:spacing w:after="0"/>
        <w:ind w:left="0"/>
        <w:jc w:val="both"/>
      </w:pPr>
      <w:r>
        <w:rPr>
          <w:rFonts w:ascii="Times New Roman"/>
          <w:b w:val="false"/>
          <w:i w:val="false"/>
          <w:color w:val="000000"/>
          <w:sz w:val="28"/>
        </w:rPr>
        <w:t xml:space="preserve">
      4. Акмолинский филиал </w:t>
      </w:r>
    </w:p>
    <w:p>
      <w:pPr>
        <w:spacing w:after="0"/>
        <w:ind w:left="0"/>
        <w:jc w:val="both"/>
      </w:pPr>
      <w:r>
        <w:rPr>
          <w:rFonts w:ascii="Times New Roman"/>
          <w:b w:val="false"/>
          <w:i w:val="false"/>
          <w:color w:val="000000"/>
          <w:sz w:val="28"/>
        </w:rPr>
        <w:t xml:space="preserve">
      5. АктюбинскиЙ филиал </w:t>
      </w:r>
    </w:p>
    <w:p>
      <w:pPr>
        <w:spacing w:after="0"/>
        <w:ind w:left="0"/>
        <w:jc w:val="both"/>
      </w:pPr>
      <w:r>
        <w:rPr>
          <w:rFonts w:ascii="Times New Roman"/>
          <w:b w:val="false"/>
          <w:i w:val="false"/>
          <w:color w:val="000000"/>
          <w:sz w:val="28"/>
        </w:rPr>
        <w:t xml:space="preserve">
      6. Атырауский филиал </w:t>
      </w:r>
    </w:p>
    <w:p>
      <w:pPr>
        <w:spacing w:after="0"/>
        <w:ind w:left="0"/>
        <w:jc w:val="both"/>
      </w:pPr>
      <w:r>
        <w:rPr>
          <w:rFonts w:ascii="Times New Roman"/>
          <w:b w:val="false"/>
          <w:i w:val="false"/>
          <w:color w:val="000000"/>
          <w:sz w:val="28"/>
        </w:rPr>
        <w:t xml:space="preserve">
      7. Восточно-Казахстанский филиал </w:t>
      </w:r>
    </w:p>
    <w:p>
      <w:pPr>
        <w:spacing w:after="0"/>
        <w:ind w:left="0"/>
        <w:jc w:val="both"/>
      </w:pPr>
      <w:r>
        <w:rPr>
          <w:rFonts w:ascii="Times New Roman"/>
          <w:b w:val="false"/>
          <w:i w:val="false"/>
          <w:color w:val="000000"/>
          <w:sz w:val="28"/>
        </w:rPr>
        <w:t xml:space="preserve">
      8. Жамбылский филиал </w:t>
      </w:r>
    </w:p>
    <w:p>
      <w:pPr>
        <w:spacing w:after="0"/>
        <w:ind w:left="0"/>
        <w:jc w:val="both"/>
      </w:pPr>
      <w:r>
        <w:rPr>
          <w:rFonts w:ascii="Times New Roman"/>
          <w:b w:val="false"/>
          <w:i w:val="false"/>
          <w:color w:val="000000"/>
          <w:sz w:val="28"/>
        </w:rPr>
        <w:t xml:space="preserve">
      9. Западно-Казахстанский филиал </w:t>
      </w:r>
    </w:p>
    <w:p>
      <w:pPr>
        <w:spacing w:after="0"/>
        <w:ind w:left="0"/>
        <w:jc w:val="both"/>
      </w:pPr>
      <w:r>
        <w:rPr>
          <w:rFonts w:ascii="Times New Roman"/>
          <w:b w:val="false"/>
          <w:i w:val="false"/>
          <w:color w:val="000000"/>
          <w:sz w:val="28"/>
        </w:rPr>
        <w:t xml:space="preserve">
      10. Карагандинский филиал </w:t>
      </w:r>
    </w:p>
    <w:p>
      <w:pPr>
        <w:spacing w:after="0"/>
        <w:ind w:left="0"/>
        <w:jc w:val="both"/>
      </w:pPr>
      <w:r>
        <w:rPr>
          <w:rFonts w:ascii="Times New Roman"/>
          <w:b w:val="false"/>
          <w:i w:val="false"/>
          <w:color w:val="000000"/>
          <w:sz w:val="28"/>
        </w:rPr>
        <w:t xml:space="preserve">
      11. Костанайский филиал </w:t>
      </w:r>
    </w:p>
    <w:p>
      <w:pPr>
        <w:spacing w:after="0"/>
        <w:ind w:left="0"/>
        <w:jc w:val="both"/>
      </w:pPr>
      <w:r>
        <w:rPr>
          <w:rFonts w:ascii="Times New Roman"/>
          <w:b w:val="false"/>
          <w:i w:val="false"/>
          <w:color w:val="000000"/>
          <w:sz w:val="28"/>
        </w:rPr>
        <w:t xml:space="preserve">
      12. Кызылординский филиал </w:t>
      </w:r>
    </w:p>
    <w:p>
      <w:pPr>
        <w:spacing w:after="0"/>
        <w:ind w:left="0"/>
        <w:jc w:val="both"/>
      </w:pPr>
      <w:r>
        <w:rPr>
          <w:rFonts w:ascii="Times New Roman"/>
          <w:b w:val="false"/>
          <w:i w:val="false"/>
          <w:color w:val="000000"/>
          <w:sz w:val="28"/>
        </w:rPr>
        <w:t xml:space="preserve">
      13. Мангистауский филиал </w:t>
      </w:r>
    </w:p>
    <w:p>
      <w:pPr>
        <w:spacing w:after="0"/>
        <w:ind w:left="0"/>
        <w:jc w:val="both"/>
      </w:pPr>
      <w:r>
        <w:rPr>
          <w:rFonts w:ascii="Times New Roman"/>
          <w:b w:val="false"/>
          <w:i w:val="false"/>
          <w:color w:val="000000"/>
          <w:sz w:val="28"/>
        </w:rPr>
        <w:t xml:space="preserve">
      14. Павлодарский филиал </w:t>
      </w:r>
    </w:p>
    <w:p>
      <w:pPr>
        <w:spacing w:after="0"/>
        <w:ind w:left="0"/>
        <w:jc w:val="both"/>
      </w:pPr>
      <w:r>
        <w:rPr>
          <w:rFonts w:ascii="Times New Roman"/>
          <w:b w:val="false"/>
          <w:i w:val="false"/>
          <w:color w:val="000000"/>
          <w:sz w:val="28"/>
        </w:rPr>
        <w:t xml:space="preserve">
      15. Северо-Казахстанский филиал </w:t>
      </w:r>
    </w:p>
    <w:p>
      <w:pPr>
        <w:spacing w:after="0"/>
        <w:ind w:left="0"/>
        <w:jc w:val="both"/>
      </w:pPr>
      <w:r>
        <w:rPr>
          <w:rFonts w:ascii="Times New Roman"/>
          <w:b w:val="false"/>
          <w:i w:val="false"/>
          <w:color w:val="000000"/>
          <w:sz w:val="28"/>
        </w:rPr>
        <w:t xml:space="preserve">
      16. Южно-Казахстанский филиал </w:t>
      </w:r>
    </w:p>
    <w:p>
      <w:pPr>
        <w:spacing w:after="0"/>
        <w:ind w:left="0"/>
        <w:jc w:val="both"/>
      </w:pPr>
      <w:r>
        <w:rPr>
          <w:rFonts w:ascii="Times New Roman"/>
          <w:b w:val="false"/>
          <w:i w:val="false"/>
          <w:color w:val="000000"/>
          <w:sz w:val="28"/>
        </w:rPr>
        <w:t xml:space="preserve">
      17. Центр кассовых операций и хранения ценностей (филиал) </w:t>
      </w:r>
    </w:p>
    <w:p>
      <w:pPr>
        <w:spacing w:after="0"/>
        <w:ind w:left="0"/>
        <w:jc w:val="left"/>
      </w:pPr>
      <w:r>
        <w:rPr>
          <w:rFonts w:ascii="Times New Roman"/>
          <w:b/>
          <w:i w:val="false"/>
          <w:color w:val="000000"/>
        </w:rPr>
        <w:t xml:space="preserve"> 3. Организации Национального Банка Казахстана:</w:t>
      </w:r>
    </w:p>
    <w:p>
      <w:pPr>
        <w:spacing w:after="0"/>
        <w:ind w:left="0"/>
        <w:jc w:val="both"/>
      </w:pPr>
      <w:r>
        <w:rPr>
          <w:rFonts w:ascii="Times New Roman"/>
          <w:b w:val="false"/>
          <w:i w:val="false"/>
          <w:color w:val="000000"/>
          <w:sz w:val="28"/>
        </w:rPr>
        <w:t xml:space="preserve">
      1.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w:t>
      </w:r>
    </w:p>
    <w:p>
      <w:pPr>
        <w:spacing w:after="0"/>
        <w:ind w:left="0"/>
        <w:jc w:val="both"/>
      </w:pPr>
      <w:r>
        <w:rPr>
          <w:rFonts w:ascii="Times New Roman"/>
          <w:b w:val="false"/>
          <w:i w:val="false"/>
          <w:color w:val="000000"/>
          <w:sz w:val="28"/>
        </w:rPr>
        <w:t xml:space="preserve">
      2. Республиканское государственное предприятие на праве хозяйственного ведения "Банковское сервисное бюро Национального Банка Республики Казахстан". </w:t>
      </w:r>
    </w:p>
    <w:p>
      <w:pPr>
        <w:spacing w:after="0"/>
        <w:ind w:left="0"/>
        <w:jc w:val="both"/>
      </w:pPr>
      <w:r>
        <w:rPr>
          <w:rFonts w:ascii="Times New Roman"/>
          <w:b w:val="false"/>
          <w:i w:val="false"/>
          <w:color w:val="000000"/>
          <w:sz w:val="28"/>
        </w:rPr>
        <w:t xml:space="preserve">
      3. Республиканское государственное предприятие на праве хозяйственного ведения "Казахстанский монетный двор Национального Банка Республики Казахстан". </w:t>
      </w:r>
    </w:p>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"Банкнотная фабрика Национального Банка Республики Казахстан".</w:t>
      </w:r>
    </w:p>
    <w:p>
      <w:pPr>
        <w:spacing w:after="0"/>
        <w:ind w:left="0"/>
        <w:jc w:val="left"/>
      </w:pPr>
      <w:r>
        <w:rPr>
          <w:rFonts w:ascii="Times New Roman"/>
          <w:b/>
          <w:i w:val="false"/>
          <w:color w:val="000000"/>
        </w:rPr>
        <w:t xml:space="preserve"> 4. Представительства Национального Банка Казахстана:</w:t>
      </w:r>
    </w:p>
    <w:p>
      <w:pPr>
        <w:spacing w:after="0"/>
        <w:ind w:left="0"/>
        <w:jc w:val="both"/>
      </w:pPr>
      <w:r>
        <w:rPr>
          <w:rFonts w:ascii="Times New Roman"/>
          <w:b w:val="false"/>
          <w:i w:val="false"/>
          <w:color w:val="000000"/>
          <w:sz w:val="28"/>
        </w:rPr>
        <w:t>
      Представительство Национального Банка Казахстана в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