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fc8e" w14:textId="616f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Республики Казахстан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2013 года № 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 Министерство здравоохранения Республики Казахстан путем выделения Агентства Республики Казахстан по защите прав потребителей (далее – Агентство) с передачей ему функций и полномочий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защиты прав потребителей – от Агентства Республики Казахстан по защите конкуренции (Антимонопольного агентства);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санитарно-эпидемиологического благополучия населения – от 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 </w:t>
      </w:r>
      <w:r>
        <w:rPr>
          <w:rFonts w:ascii="Times New Roman"/>
          <w:b w:val="false"/>
          <w:i w:val="false"/>
          <w:color w:val="000000"/>
          <w:sz w:val="28"/>
        </w:rPr>
        <w:t>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стадии ее реализации, – от 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Комитет государственного санитарно-эпидемиологического надзора Министерства здравоохранения Республики Казахстан (далее –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соответствующей штатной численности упраздняемого Комитета и вышеуказанных государственных органов вновь образованному Агентству;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определить Агентство правопреемником по правам и обязанностям упраздняемого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Агентство уполномоченным органом по защите прав потребителей и санитарно-эпидемиологическому благополучию населения, а также наделить его функциями по осуществлению межотраслевой координации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 конца 2013 года выработать предложения по совершенствованию основных направлений государственной политики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принять иные необходимые 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защите прав потребителей».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