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239eb" w14:textId="e5239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присоединении к Соглашению об учреждении Международной антикоррупционной академии в качестве международной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8 октября 2013 года № 665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от 30 мая 2005 года «О международных договорах Республики Казахстан»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Присоединиться к Соглашению об учреждении Международной антикоррупционной академии в качестве международной организации, подписанному 2 сентября 2010 года в городе Вене.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