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631a" w14:textId="2186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w:t>
      </w:r>
    </w:p>
    <w:p>
      <w:pPr>
        <w:spacing w:after="0"/>
        <w:ind w:left="0"/>
        <w:jc w:val="both"/>
      </w:pPr>
      <w:r>
        <w:rPr>
          <w:rFonts w:ascii="Times New Roman"/>
          <w:b w:val="false"/>
          <w:i w:val="false"/>
          <w:color w:val="000000"/>
          <w:sz w:val="28"/>
        </w:rPr>
        <w:t>Указ Президента Республики Казахстан от 9 августа 2013 года № 611.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 Закона Республики Казахстан "О противодействии терроризму" в целях своевременного информирования населения о возникновении угрозы акта терроризма и организации деятельности по противодействию его совершению </w:t>
      </w:r>
      <w:r>
        <w:rPr>
          <w:rFonts w:ascii="Times New Roman"/>
          <w:b/>
          <w:i w:val="false"/>
          <w:color w:val="000000"/>
          <w:sz w:val="28"/>
        </w:rPr>
        <w:t>ПОСТАНОВЛЯЮ: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Указа Президента РК от 02.10.2023 </w:t>
      </w:r>
      <w:r>
        <w:rPr>
          <w:rFonts w:ascii="Times New Roman"/>
          <w:b w:val="false"/>
          <w:i w:val="false"/>
          <w:color w:val="000000"/>
          <w:sz w:val="28"/>
        </w:rPr>
        <w:t>№ 364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функционирования государственной системы мониторинга информации и оповещения населения о возникновении угрозы акта терроризма. </w:t>
      </w:r>
    </w:p>
    <w:bookmarkEnd w:id="1"/>
    <w:bookmarkStart w:name="z3" w:id="2"/>
    <w:p>
      <w:pPr>
        <w:spacing w:after="0"/>
        <w:ind w:left="0"/>
        <w:jc w:val="both"/>
      </w:pPr>
      <w:r>
        <w:rPr>
          <w:rFonts w:ascii="Times New Roman"/>
          <w:b w:val="false"/>
          <w:i w:val="false"/>
          <w:color w:val="000000"/>
          <w:sz w:val="28"/>
        </w:rPr>
        <w:t>
      2. Государственным органам и местным исполнительным органам Республики Казахстан привести свои акты в соответствие с настоящим Указом.</w:t>
      </w:r>
    </w:p>
    <w:bookmarkEnd w:id="2"/>
    <w:bookmarkStart w:name="z4" w:id="3"/>
    <w:p>
      <w:pPr>
        <w:spacing w:after="0"/>
        <w:ind w:left="0"/>
        <w:jc w:val="both"/>
      </w:pPr>
      <w:r>
        <w:rPr>
          <w:rFonts w:ascii="Times New Roman"/>
          <w:b w:val="false"/>
          <w:i w:val="false"/>
          <w:color w:val="000000"/>
          <w:sz w:val="28"/>
        </w:rPr>
        <w:t>
      3. Настоящий Указ вводится в действие после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августа 2013 года № 611</w:t>
            </w:r>
          </w:p>
        </w:tc>
      </w:tr>
    </w:tbl>
    <w:bookmarkStart w:name="z6" w:id="4"/>
    <w:p>
      <w:pPr>
        <w:spacing w:after="0"/>
        <w:ind w:left="0"/>
        <w:jc w:val="left"/>
      </w:pPr>
      <w:r>
        <w:rPr>
          <w:rFonts w:ascii="Times New Roman"/>
          <w:b/>
          <w:i w:val="false"/>
          <w:color w:val="000000"/>
        </w:rPr>
        <w:t xml:space="preserve"> ПРАВИЛА </w:t>
      </w:r>
      <w:r>
        <w:br/>
      </w:r>
      <w:r>
        <w:rPr>
          <w:rFonts w:ascii="Times New Roman"/>
          <w:b/>
          <w:i w:val="false"/>
          <w:color w:val="000000"/>
        </w:rPr>
        <w:t>организации и функционирования государственной системы мониторинга информации и оповещения населения о возникновении угрозы акта терроризма</w:t>
      </w:r>
    </w:p>
    <w:bookmarkEnd w:id="4"/>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1. Настоящие Правила определяют порядок организации и функционирования государственной системы мониторинга информации и оповещения населения о возникновении угрозы акта терроризма.</w:t>
      </w:r>
    </w:p>
    <w:bookmarkEnd w:id="6"/>
    <w:bookmarkStart w:name="z9" w:id="7"/>
    <w:p>
      <w:pPr>
        <w:spacing w:after="0"/>
        <w:ind w:left="0"/>
        <w:jc w:val="both"/>
      </w:pPr>
      <w:r>
        <w:rPr>
          <w:rFonts w:ascii="Times New Roman"/>
          <w:b w:val="false"/>
          <w:i w:val="false"/>
          <w:color w:val="000000"/>
          <w:sz w:val="28"/>
        </w:rPr>
        <w:t>
      2. Государственная система мониторинга информации и оповещения населения о возникновении угрозы акта терроризма – это совокупность органов управления, сил и средств центральных государственных и местных исполнительных органов, деятельность которых направлена на осуществление мониторинга и прогнозирования кризисных ситуаций, возникающих вследствие угрозы или совершения акта (актов) терроризма, установление уровней террористической опасности на территории Республики Казахстан, обеспечение своевременного доведения информации и сигналов оповещения об угрозе или совершении акта (актов) терроризма до государственных органов, организаций независимо от формы собственности и населения, в целях организации и исполнения мер по обеспечению безопасности личности, общества и государства.</w:t>
      </w:r>
    </w:p>
    <w:bookmarkEnd w:id="7"/>
    <w:bookmarkStart w:name="z10" w:id="8"/>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8"/>
    <w:bookmarkStart w:name="z11" w:id="9"/>
    <w:p>
      <w:pPr>
        <w:spacing w:after="0"/>
        <w:ind w:left="0"/>
        <w:jc w:val="both"/>
      </w:pPr>
      <w:r>
        <w:rPr>
          <w:rFonts w:ascii="Times New Roman"/>
          <w:b w:val="false"/>
          <w:i w:val="false"/>
          <w:color w:val="000000"/>
          <w:sz w:val="28"/>
        </w:rPr>
        <w:t>
      1) мониторинг информации о возникновении угрозы акта терроризма – систематический сбор и обработка информации относительно событий, происходящих в стране и за рубежом, на постоянной основе поступающей из центральных государственных и местных исполнительных органов, средств массовой информации и других источников открытого и закрытого характера в ситуационные центры, пункты управления, дежурные и диспетчерские службы уполномоченных государственных органов, в целях выявления признаков кризисных ситуаций, возникающих в различных регионах республики, а также на отдельных участках Государственной границы Республики Казахстан, вследствие совершения или угрозы совершения акта (актов) терроризма;</w:t>
      </w:r>
    </w:p>
    <w:bookmarkEnd w:id="9"/>
    <w:bookmarkStart w:name="z12" w:id="10"/>
    <w:p>
      <w:pPr>
        <w:spacing w:after="0"/>
        <w:ind w:left="0"/>
        <w:jc w:val="both"/>
      </w:pPr>
      <w:r>
        <w:rPr>
          <w:rFonts w:ascii="Times New Roman"/>
          <w:b w:val="false"/>
          <w:i w:val="false"/>
          <w:color w:val="000000"/>
          <w:sz w:val="28"/>
        </w:rPr>
        <w:t>
      2) достоверная информация (фактические данные) о готовящемся или совершившемся акте (актах) терроризма – данные, соответствующие объективной реальности (фактам) о готовящемся или совершившемся акте (актах) терроризма.</w:t>
      </w:r>
    </w:p>
    <w:bookmarkEnd w:id="10"/>
    <w:bookmarkStart w:name="z13" w:id="11"/>
    <w:p>
      <w:pPr>
        <w:spacing w:after="0"/>
        <w:ind w:left="0"/>
        <w:jc w:val="left"/>
      </w:pPr>
      <w:r>
        <w:rPr>
          <w:rFonts w:ascii="Times New Roman"/>
          <w:b/>
          <w:i w:val="false"/>
          <w:color w:val="000000"/>
        </w:rPr>
        <w:t xml:space="preserve"> 2. Состав государственной системы мониторинга информации</w:t>
      </w:r>
      <w:r>
        <w:br/>
      </w:r>
      <w:r>
        <w:rPr>
          <w:rFonts w:ascii="Times New Roman"/>
          <w:b/>
          <w:i w:val="false"/>
          <w:color w:val="000000"/>
        </w:rPr>
        <w:t>и оповещения населения о возникновении угрозы акта терроризма</w:t>
      </w:r>
    </w:p>
    <w:bookmarkEnd w:id="11"/>
    <w:bookmarkStart w:name="z14" w:id="12"/>
    <w:p>
      <w:pPr>
        <w:spacing w:after="0"/>
        <w:ind w:left="0"/>
        <w:jc w:val="both"/>
      </w:pPr>
      <w:r>
        <w:rPr>
          <w:rFonts w:ascii="Times New Roman"/>
          <w:b w:val="false"/>
          <w:i w:val="false"/>
          <w:color w:val="000000"/>
          <w:sz w:val="28"/>
        </w:rPr>
        <w:t>
      4. В состав государственной системы мониторинга информации и оповещения населения о возникновении угрозы акта терроризма входят:</w:t>
      </w:r>
    </w:p>
    <w:bookmarkEnd w:id="12"/>
    <w:p>
      <w:pPr>
        <w:spacing w:after="0"/>
        <w:ind w:left="0"/>
        <w:jc w:val="both"/>
      </w:pPr>
      <w:r>
        <w:rPr>
          <w:rFonts w:ascii="Times New Roman"/>
          <w:b w:val="false"/>
          <w:i w:val="false"/>
          <w:color w:val="000000"/>
          <w:sz w:val="28"/>
        </w:rPr>
        <w:t>
      Генеральная прокуратура Республики Казахстан;</w:t>
      </w:r>
    </w:p>
    <w:p>
      <w:pPr>
        <w:spacing w:after="0"/>
        <w:ind w:left="0"/>
        <w:jc w:val="both"/>
      </w:pPr>
      <w:r>
        <w:rPr>
          <w:rFonts w:ascii="Times New Roman"/>
          <w:b w:val="false"/>
          <w:i w:val="false"/>
          <w:color w:val="000000"/>
          <w:sz w:val="28"/>
        </w:rPr>
        <w:t>
      Комитет национальной безопасности Республики Казахстан;</w:t>
      </w:r>
    </w:p>
    <w:p>
      <w:pPr>
        <w:spacing w:after="0"/>
        <w:ind w:left="0"/>
        <w:jc w:val="both"/>
      </w:pPr>
      <w:r>
        <w:rPr>
          <w:rFonts w:ascii="Times New Roman"/>
          <w:b w:val="false"/>
          <w:i w:val="false"/>
          <w:color w:val="000000"/>
          <w:sz w:val="28"/>
        </w:rPr>
        <w:t>
      Служба государственной охраны Республики Казахстан</w:t>
      </w:r>
    </w:p>
    <w:p>
      <w:pPr>
        <w:spacing w:after="0"/>
        <w:ind w:left="0"/>
        <w:jc w:val="both"/>
      </w:pPr>
      <w:r>
        <w:rPr>
          <w:rFonts w:ascii="Times New Roman"/>
          <w:b w:val="false"/>
          <w:i w:val="false"/>
          <w:color w:val="000000"/>
          <w:sz w:val="28"/>
        </w:rPr>
        <w:t>
      Министерство иностранных дел Республики Казахстан;</w:t>
      </w:r>
    </w:p>
    <w:p>
      <w:pPr>
        <w:spacing w:after="0"/>
        <w:ind w:left="0"/>
        <w:jc w:val="both"/>
      </w:pPr>
      <w:r>
        <w:rPr>
          <w:rFonts w:ascii="Times New Roman"/>
          <w:b w:val="false"/>
          <w:i w:val="false"/>
          <w:color w:val="000000"/>
          <w:sz w:val="28"/>
        </w:rPr>
        <w:t>
      Министерство обороны Республики Казахстан;</w:t>
      </w:r>
    </w:p>
    <w:p>
      <w:pPr>
        <w:spacing w:after="0"/>
        <w:ind w:left="0"/>
        <w:jc w:val="both"/>
      </w:pPr>
      <w:r>
        <w:rPr>
          <w:rFonts w:ascii="Times New Roman"/>
          <w:b w:val="false"/>
          <w:i w:val="false"/>
          <w:color w:val="000000"/>
          <w:sz w:val="28"/>
        </w:rPr>
        <w:t>
      Министерство внутренних дел Республики Казахстан;</w:t>
      </w:r>
    </w:p>
    <w:p>
      <w:pPr>
        <w:spacing w:after="0"/>
        <w:ind w:left="0"/>
        <w:jc w:val="both"/>
      </w:pPr>
      <w:r>
        <w:rPr>
          <w:rFonts w:ascii="Times New Roman"/>
          <w:b w:val="false"/>
          <w:i w:val="false"/>
          <w:color w:val="000000"/>
          <w:sz w:val="28"/>
        </w:rPr>
        <w:t>
      Министерство сельского хозяйства Республики Казахстан;</w:t>
      </w:r>
    </w:p>
    <w:p>
      <w:pPr>
        <w:spacing w:after="0"/>
        <w:ind w:left="0"/>
        <w:jc w:val="both"/>
      </w:pPr>
      <w:r>
        <w:rPr>
          <w:rFonts w:ascii="Times New Roman"/>
          <w:b w:val="false"/>
          <w:i w:val="false"/>
          <w:color w:val="000000"/>
          <w:sz w:val="28"/>
        </w:rPr>
        <w:t>
      Министерство транспорта Республики Казахстан;</w:t>
      </w:r>
    </w:p>
    <w:p>
      <w:pPr>
        <w:spacing w:after="0"/>
        <w:ind w:left="0"/>
        <w:jc w:val="both"/>
      </w:pPr>
      <w:r>
        <w:rPr>
          <w:rFonts w:ascii="Times New Roman"/>
          <w:b w:val="false"/>
          <w:i w:val="false"/>
          <w:color w:val="000000"/>
          <w:sz w:val="28"/>
        </w:rPr>
        <w:t>
      Министерство финансов Республики Казахстан;</w:t>
      </w:r>
    </w:p>
    <w:p>
      <w:pPr>
        <w:spacing w:after="0"/>
        <w:ind w:left="0"/>
        <w:jc w:val="both"/>
      </w:pPr>
      <w:r>
        <w:rPr>
          <w:rFonts w:ascii="Times New Roman"/>
          <w:b w:val="false"/>
          <w:i w:val="false"/>
          <w:color w:val="000000"/>
          <w:sz w:val="28"/>
        </w:rPr>
        <w:t>
      Министерство культуры и информации Республики Казахстан;</w:t>
      </w:r>
    </w:p>
    <w:p>
      <w:pPr>
        <w:spacing w:after="0"/>
        <w:ind w:left="0"/>
        <w:jc w:val="both"/>
      </w:pPr>
      <w:r>
        <w:rPr>
          <w:rFonts w:ascii="Times New Roman"/>
          <w:b w:val="false"/>
          <w:i w:val="false"/>
          <w:color w:val="000000"/>
          <w:sz w:val="28"/>
        </w:rPr>
        <w:t>
      местные исполнительные органы;</w:t>
      </w:r>
    </w:p>
    <w:p>
      <w:pPr>
        <w:spacing w:after="0"/>
        <w:ind w:left="0"/>
        <w:jc w:val="both"/>
      </w:pPr>
      <w:r>
        <w:rPr>
          <w:rFonts w:ascii="Times New Roman"/>
          <w:b w:val="false"/>
          <w:i w:val="false"/>
          <w:color w:val="000000"/>
          <w:sz w:val="28"/>
        </w:rPr>
        <w:t>
      Комитет атомного и энергетического надзора и контроля Министерства энергетики Республики Казахстан;</w:t>
      </w:r>
    </w:p>
    <w:p>
      <w:pPr>
        <w:spacing w:after="0"/>
        <w:ind w:left="0"/>
        <w:jc w:val="both"/>
      </w:pPr>
      <w:r>
        <w:rPr>
          <w:rFonts w:ascii="Times New Roman"/>
          <w:b w:val="false"/>
          <w:i w:val="false"/>
          <w:color w:val="000000"/>
          <w:sz w:val="28"/>
        </w:rPr>
        <w:t>
      Комитет государственных доходов Министерства финансов Республики Казахстан;</w:t>
      </w:r>
    </w:p>
    <w:p>
      <w:pPr>
        <w:spacing w:after="0"/>
        <w:ind w:left="0"/>
        <w:jc w:val="both"/>
      </w:pPr>
      <w:r>
        <w:rPr>
          <w:rFonts w:ascii="Times New Roman"/>
          <w:b w:val="false"/>
          <w:i w:val="false"/>
          <w:color w:val="000000"/>
          <w:sz w:val="28"/>
        </w:rPr>
        <w:t>
      Служба центральных коммуникаций при Президенте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указами Президента РК от 04.05.2014 </w:t>
      </w:r>
      <w:r>
        <w:rPr>
          <w:rFonts w:ascii="Times New Roman"/>
          <w:b w:val="false"/>
          <w:i w:val="false"/>
          <w:color w:val="000000"/>
          <w:sz w:val="28"/>
        </w:rPr>
        <w:t>№ 814</w:t>
      </w:r>
      <w:r>
        <w:rPr>
          <w:rFonts w:ascii="Times New Roman"/>
          <w:b w:val="false"/>
          <w:i w:val="false"/>
          <w:color w:val="ff0000"/>
          <w:sz w:val="28"/>
        </w:rPr>
        <w:t xml:space="preserve">; от 29.08.2014 </w:t>
      </w:r>
      <w:r>
        <w:rPr>
          <w:rFonts w:ascii="Times New Roman"/>
          <w:b w:val="false"/>
          <w:i w:val="false"/>
          <w:color w:val="000000"/>
          <w:sz w:val="28"/>
        </w:rPr>
        <w:t>№ 900</w:t>
      </w:r>
      <w:r>
        <w:rPr>
          <w:rFonts w:ascii="Times New Roman"/>
          <w:b w:val="false"/>
          <w:i w:val="false"/>
          <w:color w:val="ff0000"/>
          <w:sz w:val="28"/>
        </w:rPr>
        <w:t xml:space="preserve">; от 17.09.2014 </w:t>
      </w:r>
      <w:r>
        <w:rPr>
          <w:rFonts w:ascii="Times New Roman"/>
          <w:b w:val="false"/>
          <w:i w:val="false"/>
          <w:color w:val="000000"/>
          <w:sz w:val="28"/>
        </w:rPr>
        <w:t>№ 911</w:t>
      </w:r>
      <w:r>
        <w:rPr>
          <w:rFonts w:ascii="Times New Roman"/>
          <w:b w:val="false"/>
          <w:i w:val="false"/>
          <w:color w:val="ff0000"/>
          <w:sz w:val="28"/>
        </w:rPr>
        <w:t xml:space="preserve">; от 18.09.2019 </w:t>
      </w:r>
      <w:r>
        <w:rPr>
          <w:rFonts w:ascii="Times New Roman"/>
          <w:b w:val="false"/>
          <w:i w:val="false"/>
          <w:color w:val="000000"/>
          <w:sz w:val="28"/>
        </w:rPr>
        <w:t>№ 163</w:t>
      </w:r>
      <w:r>
        <w:rPr>
          <w:rFonts w:ascii="Times New Roman"/>
          <w:b w:val="false"/>
          <w:i w:val="false"/>
          <w:color w:val="ff0000"/>
          <w:sz w:val="28"/>
        </w:rPr>
        <w:t xml:space="preserve">; от 02.10.2023 </w:t>
      </w:r>
      <w:r>
        <w:rPr>
          <w:rFonts w:ascii="Times New Roman"/>
          <w:b w:val="false"/>
          <w:i w:val="false"/>
          <w:color w:val="000000"/>
          <w:sz w:val="28"/>
        </w:rPr>
        <w:t>№ 364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3. Порядок доведения информации о возникновении угрозы или совершении акта (актов) терроризма до должностных лиц государственных органов</w:t>
      </w:r>
    </w:p>
    <w:bookmarkEnd w:id="13"/>
    <w:bookmarkStart w:name="z16" w:id="14"/>
    <w:p>
      <w:pPr>
        <w:spacing w:after="0"/>
        <w:ind w:left="0"/>
        <w:jc w:val="both"/>
      </w:pPr>
      <w:r>
        <w:rPr>
          <w:rFonts w:ascii="Times New Roman"/>
          <w:b w:val="false"/>
          <w:i w:val="false"/>
          <w:color w:val="000000"/>
          <w:sz w:val="28"/>
        </w:rPr>
        <w:t xml:space="preserve">
      5. Информация о возникновении угрозы акта терроризма на постоянной основе принимается, обрабатывается ситуационными центрами, пунктами управления, дежурными и диспетчерскими службами государственных органов, указанных в </w:t>
      </w:r>
      <w:r>
        <w:rPr>
          <w:rFonts w:ascii="Times New Roman"/>
          <w:b w:val="false"/>
          <w:i w:val="false"/>
          <w:color w:val="000000"/>
          <w:sz w:val="28"/>
        </w:rPr>
        <w:t>пункте 4</w:t>
      </w:r>
      <w:r>
        <w:rPr>
          <w:rFonts w:ascii="Times New Roman"/>
          <w:b w:val="false"/>
          <w:i w:val="false"/>
          <w:color w:val="000000"/>
          <w:sz w:val="28"/>
        </w:rPr>
        <w:t xml:space="preserve"> Правил, в соответствии со своей компетенцией и незамедлительно передается через каналы связи в ситуационные центры Комитета национальной безопасности Республики Казахстан.</w:t>
      </w:r>
    </w:p>
    <w:bookmarkEnd w:id="14"/>
    <w:p>
      <w:pPr>
        <w:spacing w:after="0"/>
        <w:ind w:left="0"/>
        <w:jc w:val="both"/>
      </w:pPr>
      <w:r>
        <w:rPr>
          <w:rFonts w:ascii="Times New Roman"/>
          <w:b w:val="false"/>
          <w:i w:val="false"/>
          <w:color w:val="000000"/>
          <w:sz w:val="28"/>
        </w:rPr>
        <w:t xml:space="preserve">
      Информация о возникновении угрозы совершения акта терроризма в отношении лиц или объектов, охраняемых Службой государственной охраны Республики Казахстан, полученная государственными органами, указанными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также незамедлительно передается в дежурную службу Службы государственной охраны Республики Казахстан.</w:t>
      </w:r>
    </w:p>
    <w:p>
      <w:pPr>
        <w:spacing w:after="0"/>
        <w:ind w:left="0"/>
        <w:jc w:val="both"/>
      </w:pPr>
      <w:r>
        <w:rPr>
          <w:rFonts w:ascii="Times New Roman"/>
          <w:b w:val="false"/>
          <w:i w:val="false"/>
          <w:color w:val="000000"/>
          <w:sz w:val="28"/>
        </w:rPr>
        <w:t>
      При возникновении кризисных ситуаций в регионах Республики Казахстан вследствие совершения или угрозы совершения акта (актов) терроризма информация об обстановке незамедлительно передается аппаратами акимов области, города республиканского значения, столицы, района (города областного значения) и территориальными подразделениями центральных государственных органов в соответствии со своей компетенцией в территориальные органы Комитета национальной безопасности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Указом Президента РК от 04.05.2014 </w:t>
      </w:r>
      <w:r>
        <w:rPr>
          <w:rFonts w:ascii="Times New Roman"/>
          <w:b w:val="false"/>
          <w:i w:val="false"/>
          <w:color w:val="000000"/>
          <w:sz w:val="28"/>
        </w:rPr>
        <w:t>№ 814</w:t>
      </w:r>
      <w:r>
        <w:rPr>
          <w:rFonts w:ascii="Times New Roman"/>
          <w:b w:val="false"/>
          <w:i w:val="false"/>
          <w:color w:val="ff0000"/>
          <w:sz w:val="28"/>
        </w:rPr>
        <w:t>.</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6. Ситуационные центры Комитета национальной безопасности Республики Казахстан на постоянной основе осуществляют мониторинг поступившей информации о возникновении угрозы акта терроризма, прогнозирование международных кризисов и конфликтов, могущих затронуть национальные интересы, составляют регулярные оценки о развитии террористической угрозы с целью определения уровня террористической опасности (распространение, кризисные регионы республики, других государств, обнаружение уязвимостей в информационной сфере).</w:t>
      </w:r>
    </w:p>
    <w:bookmarkEnd w:id="15"/>
    <w:bookmarkStart w:name="z18" w:id="16"/>
    <w:p>
      <w:pPr>
        <w:spacing w:after="0"/>
        <w:ind w:left="0"/>
        <w:jc w:val="both"/>
      </w:pPr>
      <w:r>
        <w:rPr>
          <w:rFonts w:ascii="Times New Roman"/>
          <w:b w:val="false"/>
          <w:i w:val="false"/>
          <w:color w:val="000000"/>
          <w:sz w:val="28"/>
        </w:rPr>
        <w:t>
      7. На основании достоверной информации о готовящемся или совершившемся акте (актах) терроризма, с учетом масштабов и степени общественной опасности, ожидаемых негативных последствий и характера акта терроризма, затрагивающего территорию государства или его отдельные регионы, руководители ситуационных центров Комитета национальной безопасности Республики Казахстан незамедлительно информируют об уровне террористической опасности Председателя Комитета национальной безопасности Республики Казахстан.</w:t>
      </w:r>
    </w:p>
    <w:bookmarkEnd w:id="16"/>
    <w:bookmarkStart w:name="z19" w:id="17"/>
    <w:p>
      <w:pPr>
        <w:spacing w:after="0"/>
        <w:ind w:left="0"/>
        <w:jc w:val="left"/>
      </w:pPr>
      <w:r>
        <w:rPr>
          <w:rFonts w:ascii="Times New Roman"/>
          <w:b/>
          <w:i w:val="false"/>
          <w:color w:val="000000"/>
        </w:rPr>
        <w:t xml:space="preserve"> 4. Порядок установления уровней террористической опасности на территории Республики Казахстан и оповещения населения о возникновении угрозы акта терроризма</w:t>
      </w:r>
    </w:p>
    <w:bookmarkEnd w:id="17"/>
    <w:bookmarkStart w:name="z20" w:id="18"/>
    <w:p>
      <w:pPr>
        <w:spacing w:after="0"/>
        <w:ind w:left="0"/>
        <w:jc w:val="both"/>
      </w:pPr>
      <w:r>
        <w:rPr>
          <w:rFonts w:ascii="Times New Roman"/>
          <w:b w:val="false"/>
          <w:i w:val="false"/>
          <w:color w:val="000000"/>
          <w:sz w:val="28"/>
        </w:rPr>
        <w:t>
      8. На всей территории или территории регионов и населенных пунктов Республики Казахстан могут устанавливаться следующие уровни террористической опасности:</w:t>
      </w:r>
    </w:p>
    <w:bookmarkEnd w:id="18"/>
    <w:p>
      <w:pPr>
        <w:spacing w:after="0"/>
        <w:ind w:left="0"/>
        <w:jc w:val="both"/>
      </w:pPr>
      <w:r>
        <w:rPr>
          <w:rFonts w:ascii="Times New Roman"/>
          <w:b w:val="false"/>
          <w:i w:val="false"/>
          <w:color w:val="000000"/>
          <w:sz w:val="28"/>
        </w:rPr>
        <w:t>
      умеренный ("желтый") – при наличии требующей подтверждения информации о реальной возможности совершения акта (актов) терроризма;</w:t>
      </w:r>
    </w:p>
    <w:p>
      <w:pPr>
        <w:spacing w:after="0"/>
        <w:ind w:left="0"/>
        <w:jc w:val="both"/>
      </w:pPr>
      <w:r>
        <w:rPr>
          <w:rFonts w:ascii="Times New Roman"/>
          <w:b w:val="false"/>
          <w:i w:val="false"/>
          <w:color w:val="000000"/>
          <w:sz w:val="28"/>
        </w:rPr>
        <w:t>
      высокий ("оранжевый") – при наличии подтвержденной информации о реальной возможности совершения акта (актов) терроризма;</w:t>
      </w:r>
    </w:p>
    <w:p>
      <w:pPr>
        <w:spacing w:after="0"/>
        <w:ind w:left="0"/>
        <w:jc w:val="both"/>
      </w:pPr>
      <w:r>
        <w:rPr>
          <w:rFonts w:ascii="Times New Roman"/>
          <w:b w:val="false"/>
          <w:i w:val="false"/>
          <w:color w:val="000000"/>
          <w:sz w:val="28"/>
        </w:rPr>
        <w:t>
      критический ("красный") – при наличии информации о совершенном акте терроризма, а также подтвержденной информации о возможном совершении повторного акта (актов) терроризма или одновременных террористических атак на объекты, уязвимые в террористическом отношении.</w:t>
      </w:r>
    </w:p>
    <w:bookmarkStart w:name="z21" w:id="19"/>
    <w:p>
      <w:pPr>
        <w:spacing w:after="0"/>
        <w:ind w:left="0"/>
        <w:jc w:val="both"/>
      </w:pPr>
      <w:r>
        <w:rPr>
          <w:rFonts w:ascii="Times New Roman"/>
          <w:b w:val="false"/>
          <w:i w:val="false"/>
          <w:color w:val="000000"/>
          <w:sz w:val="28"/>
        </w:rPr>
        <w:t>
      9. Уровень террористической опасности подлежит отмене, если в результате принятых мер устранена угроза террористической опасности.</w:t>
      </w:r>
    </w:p>
    <w:bookmarkEnd w:id="19"/>
    <w:bookmarkStart w:name="z22" w:id="20"/>
    <w:p>
      <w:pPr>
        <w:spacing w:after="0"/>
        <w:ind w:left="0"/>
        <w:jc w:val="both"/>
      </w:pPr>
      <w:r>
        <w:rPr>
          <w:rFonts w:ascii="Times New Roman"/>
          <w:b w:val="false"/>
          <w:i w:val="false"/>
          <w:color w:val="000000"/>
          <w:sz w:val="28"/>
        </w:rPr>
        <w:t>
      10. Решение об установлении, изменении или отмене умеренного ("желтого") и высокого ("оранжевого") уровней террористической опасности на территории отдельных регионов и населенных пунктов Республики Казахстан незамедлительно принимает начальник территориального органа Комитета национальной безопасности по согласованию с акимом области, города республиканского значения, столицы с обязательным информированием о принятом решении Председателя Комитета национальной безопасности Республики Казахстан (или лица, его замещающего) и членов областного, города республиканского значения, столицы оперативных штабов по борьбе с терроризмом.</w:t>
      </w:r>
    </w:p>
    <w:bookmarkEnd w:id="20"/>
    <w:bookmarkStart w:name="z23" w:id="21"/>
    <w:p>
      <w:pPr>
        <w:spacing w:after="0"/>
        <w:ind w:left="0"/>
        <w:jc w:val="both"/>
      </w:pPr>
      <w:r>
        <w:rPr>
          <w:rFonts w:ascii="Times New Roman"/>
          <w:b w:val="false"/>
          <w:i w:val="false"/>
          <w:color w:val="000000"/>
          <w:sz w:val="28"/>
        </w:rPr>
        <w:t>
      11. В целях своевременного развертывания республиканского, областного, города республиканского значения, столицы, района (города областного значения) оперативных штабов по борьбе с терроризмом в  зависимости от установленного уровня террористической опасности применяются единый сигнал оповещения и соответствующие алгоритмы приведения сил и средств государственных органов, входящих в их состав, к боевому применению, определяемые совместными нормативными правовыми актами Комитета национальной безопасности Республики Казахстан, Министерства внутренних дел Республики Казахстан, Службы государственной охраны Республики Казахстан, Министерства обороны Республики Казахстан, а также иных государственных органов, участвующих в пределах своей компетенции в противодействии терроризму.</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Указа Президента РК от 04.05.2014 </w:t>
      </w:r>
      <w:r>
        <w:rPr>
          <w:rFonts w:ascii="Times New Roman"/>
          <w:b w:val="false"/>
          <w:i w:val="false"/>
          <w:color w:val="000000"/>
          <w:sz w:val="28"/>
        </w:rPr>
        <w:t>№ 814</w:t>
      </w:r>
      <w:r>
        <w:rPr>
          <w:rFonts w:ascii="Times New Roman"/>
          <w:b w:val="false"/>
          <w:i w:val="false"/>
          <w:color w:val="ff0000"/>
          <w:sz w:val="28"/>
        </w:rPr>
        <w:t>.</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12. Срок, на который устанавливается умеренный ("желтый") или высокий ("оранжевый") уровень террористической опасности на территории отдельных регионов и населенных пунктов Республики Казахстан, границы территории, в пределах которой устанавливается уровень террористической опасности, и перечень мер, предусмотренных </w:t>
      </w:r>
      <w:r>
        <w:rPr>
          <w:rFonts w:ascii="Times New Roman"/>
          <w:b w:val="false"/>
          <w:i w:val="false"/>
          <w:color w:val="000000"/>
          <w:sz w:val="28"/>
        </w:rPr>
        <w:t>пунктом 15</w:t>
      </w:r>
      <w:r>
        <w:rPr>
          <w:rFonts w:ascii="Times New Roman"/>
          <w:b w:val="false"/>
          <w:i w:val="false"/>
          <w:color w:val="000000"/>
          <w:sz w:val="28"/>
        </w:rPr>
        <w:t xml:space="preserve"> настоящих Правил, определяются начальником территориального органа Комитета национальной безопасности Республики Казахстан по согласованию с акимом области, города республиканского значения, столицы, если Председателем Комитета национальной безопасности Республики Казахстан (или лицом, его замещающим) не принято иное решение.</w:t>
      </w:r>
    </w:p>
    <w:bookmarkEnd w:id="22"/>
    <w:bookmarkStart w:name="z25" w:id="23"/>
    <w:p>
      <w:pPr>
        <w:spacing w:after="0"/>
        <w:ind w:left="0"/>
        <w:jc w:val="both"/>
      </w:pPr>
      <w:r>
        <w:rPr>
          <w:rFonts w:ascii="Times New Roman"/>
          <w:b w:val="false"/>
          <w:i w:val="false"/>
          <w:color w:val="000000"/>
          <w:sz w:val="28"/>
        </w:rPr>
        <w:t xml:space="preserve">
      13. Решение об установлении, изменении или отмене умеренного ("желтого"), высокого ("оранжевого") уровней террористической опасности на всей территории Республики Казахстан, критического ("красного") уровня террористической опасности как на территории отдельных регионов и населенных пунктов Республики Казахстан, так и на всей ее территории принимает Председатель Комитета национальной безопасности Республики Казахстан (или лицо, его замещающее). Председатель Комитета национальной безопасности Республики Казахстан (или лицо, его замещающее) определяет срок, на который устанавливаются указанные уровни террористической опасности, границы территории, в пределах которой они устанавливаются, и перечень мер, предусмотренных </w:t>
      </w:r>
      <w:r>
        <w:rPr>
          <w:rFonts w:ascii="Times New Roman"/>
          <w:b w:val="false"/>
          <w:i w:val="false"/>
          <w:color w:val="000000"/>
          <w:sz w:val="28"/>
        </w:rPr>
        <w:t>пунктом 15</w:t>
      </w:r>
      <w:r>
        <w:rPr>
          <w:rFonts w:ascii="Times New Roman"/>
          <w:b w:val="false"/>
          <w:i w:val="false"/>
          <w:color w:val="000000"/>
          <w:sz w:val="28"/>
        </w:rPr>
        <w:t xml:space="preserve"> настоящих Правил.</w:t>
      </w:r>
    </w:p>
    <w:bookmarkEnd w:id="23"/>
    <w:bookmarkStart w:name="z26" w:id="24"/>
    <w:p>
      <w:pPr>
        <w:spacing w:after="0"/>
        <w:ind w:left="0"/>
        <w:jc w:val="both"/>
      </w:pPr>
      <w:r>
        <w:rPr>
          <w:rFonts w:ascii="Times New Roman"/>
          <w:b w:val="false"/>
          <w:i w:val="false"/>
          <w:color w:val="000000"/>
          <w:sz w:val="28"/>
        </w:rPr>
        <w:t>
      14. Оповещение населения об установлении, изменении или отмене уровня террористической опасности и сроке, на который он устанавливается, а также о границах территории, в пределах которой он устанавливается, объектах, уязвимых в террористическом отношении, объектах транспорта, подвергшихся террористической опасности, мерах, предпринимаемых компетентными государственными органами по ее устранению, действиях гражданского населения в кризисных ситуациях осуществляется Комитетом национальной безопасности Республики Казахстан и его территориальными органами совместно с Министерством культуры и информации Республики Казахстан, Министерством транспорта Республики Казахстан, Министерством внутренних дел Республики Казахстан, местными исполнительными органами, Службой центральных коммуникаций при Президенте Республики Казахстан через средства массовой информации и сеть телекоммуникаций, а именно:</w:t>
      </w:r>
    </w:p>
    <w:bookmarkEnd w:id="24"/>
    <w:bookmarkStart w:name="z29" w:id="25"/>
    <w:p>
      <w:pPr>
        <w:spacing w:after="0"/>
        <w:ind w:left="0"/>
        <w:jc w:val="both"/>
      </w:pPr>
      <w:r>
        <w:rPr>
          <w:rFonts w:ascii="Times New Roman"/>
          <w:b w:val="false"/>
          <w:i w:val="false"/>
          <w:color w:val="000000"/>
          <w:sz w:val="28"/>
        </w:rPr>
        <w:t xml:space="preserve">
      сети телерадиовещания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16 июля 2015 года № 763 "Об утверждении Правил использования сетей телерадиовещания для оповещения населения об угрозе жизни, здоровью людей и порядке действий в сложившейся обстановке при чрезвычайных ситуациях природного и техногенного характера, а также в интересах обороны, национальной безопасности и охраны правопорядка" (зарегистрирован в Реестре государственной регистрации нормативных правовых актов за № 11982);</w:t>
      </w:r>
    </w:p>
    <w:bookmarkEnd w:id="25"/>
    <w:bookmarkStart w:name="z30" w:id="26"/>
    <w:p>
      <w:pPr>
        <w:spacing w:after="0"/>
        <w:ind w:left="0"/>
        <w:jc w:val="both"/>
      </w:pPr>
      <w:r>
        <w:rPr>
          <w:rFonts w:ascii="Times New Roman"/>
          <w:b w:val="false"/>
          <w:i w:val="false"/>
          <w:color w:val="000000"/>
          <w:sz w:val="28"/>
        </w:rPr>
        <w:t>
      интернет-ресурсы Комитета национальной безопасности Республики Казахстан и государственных органов;</w:t>
      </w:r>
    </w:p>
    <w:bookmarkEnd w:id="26"/>
    <w:bookmarkStart w:name="z31" w:id="27"/>
    <w:p>
      <w:pPr>
        <w:spacing w:after="0"/>
        <w:ind w:left="0"/>
        <w:jc w:val="both"/>
      </w:pPr>
      <w:r>
        <w:rPr>
          <w:rFonts w:ascii="Times New Roman"/>
          <w:b w:val="false"/>
          <w:i w:val="false"/>
          <w:color w:val="000000"/>
          <w:sz w:val="28"/>
        </w:rPr>
        <w:t xml:space="preserve">
      сотовую связь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 Закона Республики Казахстан "О связи";</w:t>
      </w:r>
    </w:p>
    <w:bookmarkEnd w:id="27"/>
    <w:bookmarkStart w:name="z32" w:id="28"/>
    <w:p>
      <w:pPr>
        <w:spacing w:after="0"/>
        <w:ind w:left="0"/>
        <w:jc w:val="both"/>
      </w:pPr>
      <w:r>
        <w:rPr>
          <w:rFonts w:ascii="Times New Roman"/>
          <w:b w:val="false"/>
          <w:i w:val="false"/>
          <w:color w:val="000000"/>
          <w:sz w:val="28"/>
        </w:rPr>
        <w:t>
      периодические печатные издания.</w:t>
      </w:r>
    </w:p>
    <w:bookmarkEnd w:id="28"/>
    <w:bookmarkStart w:name="z33" w:id="29"/>
    <w:p>
      <w:pPr>
        <w:spacing w:after="0"/>
        <w:ind w:left="0"/>
        <w:jc w:val="both"/>
      </w:pPr>
      <w:r>
        <w:rPr>
          <w:rFonts w:ascii="Times New Roman"/>
          <w:b w:val="false"/>
          <w:i w:val="false"/>
          <w:color w:val="000000"/>
          <w:sz w:val="28"/>
        </w:rPr>
        <w:t>
      Информация об уровне террористической опасности может быть также наружной (визуальной) и размещаться в виде плакатов, стендов, световых табло, билбордов, транспарантов на объектах массового скопления людей.</w:t>
      </w:r>
    </w:p>
    <w:bookmarkEnd w:id="29"/>
    <w:bookmarkStart w:name="z34" w:id="30"/>
    <w:p>
      <w:pPr>
        <w:spacing w:after="0"/>
        <w:ind w:left="0"/>
        <w:jc w:val="both"/>
      </w:pPr>
      <w:r>
        <w:rPr>
          <w:rFonts w:ascii="Times New Roman"/>
          <w:b w:val="false"/>
          <w:i w:val="false"/>
          <w:color w:val="000000"/>
          <w:sz w:val="28"/>
        </w:rPr>
        <w:t>
      Мероприятия по размещению наружной (визуальной) информации об уровне террористической опасности проводятся местными исполнительными органами за счет средств местного бюджета.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Указа Президента РК от 02.10.2023 </w:t>
      </w:r>
      <w:r>
        <w:rPr>
          <w:rFonts w:ascii="Times New Roman"/>
          <w:b w:val="false"/>
          <w:i w:val="false"/>
          <w:color w:val="000000"/>
          <w:sz w:val="28"/>
        </w:rPr>
        <w:t>№ 364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31"/>
    <w:p>
      <w:pPr>
        <w:spacing w:after="0"/>
        <w:ind w:left="0"/>
        <w:jc w:val="both"/>
      </w:pPr>
      <w:r>
        <w:rPr>
          <w:rFonts w:ascii="Times New Roman"/>
          <w:b w:val="false"/>
          <w:i w:val="false"/>
          <w:color w:val="000000"/>
          <w:sz w:val="28"/>
        </w:rPr>
        <w:t>
      15. В соответствии с установленным уровнем террористической опасности государственными органами, задействованными в организации деятельности республиканского, областного, города республиканского значения, столицы, района (города областного значения) оперативных штабов по борьбе с терроризмом, а также местными исполнительными органами принимаются, в соответствии со своей компетенцией, следующие меры по обеспечению безопасности личности, общества и государства:</w:t>
      </w:r>
    </w:p>
    <w:bookmarkEnd w:id="31"/>
    <w:p>
      <w:pPr>
        <w:spacing w:after="0"/>
        <w:ind w:left="0"/>
        <w:jc w:val="both"/>
      </w:pPr>
      <w:r>
        <w:rPr>
          <w:rFonts w:ascii="Times New Roman"/>
          <w:b w:val="false"/>
          <w:i w:val="false"/>
          <w:color w:val="000000"/>
          <w:sz w:val="28"/>
        </w:rPr>
        <w:t>
      1) при "желтом" уровне террористической опасности:</w:t>
      </w:r>
    </w:p>
    <w:p>
      <w:pPr>
        <w:spacing w:after="0"/>
        <w:ind w:left="0"/>
        <w:jc w:val="both"/>
      </w:pPr>
      <w:r>
        <w:rPr>
          <w:rFonts w:ascii="Times New Roman"/>
          <w:b w:val="false"/>
          <w:i w:val="false"/>
          <w:color w:val="000000"/>
          <w:sz w:val="28"/>
        </w:rPr>
        <w:t>
      мероприятия по проверке информации о возможном совершении акта терроризма;</w:t>
      </w:r>
    </w:p>
    <w:p>
      <w:pPr>
        <w:spacing w:after="0"/>
        <w:ind w:left="0"/>
        <w:jc w:val="both"/>
      </w:pPr>
      <w:r>
        <w:rPr>
          <w:rFonts w:ascii="Times New Roman"/>
          <w:b w:val="false"/>
          <w:i w:val="false"/>
          <w:color w:val="000000"/>
          <w:sz w:val="28"/>
        </w:rPr>
        <w:t>
      уточнение расчетов имеющихся у территориальных государственных органов и местных исполнительных органов сил и средств, предназначенных для ликвидации последствий актов терроризма, а также технических средств и специального оборудования для проведения спасательных работ;</w:t>
      </w:r>
    </w:p>
    <w:p>
      <w:pPr>
        <w:spacing w:after="0"/>
        <w:ind w:left="0"/>
        <w:jc w:val="both"/>
      </w:pPr>
      <w:r>
        <w:rPr>
          <w:rFonts w:ascii="Times New Roman"/>
          <w:b w:val="false"/>
          <w:i w:val="false"/>
          <w:color w:val="000000"/>
          <w:sz w:val="28"/>
        </w:rPr>
        <w:t>
      оценка возможностей государственных организаций здравоохранения по оказанию медицинской помощи в неотложной или экстренной форме, а также по организации медицинской эвакуации лиц, которым в результате акта терроризма может быть причинен физический вред;</w:t>
      </w:r>
    </w:p>
    <w:p>
      <w:pPr>
        <w:spacing w:after="0"/>
        <w:ind w:left="0"/>
        <w:jc w:val="both"/>
      </w:pPr>
      <w:r>
        <w:rPr>
          <w:rFonts w:ascii="Times New Roman"/>
          <w:b w:val="false"/>
          <w:i w:val="false"/>
          <w:color w:val="000000"/>
          <w:sz w:val="28"/>
        </w:rPr>
        <w:t>
      инструктаж нарядов полиции и отдельных категорий военнослужащих, а также персонала и подразделений объектов, уязвимых в террористическом отношении, осуществляющих функции по локализации кризисных ситуаций, с привлечением в зависимости от полученной информации специалистов в соответствующей сфере;</w:t>
      </w:r>
    </w:p>
    <w:p>
      <w:pPr>
        <w:spacing w:after="0"/>
        <w:ind w:left="0"/>
        <w:jc w:val="both"/>
      </w:pPr>
      <w:r>
        <w:rPr>
          <w:rFonts w:ascii="Times New Roman"/>
          <w:b w:val="false"/>
          <w:i w:val="false"/>
          <w:color w:val="000000"/>
          <w:sz w:val="28"/>
        </w:rPr>
        <w:t>
      выставление на улицах, площадях, стадионах, в скверах, парках, на магистральных железнодорожных сетях, железнодорожных вокзалах, автовокзалах, в аэропортах, морских и речных портах, на объектах метрополитена, в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pPr>
        <w:spacing w:after="0"/>
        <w:ind w:left="0"/>
        <w:jc w:val="both"/>
      </w:pPr>
      <w:r>
        <w:rPr>
          <w:rFonts w:ascii="Times New Roman"/>
          <w:b w:val="false"/>
          <w:i w:val="false"/>
          <w:color w:val="000000"/>
          <w:sz w:val="28"/>
        </w:rPr>
        <w:t>
      усиление режимных мер в ходе проведения досмотровых мероприятий в аэропортах, морских и речных портах, на объектах метрополитена, железнодорожных вокзалах и автовокзалах с использованием специальных технических средств;</w:t>
      </w:r>
    </w:p>
    <w:p>
      <w:pPr>
        <w:spacing w:after="0"/>
        <w:ind w:left="0"/>
        <w:jc w:val="both"/>
      </w:pPr>
      <w:r>
        <w:rPr>
          <w:rFonts w:ascii="Times New Roman"/>
          <w:b w:val="false"/>
          <w:i w:val="false"/>
          <w:color w:val="000000"/>
          <w:sz w:val="28"/>
        </w:rPr>
        <w:t>
      осуществление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pPr>
        <w:spacing w:after="0"/>
        <w:ind w:left="0"/>
        <w:jc w:val="both"/>
      </w:pPr>
      <w:r>
        <w:rPr>
          <w:rFonts w:ascii="Times New Roman"/>
          <w:b w:val="false"/>
          <w:i w:val="false"/>
          <w:color w:val="000000"/>
          <w:sz w:val="28"/>
        </w:rPr>
        <w:t>
      проведение инженерно-технической разведки основных маршрутов передвижения участников публичных и массовых мероприятий, обследование объектов, уязвимых в террористическом отношении, и мест массового скопления людей в целях обнаружения и обезвреживания взрывных устройств;</w:t>
      </w:r>
    </w:p>
    <w:p>
      <w:pPr>
        <w:spacing w:after="0"/>
        <w:ind w:left="0"/>
        <w:jc w:val="both"/>
      </w:pPr>
      <w:r>
        <w:rPr>
          <w:rFonts w:ascii="Times New Roman"/>
          <w:b w:val="false"/>
          <w:i w:val="false"/>
          <w:color w:val="000000"/>
          <w:sz w:val="28"/>
        </w:rPr>
        <w:t>
      информирование населения о возможной угрозе совершения акта терроризма и необходимых действиях;</w:t>
      </w:r>
    </w:p>
    <w:p>
      <w:pPr>
        <w:spacing w:after="0"/>
        <w:ind w:left="0"/>
        <w:jc w:val="both"/>
      </w:pPr>
      <w:r>
        <w:rPr>
          <w:rFonts w:ascii="Times New Roman"/>
          <w:b w:val="false"/>
          <w:i w:val="false"/>
          <w:color w:val="000000"/>
          <w:sz w:val="28"/>
        </w:rPr>
        <w:t>
      2) при "оранжевом" уровне террористической опасности (наряду с мерами, принимаемыми при установлении "желтого" уровня террористической опасности):</w:t>
      </w:r>
    </w:p>
    <w:p>
      <w:pPr>
        <w:spacing w:after="0"/>
        <w:ind w:left="0"/>
        <w:jc w:val="both"/>
      </w:pPr>
      <w:r>
        <w:rPr>
          <w:rFonts w:ascii="Times New Roman"/>
          <w:b w:val="false"/>
          <w:i w:val="false"/>
          <w:color w:val="000000"/>
          <w:sz w:val="28"/>
        </w:rPr>
        <w:t>
      активизация мер по организации розыска на воздушном, водном, автомобильном, железнодорожном транспорте, а также объектах, уязвимых в террористическом отношении, лиц, причастных к подготовке и совершению актов терроризма;</w:t>
      </w:r>
    </w:p>
    <w:p>
      <w:pPr>
        <w:spacing w:after="0"/>
        <w:ind w:left="0"/>
        <w:jc w:val="both"/>
      </w:pPr>
      <w:r>
        <w:rPr>
          <w:rFonts w:ascii="Times New Roman"/>
          <w:b w:val="false"/>
          <w:i w:val="false"/>
          <w:color w:val="000000"/>
          <w:sz w:val="28"/>
        </w:rPr>
        <w:t xml:space="preserve">
      усиление контроля за соблюдением гражданами Республики Казахстан, в том числе должностными лицами, </w:t>
      </w:r>
      <w:r>
        <w:rPr>
          <w:rFonts w:ascii="Times New Roman"/>
          <w:b w:val="false"/>
          <w:i w:val="false"/>
          <w:color w:val="000000"/>
          <w:sz w:val="28"/>
        </w:rPr>
        <w:t>Правил</w:t>
      </w:r>
      <w:r>
        <w:rPr>
          <w:rFonts w:ascii="Times New Roman"/>
          <w:b w:val="false"/>
          <w:i w:val="false"/>
          <w:color w:val="000000"/>
          <w:sz w:val="28"/>
        </w:rPr>
        <w:t xml:space="preserve"> регистрации внутренних мигрантов, утвержденных постановлением Правительства Республики Казахстан от 1 декабря 2011 года № 1427, в пределах территории, на которой установлен уровень террористической опасности, а также за соблюдением иностранцами и лицами без гражданства порядка временного пребывания или постоянного проживания в Республике Казахстан, въезда в Республику Казахстан, выезда из Республики Казахстан и транзитного проезда через территорию Республики Казахстан;</w:t>
      </w:r>
    </w:p>
    <w:p>
      <w:pPr>
        <w:spacing w:after="0"/>
        <w:ind w:left="0"/>
        <w:jc w:val="both"/>
      </w:pPr>
      <w:r>
        <w:rPr>
          <w:rFonts w:ascii="Times New Roman"/>
          <w:b w:val="false"/>
          <w:i w:val="false"/>
          <w:color w:val="000000"/>
          <w:sz w:val="28"/>
        </w:rPr>
        <w:t>
      проведение подготовительных мероприятий по практическому применению сил и средств, привлекаемых для устранения угрозы акта терроризма;</w:t>
      </w:r>
    </w:p>
    <w:p>
      <w:pPr>
        <w:spacing w:after="0"/>
        <w:ind w:left="0"/>
        <w:jc w:val="both"/>
      </w:pPr>
      <w:r>
        <w:rPr>
          <w:rFonts w:ascii="Times New Roman"/>
          <w:b w:val="false"/>
          <w:i w:val="false"/>
          <w:color w:val="000000"/>
          <w:sz w:val="28"/>
        </w:rPr>
        <w:t>
      проверка готовности персонала и подразделений объектов, уязвимых в террористическом отношении, осуществляющих функции по локализации кризисных ситуаций, и отработка их возможных действий по пресечению акта терроризма и спасению людей;</w:t>
      </w:r>
    </w:p>
    <w:p>
      <w:pPr>
        <w:spacing w:after="0"/>
        <w:ind w:left="0"/>
        <w:jc w:val="both"/>
      </w:pPr>
      <w:r>
        <w:rPr>
          <w:rFonts w:ascii="Times New Roman"/>
          <w:b w:val="false"/>
          <w:i w:val="false"/>
          <w:color w:val="000000"/>
          <w:sz w:val="28"/>
        </w:rPr>
        <w:t>
      определение мест, пригодных для временного размещения людей, перемещенных с отдельных участков местности и объектов, в случае введения правового режима антитеррористической операции, а также источников обеспечения их питанием и одеждой;</w:t>
      </w:r>
    </w:p>
    <w:p>
      <w:pPr>
        <w:spacing w:after="0"/>
        <w:ind w:left="0"/>
        <w:jc w:val="both"/>
      </w:pPr>
      <w:r>
        <w:rPr>
          <w:rFonts w:ascii="Times New Roman"/>
          <w:b w:val="false"/>
          <w:i w:val="false"/>
          <w:color w:val="000000"/>
          <w:sz w:val="28"/>
        </w:rPr>
        <w:t>
      приведение в состояние режима повышенной готовности: транспортных средств – к эвакуации людей; государственных организаций здравоохранения – к приему лиц, которым в результате акта терроризма может быть причинен физический и моральный ущерб;</w:t>
      </w:r>
    </w:p>
    <w:p>
      <w:pPr>
        <w:spacing w:after="0"/>
        <w:ind w:left="0"/>
        <w:jc w:val="both"/>
      </w:pPr>
      <w:r>
        <w:rPr>
          <w:rFonts w:ascii="Times New Roman"/>
          <w:b w:val="false"/>
          <w:i w:val="false"/>
          <w:color w:val="000000"/>
          <w:sz w:val="28"/>
        </w:rPr>
        <w:t>
      приведение в состояние готовности приданных оперативным штабам сил и средств для проведения антитеррористической операции;</w:t>
      </w:r>
    </w:p>
    <w:p>
      <w:pPr>
        <w:spacing w:after="0"/>
        <w:ind w:left="0"/>
        <w:jc w:val="both"/>
      </w:pPr>
      <w:r>
        <w:rPr>
          <w:rFonts w:ascii="Times New Roman"/>
          <w:b w:val="false"/>
          <w:i w:val="false"/>
          <w:color w:val="000000"/>
          <w:sz w:val="28"/>
        </w:rPr>
        <w:t>
      усиление охраны объектов, уязвимых в террористическом отношении;</w:t>
      </w:r>
    </w:p>
    <w:p>
      <w:pPr>
        <w:spacing w:after="0"/>
        <w:ind w:left="0"/>
        <w:jc w:val="both"/>
      </w:pPr>
      <w:r>
        <w:rPr>
          <w:rFonts w:ascii="Times New Roman"/>
          <w:b w:val="false"/>
          <w:i w:val="false"/>
          <w:color w:val="000000"/>
          <w:sz w:val="28"/>
        </w:rPr>
        <w:t>
      усиление контроля за передвижением транспортных средств на территории, где установлен уровень террористической опасности, проведение досмотра транспортных средств с применением технических средств обнаружения оружия и взрывчатых веществ;</w:t>
      </w:r>
    </w:p>
    <w:p>
      <w:pPr>
        <w:spacing w:after="0"/>
        <w:ind w:left="0"/>
        <w:jc w:val="both"/>
      </w:pPr>
      <w:r>
        <w:rPr>
          <w:rFonts w:ascii="Times New Roman"/>
          <w:b w:val="false"/>
          <w:i w:val="false"/>
          <w:color w:val="000000"/>
          <w:sz w:val="28"/>
        </w:rPr>
        <w:t>
      3) при установлении "красного" уровня террористической опасности (наряду с мерами, применяемыми при введении "желтого" и "оранжевого" уровней террористической опасности):</w:t>
      </w:r>
    </w:p>
    <w:p>
      <w:pPr>
        <w:spacing w:after="0"/>
        <w:ind w:left="0"/>
        <w:jc w:val="both"/>
      </w:pPr>
      <w:r>
        <w:rPr>
          <w:rFonts w:ascii="Times New Roman"/>
          <w:b w:val="false"/>
          <w:i w:val="false"/>
          <w:color w:val="000000"/>
          <w:sz w:val="28"/>
        </w:rPr>
        <w:t>
      перевод соответствующих государственных организаций здравоохранения в чрезвычайный режим;</w:t>
      </w:r>
    </w:p>
    <w:p>
      <w:pPr>
        <w:spacing w:after="0"/>
        <w:ind w:left="0"/>
        <w:jc w:val="both"/>
      </w:pPr>
      <w:r>
        <w:rPr>
          <w:rFonts w:ascii="Times New Roman"/>
          <w:b w:val="false"/>
          <w:i w:val="false"/>
          <w:color w:val="000000"/>
          <w:sz w:val="28"/>
        </w:rPr>
        <w:t>
      создание пунктов временного размещения людей, перемещенных с отдельных участков местности и объектов, в случае введения правового режима антитеррористической операции, создание в безопасных зонах пунктов временного размещения лиц, пострадавших от акта (актов) терроризма, организация подвоза имущества для жизнеобеспечения людей (питание, одежда и другое имущество);</w:t>
      </w:r>
    </w:p>
    <w:p>
      <w:pPr>
        <w:spacing w:after="0"/>
        <w:ind w:left="0"/>
        <w:jc w:val="both"/>
      </w:pPr>
      <w:r>
        <w:rPr>
          <w:rFonts w:ascii="Times New Roman"/>
          <w:b w:val="false"/>
          <w:i w:val="false"/>
          <w:color w:val="000000"/>
          <w:sz w:val="28"/>
        </w:rPr>
        <w:t>
      принятие неотложных мер по спасению людей, охране имущества, оставшегося без присмотра, содействие бесперебойной работе спасательных служб и формирований.</w:t>
      </w:r>
    </w:p>
    <w:p>
      <w:pPr>
        <w:spacing w:after="0"/>
        <w:ind w:left="0"/>
        <w:jc w:val="both"/>
      </w:pPr>
      <w:r>
        <w:rPr>
          <w:rFonts w:ascii="Times New Roman"/>
          <w:b w:val="false"/>
          <w:i w:val="false"/>
          <w:color w:val="000000"/>
          <w:sz w:val="28"/>
        </w:rPr>
        <w:t xml:space="preserve">
      По решению руководителя республиканского, областного, города республиканского значения, столицы, районного (города областного значения) оперативного штаба по борьбе с терроризмом при "оранжевом" и "красном" уровнях террористической опасности могут применяться меры, предусмотренные </w:t>
      </w:r>
      <w:r>
        <w:rPr>
          <w:rFonts w:ascii="Times New Roman"/>
          <w:b w:val="false"/>
          <w:i w:val="false"/>
          <w:color w:val="000000"/>
          <w:sz w:val="28"/>
        </w:rPr>
        <w:t>статьей 15-1</w:t>
      </w:r>
      <w:r>
        <w:rPr>
          <w:rFonts w:ascii="Times New Roman"/>
          <w:b w:val="false"/>
          <w:i w:val="false"/>
          <w:color w:val="000000"/>
          <w:sz w:val="28"/>
        </w:rPr>
        <w:t xml:space="preserve"> Закона Республики Казахстан "О противодействии терроризму".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Указом Президента РК от 02.10.2023 </w:t>
      </w:r>
      <w:r>
        <w:rPr>
          <w:rFonts w:ascii="Times New Roman"/>
          <w:b w:val="false"/>
          <w:i w:val="false"/>
          <w:color w:val="000000"/>
          <w:sz w:val="28"/>
        </w:rPr>
        <w:t>№ 364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32"/>
    <w:p>
      <w:pPr>
        <w:spacing w:after="0"/>
        <w:ind w:left="0"/>
        <w:jc w:val="both"/>
      </w:pPr>
      <w:r>
        <w:rPr>
          <w:rFonts w:ascii="Times New Roman"/>
          <w:b w:val="false"/>
          <w:i w:val="false"/>
          <w:color w:val="000000"/>
          <w:sz w:val="28"/>
        </w:rPr>
        <w:t>
      16. Решение об установлении, изменении или отмене уровня террористической опасности, а также информация о сроках, на которые устанавливается уровень террористической опасности, и границах территории, в пределах которой он устанавливается, подлежат незамедлительному обнародованию через средства массовой информации.</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