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5b2c" w14:textId="99e5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Чешской Республикой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20 мая 2013 года № 568</w:t>
      </w:r>
    </w:p>
    <w:p>
      <w:pPr>
        <w:spacing w:after="0"/>
        <w:ind w:left="0"/>
        <w:jc w:val="both"/>
      </w:pPr>
      <w:r>
        <w:rPr>
          <w:rFonts w:ascii="Times New Roman"/>
          <w:b w:val="false"/>
          <w:i w:val="false"/>
          <w:color w:val="000000"/>
          <w:sz w:val="28"/>
        </w:rPr>
        <w:t>Подлежит опубликованию в Собрании</w:t>
      </w:r>
      <w:r>
        <w:br/>
      </w:r>
      <w:r>
        <w:rPr>
          <w:rFonts w:ascii="Times New Roman"/>
          <w:b w:val="false"/>
          <w:i w:val="false"/>
          <w:color w:val="000000"/>
          <w:sz w:val="28"/>
        </w:rPr>
        <w:t>
актов Президента и Правительства</w:t>
      </w:r>
      <w:r>
        <w:br/>
      </w:r>
      <w:r>
        <w:rPr>
          <w:rFonts w:ascii="Times New Roman"/>
          <w:b w:val="false"/>
          <w:i w:val="false"/>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Чешской Республикой о взаимной правовой помощи по уголовным делам. </w:t>
      </w:r>
      <w:r>
        <w:br/>
      </w:r>
      <w:r>
        <w:rPr>
          <w:rFonts w:ascii="Times New Roman"/>
          <w:b w:val="false"/>
          <w:i w:val="false"/>
          <w:color w:val="000000"/>
          <w:sz w:val="28"/>
        </w:rPr>
        <w:t>
</w:t>
      </w:r>
      <w:r>
        <w:rPr>
          <w:rFonts w:ascii="Times New Roman"/>
          <w:b w:val="false"/>
          <w:i w:val="false"/>
          <w:color w:val="000000"/>
          <w:sz w:val="28"/>
        </w:rPr>
        <w:t xml:space="preserve">
      2. Уполномочить Генерального Прокурора Республики Казахстан Даулбаева Асхата Кайзуллаевича подписать от имени Республики Казахстан Договор между Республикой Казахстан и Чешской Республикой о взаимной правовой помощи по уголовным делам,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мая 2013 года № 568</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Чешской Республикой</w:t>
      </w:r>
      <w:r>
        <w:br/>
      </w:r>
      <w:r>
        <w:rPr>
          <w:rFonts w:ascii="Times New Roman"/>
          <w:b/>
          <w:i w:val="false"/>
          <w:color w:val="000000"/>
        </w:rPr>
        <w:t>
о взаимной правовой помощи по уголовным делам</w:t>
      </w:r>
    </w:p>
    <w:bookmarkEnd w:id="1"/>
    <w:p>
      <w:pPr>
        <w:spacing w:after="0"/>
        <w:ind w:left="0"/>
        <w:jc w:val="both"/>
      </w:pPr>
      <w:r>
        <w:rPr>
          <w:rFonts w:ascii="Times New Roman"/>
          <w:b w:val="false"/>
          <w:i w:val="false"/>
          <w:color w:val="000000"/>
          <w:sz w:val="28"/>
        </w:rPr>
        <w:t>      Республика Казахстан и Чешская Республика,</w:t>
      </w:r>
      <w:r>
        <w:br/>
      </w:r>
      <w:r>
        <w:rPr>
          <w:rFonts w:ascii="Times New Roman"/>
          <w:b w:val="false"/>
          <w:i w:val="false"/>
          <w:color w:val="000000"/>
          <w:sz w:val="28"/>
        </w:rPr>
        <w:t>
      УВАЖАЯ общепризнанные правила международного права,</w:t>
      </w:r>
      <w:r>
        <w:br/>
      </w:r>
      <w:r>
        <w:rPr>
          <w:rFonts w:ascii="Times New Roman"/>
          <w:b w:val="false"/>
          <w:i w:val="false"/>
          <w:color w:val="000000"/>
          <w:sz w:val="28"/>
        </w:rPr>
        <w:t>
      ПОДТВЕРЖДАЯ свою приверженность уважать правосудие, права человека, принципы законности и демократии, и независимости судебной власти,</w:t>
      </w:r>
      <w:r>
        <w:br/>
      </w:r>
      <w:r>
        <w:rPr>
          <w:rFonts w:ascii="Times New Roman"/>
          <w:b w:val="false"/>
          <w:i w:val="false"/>
          <w:color w:val="000000"/>
          <w:sz w:val="28"/>
        </w:rPr>
        <w:t>
      ЖЕЛАЯ способствовать более эффективному сотрудничеству между двумя государствами в сфере борьбы с преступностью на основе взаимной правовой помощи по уголовным делам,</w:t>
      </w:r>
      <w:r>
        <w:br/>
      </w:r>
      <w:r>
        <w:rPr>
          <w:rFonts w:ascii="Times New Roman"/>
          <w:b w:val="false"/>
          <w:i w:val="false"/>
          <w:color w:val="000000"/>
          <w:sz w:val="28"/>
        </w:rPr>
        <w:t>
      ПРИНИМАЯ во внимание, что эти цели могут быть достигнуты посредством заключения двустороннего договора, устанавливающего необходимые процедуры,</w:t>
      </w:r>
      <w:r>
        <w:br/>
      </w:r>
      <w:r>
        <w:rPr>
          <w:rFonts w:ascii="Times New Roman"/>
          <w:b w:val="false"/>
          <w:i w:val="false"/>
          <w:color w:val="000000"/>
          <w:sz w:val="28"/>
        </w:rPr>
        <w:t>
      ДОГОВОРИЛИСЬ О НИЖЕСЛЕДУЮЩЕМ:</w:t>
      </w:r>
    </w:p>
    <w:bookmarkStart w:name="z5" w:id="2"/>
    <w:p>
      <w:pPr>
        <w:spacing w:after="0"/>
        <w:ind w:left="0"/>
        <w:jc w:val="left"/>
      </w:pPr>
      <w:r>
        <w:rPr>
          <w:rFonts w:ascii="Times New Roman"/>
          <w:b/>
          <w:i w:val="false"/>
          <w:color w:val="000000"/>
        </w:rPr>
        <w:t xml:space="preserve"> 
Часть 1</w:t>
      </w:r>
      <w:r>
        <w:br/>
      </w:r>
      <w:r>
        <w:rPr>
          <w:rFonts w:ascii="Times New Roman"/>
          <w:b/>
          <w:i w:val="false"/>
          <w:color w:val="000000"/>
        </w:rPr>
        <w:t>
Общие положения</w:t>
      </w:r>
    </w:p>
    <w:bookmarkEnd w:id="2"/>
    <w:bookmarkStart w:name="z6" w:id="3"/>
    <w:p>
      <w:pPr>
        <w:spacing w:after="0"/>
        <w:ind w:left="0"/>
        <w:jc w:val="left"/>
      </w:pPr>
      <w:r>
        <w:rPr>
          <w:rFonts w:ascii="Times New Roman"/>
          <w:b/>
          <w:i w:val="false"/>
          <w:color w:val="000000"/>
        </w:rPr>
        <w:t xml:space="preserve"> 
Статья 1</w:t>
      </w:r>
      <w:r>
        <w:br/>
      </w:r>
      <w:r>
        <w:rPr>
          <w:rFonts w:ascii="Times New Roman"/>
          <w:b/>
          <w:i w:val="false"/>
          <w:color w:val="000000"/>
        </w:rPr>
        <w:t>
Предмет и цель Договора</w:t>
      </w:r>
    </w:p>
    <w:bookmarkEnd w:id="3"/>
    <w:bookmarkStart w:name="z7" w:id="4"/>
    <w:p>
      <w:pPr>
        <w:spacing w:after="0"/>
        <w:ind w:left="0"/>
        <w:jc w:val="both"/>
      </w:pPr>
      <w:r>
        <w:rPr>
          <w:rFonts w:ascii="Times New Roman"/>
          <w:b w:val="false"/>
          <w:i w:val="false"/>
          <w:color w:val="000000"/>
          <w:sz w:val="28"/>
        </w:rPr>
        <w:t xml:space="preserve">
      1. Стороны оказывают друг другу взаимную правовую помощь (далее - помощь) в соответствии с положениями настоящего Договора для уголовного преследования, включая расследование для подтверждения совершения преступления, сбор доказательств, преследование и судебное рассмотрение в отношении преступлений, наказание за которые на момент направления запроса об оказании помощи отнесено к юрисдикции Запрашивающей Стороны. </w:t>
      </w:r>
      <w:r>
        <w:br/>
      </w:r>
      <w:r>
        <w:rPr>
          <w:rFonts w:ascii="Times New Roman"/>
          <w:b w:val="false"/>
          <w:i w:val="false"/>
          <w:color w:val="000000"/>
          <w:sz w:val="28"/>
        </w:rPr>
        <w:t xml:space="preserve">
      2. Настоящий Договор не применяется в отношении экстрадиции, передачи уголовного преследования и передачи осужденных лиц для дальнейшего отбывания наказания в виде лишения свободы. </w:t>
      </w:r>
    </w:p>
    <w:bookmarkEnd w:id="4"/>
    <w:bookmarkStart w:name="z8" w:id="5"/>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bookmarkEnd w:id="5"/>
    <w:p>
      <w:pPr>
        <w:spacing w:after="0"/>
        <w:ind w:left="0"/>
        <w:jc w:val="both"/>
      </w:pPr>
      <w:r>
        <w:rPr>
          <w:rFonts w:ascii="Times New Roman"/>
          <w:b w:val="false"/>
          <w:i w:val="false"/>
          <w:color w:val="000000"/>
          <w:sz w:val="28"/>
        </w:rPr>
        <w:t>      В целях настоящего Договора:</w:t>
      </w:r>
      <w:r>
        <w:br/>
      </w:r>
      <w:r>
        <w:rPr>
          <w:rFonts w:ascii="Times New Roman"/>
          <w:b w:val="false"/>
          <w:i w:val="false"/>
          <w:color w:val="000000"/>
          <w:sz w:val="28"/>
        </w:rPr>
        <w:t>
      (a) термин «Стороны» означают Республику Казахстан и Чешскую Республику;</w:t>
      </w:r>
      <w:r>
        <w:br/>
      </w:r>
      <w:r>
        <w:rPr>
          <w:rFonts w:ascii="Times New Roman"/>
          <w:b w:val="false"/>
          <w:i w:val="false"/>
          <w:color w:val="000000"/>
          <w:sz w:val="28"/>
        </w:rPr>
        <w:t>
      (b) термин «Центральные органы» означает:</w:t>
      </w:r>
      <w:r>
        <w:br/>
      </w:r>
      <w:r>
        <w:rPr>
          <w:rFonts w:ascii="Times New Roman"/>
          <w:b w:val="false"/>
          <w:i w:val="false"/>
          <w:color w:val="000000"/>
          <w:sz w:val="28"/>
        </w:rPr>
        <w:t>
      i. для Чешской Республики: Верховная прокуратура Чешской Республики - для запросов об оказании помощи по досудебным процедурам и Министерство юстиции Чешской Республики - по другим запросам об оказании помощи;</w:t>
      </w:r>
      <w:r>
        <w:br/>
      </w:r>
      <w:r>
        <w:rPr>
          <w:rFonts w:ascii="Times New Roman"/>
          <w:b w:val="false"/>
          <w:i w:val="false"/>
          <w:color w:val="000000"/>
          <w:sz w:val="28"/>
        </w:rPr>
        <w:t>
      ii. для Республики Казахстан: Генеральная прокуратура Республики Казахстан - для запросов об оказании помощи по досудебным процедурам и Верховный Суд Республики Казахстан - для запросов об оказании помощи по делам, находящимся в производстве судов;</w:t>
      </w:r>
      <w:r>
        <w:br/>
      </w:r>
      <w:r>
        <w:rPr>
          <w:rFonts w:ascii="Times New Roman"/>
          <w:b w:val="false"/>
          <w:i w:val="false"/>
          <w:color w:val="000000"/>
          <w:sz w:val="28"/>
        </w:rPr>
        <w:t>
      (c) термин «органы юстиции» означает органы прокуратуры и суды обеих Сторон;</w:t>
      </w:r>
      <w:r>
        <w:br/>
      </w:r>
      <w:r>
        <w:rPr>
          <w:rFonts w:ascii="Times New Roman"/>
          <w:b w:val="false"/>
          <w:i w:val="false"/>
          <w:color w:val="000000"/>
          <w:sz w:val="28"/>
        </w:rPr>
        <w:t>
      (d) термин «предметы» означает документы, записи и другие фактические данные;</w:t>
      </w:r>
      <w:r>
        <w:br/>
      </w:r>
      <w:r>
        <w:rPr>
          <w:rFonts w:ascii="Times New Roman"/>
          <w:b w:val="false"/>
          <w:i w:val="false"/>
          <w:color w:val="000000"/>
          <w:sz w:val="28"/>
        </w:rPr>
        <w:t xml:space="preserve">
      (e) термин «имущество» означает средства любого вида, либо активы или имущество, материальные или нематериальные, движимые или недвижимые, вещественные или невещественные, в том числе ценные бумаги и другие юридические документы или инструменты, составляющие имущество; </w:t>
      </w:r>
      <w:r>
        <w:br/>
      </w:r>
      <w:r>
        <w:rPr>
          <w:rFonts w:ascii="Times New Roman"/>
          <w:b w:val="false"/>
          <w:i w:val="false"/>
          <w:color w:val="000000"/>
          <w:sz w:val="28"/>
        </w:rPr>
        <w:t xml:space="preserve">
      (f) термин «средства» означает любое имущество, используемое или предназначенное для использования любым образом, полностью или частично, для совершения преступления; </w:t>
      </w:r>
      <w:r>
        <w:br/>
      </w:r>
      <w:r>
        <w:rPr>
          <w:rFonts w:ascii="Times New Roman"/>
          <w:b w:val="false"/>
          <w:i w:val="false"/>
          <w:color w:val="000000"/>
          <w:sz w:val="28"/>
        </w:rPr>
        <w:t>
      (g) термин «доходы» означает любое имущество, полученное или приобретенное прямо или косвенно в результате совершения преступления;</w:t>
      </w:r>
      <w:r>
        <w:br/>
      </w:r>
      <w:r>
        <w:rPr>
          <w:rFonts w:ascii="Times New Roman"/>
          <w:b w:val="false"/>
          <w:i w:val="false"/>
          <w:color w:val="000000"/>
          <w:sz w:val="28"/>
        </w:rPr>
        <w:t>
      (h) термин «арест» означает временное запрещение передачи, преобразования, отчуждения или передвижения имущества, или временное хранение или контролирование предметов, имущества, средств или доходов;</w:t>
      </w:r>
      <w:r>
        <w:br/>
      </w:r>
      <w:r>
        <w:rPr>
          <w:rFonts w:ascii="Times New Roman"/>
          <w:b w:val="false"/>
          <w:i w:val="false"/>
          <w:color w:val="000000"/>
          <w:sz w:val="28"/>
        </w:rPr>
        <w:t>
      (i) термин «конфискация», который включает в себя «изъятие», означает наказание или меру, избранную судом, в виде окончательного лишения права собственности на предметы, имущество, средства или доходы;</w:t>
      </w:r>
      <w:r>
        <w:br/>
      </w:r>
      <w:r>
        <w:rPr>
          <w:rFonts w:ascii="Times New Roman"/>
          <w:b w:val="false"/>
          <w:i w:val="false"/>
          <w:color w:val="000000"/>
          <w:sz w:val="28"/>
        </w:rPr>
        <w:t>
      (j) термин «личные данные» означает любые данные, относящиеся к конкретному лицу, передаваемые в рамках настоящего Договора.</w:t>
      </w:r>
    </w:p>
    <w:bookmarkStart w:name="z9" w:id="6"/>
    <w:p>
      <w:pPr>
        <w:spacing w:after="0"/>
        <w:ind w:left="0"/>
        <w:jc w:val="left"/>
      </w:pPr>
      <w:r>
        <w:rPr>
          <w:rFonts w:ascii="Times New Roman"/>
          <w:b/>
          <w:i w:val="false"/>
          <w:color w:val="000000"/>
        </w:rPr>
        <w:t xml:space="preserve"> 
Статья 3</w:t>
      </w:r>
      <w:r>
        <w:br/>
      </w:r>
      <w:r>
        <w:rPr>
          <w:rFonts w:ascii="Times New Roman"/>
          <w:b/>
          <w:i w:val="false"/>
          <w:color w:val="000000"/>
        </w:rPr>
        <w:t>
Объем помощи</w:t>
      </w:r>
    </w:p>
    <w:bookmarkEnd w:id="6"/>
    <w:p>
      <w:pPr>
        <w:spacing w:after="0"/>
        <w:ind w:left="0"/>
        <w:jc w:val="both"/>
      </w:pPr>
      <w:r>
        <w:rPr>
          <w:rFonts w:ascii="Times New Roman"/>
          <w:b w:val="false"/>
          <w:i w:val="false"/>
          <w:color w:val="000000"/>
          <w:sz w:val="28"/>
        </w:rPr>
        <w:t>      Помощь включает в себя виды помощи, изложенные в </w:t>
      </w:r>
      <w:r>
        <w:rPr>
          <w:rFonts w:ascii="Times New Roman"/>
          <w:b w:val="false"/>
          <w:i w:val="false"/>
          <w:color w:val="000000"/>
          <w:sz w:val="28"/>
        </w:rPr>
        <w:t>части 2</w:t>
      </w:r>
      <w:r>
        <w:rPr>
          <w:rFonts w:ascii="Times New Roman"/>
          <w:b w:val="false"/>
          <w:i w:val="false"/>
          <w:color w:val="000000"/>
          <w:sz w:val="28"/>
        </w:rPr>
        <w:t xml:space="preserve"> настоящего Договора, и любую другую помощь, предусмотренную национальным законодательством обеих Сторон и не противоречащую настоящему Договору.</w:t>
      </w:r>
    </w:p>
    <w:bookmarkStart w:name="z10" w:id="7"/>
    <w:p>
      <w:pPr>
        <w:spacing w:after="0"/>
        <w:ind w:left="0"/>
        <w:jc w:val="left"/>
      </w:pPr>
      <w:r>
        <w:rPr>
          <w:rFonts w:ascii="Times New Roman"/>
          <w:b/>
          <w:i w:val="false"/>
          <w:color w:val="000000"/>
        </w:rPr>
        <w:t xml:space="preserve"> 
Статья 4</w:t>
      </w:r>
      <w:r>
        <w:br/>
      </w:r>
      <w:r>
        <w:rPr>
          <w:rFonts w:ascii="Times New Roman"/>
          <w:b/>
          <w:i w:val="false"/>
          <w:color w:val="000000"/>
        </w:rPr>
        <w:t>
Двойная юрисдикция</w:t>
      </w:r>
    </w:p>
    <w:bookmarkEnd w:id="7"/>
    <w:bookmarkStart w:name="z11" w:id="8"/>
    <w:p>
      <w:pPr>
        <w:spacing w:after="0"/>
        <w:ind w:left="0"/>
        <w:jc w:val="both"/>
      </w:pPr>
      <w:r>
        <w:rPr>
          <w:rFonts w:ascii="Times New Roman"/>
          <w:b w:val="false"/>
          <w:i w:val="false"/>
          <w:color w:val="000000"/>
          <w:sz w:val="28"/>
        </w:rPr>
        <w:t>
      1. Если иное не предусмотрено настоящим Договором или законодательством Запрашиваемой Стороны, помощь должна предоставляться даже в том случае, если деяние, составляющее преступление по законодательству Запрашивающей Стороны, которое является предметом уголовного разбирательства, за которое запрашивается помощь, не является преступлением в соответствии с законодательством Запрашиваемой Стороны.</w:t>
      </w:r>
      <w:r>
        <w:br/>
      </w:r>
      <w:r>
        <w:rPr>
          <w:rFonts w:ascii="Times New Roman"/>
          <w:b w:val="false"/>
          <w:i w:val="false"/>
          <w:color w:val="000000"/>
          <w:sz w:val="28"/>
        </w:rPr>
        <w:t>
</w:t>
      </w:r>
      <w:r>
        <w:rPr>
          <w:rFonts w:ascii="Times New Roman"/>
          <w:b w:val="false"/>
          <w:i w:val="false"/>
          <w:color w:val="000000"/>
          <w:sz w:val="28"/>
        </w:rPr>
        <w:t>
      2. Если исполнение запрашиваемой помощи требует осуществления принудительных мер в соответствии с национальным законодательством Запрашиваемой Стороны, в том числе обыска, выемки или конфискации, то помощь оказывается только в том случае, если деяние, в связи с которым запрошена помощь, составляет преступление в соответствии с национальными законодательствами обеих Сторон.</w:t>
      </w:r>
      <w:r>
        <w:br/>
      </w:r>
      <w:r>
        <w:rPr>
          <w:rFonts w:ascii="Times New Roman"/>
          <w:b w:val="false"/>
          <w:i w:val="false"/>
          <w:color w:val="000000"/>
          <w:sz w:val="28"/>
        </w:rPr>
        <w:t>
</w:t>
      </w:r>
      <w:r>
        <w:rPr>
          <w:rFonts w:ascii="Times New Roman"/>
          <w:b w:val="false"/>
          <w:i w:val="false"/>
          <w:color w:val="000000"/>
          <w:sz w:val="28"/>
        </w:rPr>
        <w:t>
      3. Если преступление в соответствии с национальным законодательством Запрашивающей Стороны, представляющее собой предмет уголовного разбирательства, в рамках которого запрашивается помощь, является фискальным (финансовым) или налоговым преступлением, то в оказании помощи не может быть отказано лишь на основании того, что национальное законодательство Запрашиваемой Стороны не применяет такой же вид налогов и пошлин или не содержит налогов, сборов, таможенных пошлин, валютного регулирования в том же виде, как национальное законодательство Запрашивающей Стороны.</w:t>
      </w:r>
      <w:r>
        <w:br/>
      </w:r>
      <w:r>
        <w:rPr>
          <w:rFonts w:ascii="Times New Roman"/>
          <w:b w:val="false"/>
          <w:i w:val="false"/>
          <w:color w:val="000000"/>
          <w:sz w:val="28"/>
        </w:rPr>
        <w:t>
</w:t>
      </w:r>
      <w:r>
        <w:rPr>
          <w:rFonts w:ascii="Times New Roman"/>
          <w:b w:val="false"/>
          <w:i w:val="false"/>
          <w:color w:val="000000"/>
          <w:sz w:val="28"/>
        </w:rPr>
        <w:t>
      4. В помощи не может быть отказано только на том основании, что оно относится к действиям, за которое юридическое лицо может быть привлечено к ответственности в Запрашивающей Стороне.</w:t>
      </w:r>
    </w:p>
    <w:bookmarkEnd w:id="8"/>
    <w:bookmarkStart w:name="z15" w:id="9"/>
    <w:p>
      <w:pPr>
        <w:spacing w:after="0"/>
        <w:ind w:left="0"/>
        <w:jc w:val="left"/>
      </w:pPr>
      <w:r>
        <w:rPr>
          <w:rFonts w:ascii="Times New Roman"/>
          <w:b/>
          <w:i w:val="false"/>
          <w:color w:val="000000"/>
        </w:rPr>
        <w:t xml:space="preserve"> 
Статья 5</w:t>
      </w:r>
      <w:r>
        <w:br/>
      </w:r>
      <w:r>
        <w:rPr>
          <w:rFonts w:ascii="Times New Roman"/>
          <w:b/>
          <w:i w:val="false"/>
          <w:color w:val="000000"/>
        </w:rPr>
        <w:t>
Роль Центральных органов</w:t>
      </w:r>
    </w:p>
    <w:bookmarkEnd w:id="9"/>
    <w:bookmarkStart w:name="z16" w:id="10"/>
    <w:p>
      <w:pPr>
        <w:spacing w:after="0"/>
        <w:ind w:left="0"/>
        <w:jc w:val="both"/>
      </w:pPr>
      <w:r>
        <w:rPr>
          <w:rFonts w:ascii="Times New Roman"/>
          <w:b w:val="false"/>
          <w:i w:val="false"/>
          <w:color w:val="000000"/>
          <w:sz w:val="28"/>
        </w:rPr>
        <w:t xml:space="preserve">
      1. Запросы об оказании помощи и материалы об их исполнении направляются через Центральные органы. </w:t>
      </w:r>
      <w:r>
        <w:br/>
      </w:r>
      <w:r>
        <w:rPr>
          <w:rFonts w:ascii="Times New Roman"/>
          <w:b w:val="false"/>
          <w:i w:val="false"/>
          <w:color w:val="000000"/>
          <w:sz w:val="28"/>
        </w:rPr>
        <w:t>
</w:t>
      </w:r>
      <w:r>
        <w:rPr>
          <w:rFonts w:ascii="Times New Roman"/>
          <w:b w:val="false"/>
          <w:i w:val="false"/>
          <w:color w:val="000000"/>
          <w:sz w:val="28"/>
        </w:rPr>
        <w:t xml:space="preserve">
      2. Центральные органы в целях настоящего Договора сносятся друг с другом непосредственно. Также не исключается возможность осуществления сношений Центральных органов через дипломатические каналы. </w:t>
      </w:r>
      <w:r>
        <w:br/>
      </w:r>
      <w:r>
        <w:rPr>
          <w:rFonts w:ascii="Times New Roman"/>
          <w:b w:val="false"/>
          <w:i w:val="false"/>
          <w:color w:val="000000"/>
          <w:sz w:val="28"/>
        </w:rPr>
        <w:t>
</w:t>
      </w:r>
      <w:r>
        <w:rPr>
          <w:rFonts w:ascii="Times New Roman"/>
          <w:b w:val="false"/>
          <w:i w:val="false"/>
          <w:color w:val="000000"/>
          <w:sz w:val="28"/>
        </w:rPr>
        <w:t xml:space="preserve">
      3. Любая из Сторон может изменить свой Центральный орган. В таком случае она должна информировать другую Сторону об изменениях и контактных данных нового Центрального органа через дипломатические каналы. </w:t>
      </w:r>
    </w:p>
    <w:bookmarkEnd w:id="10"/>
    <w:bookmarkStart w:name="z19" w:id="11"/>
    <w:p>
      <w:pPr>
        <w:spacing w:after="0"/>
        <w:ind w:left="0"/>
        <w:jc w:val="left"/>
      </w:pPr>
      <w:r>
        <w:rPr>
          <w:rFonts w:ascii="Times New Roman"/>
          <w:b/>
          <w:i w:val="false"/>
          <w:color w:val="000000"/>
        </w:rPr>
        <w:t xml:space="preserve"> 
Статья 6</w:t>
      </w:r>
      <w:r>
        <w:br/>
      </w:r>
      <w:r>
        <w:rPr>
          <w:rFonts w:ascii="Times New Roman"/>
          <w:b/>
          <w:i w:val="false"/>
          <w:color w:val="000000"/>
        </w:rPr>
        <w:t>
Органы, уполномоченные запрашивать помощь</w:t>
      </w:r>
    </w:p>
    <w:bookmarkEnd w:id="11"/>
    <w:p>
      <w:pPr>
        <w:spacing w:after="0"/>
        <w:ind w:left="0"/>
        <w:jc w:val="both"/>
      </w:pPr>
      <w:r>
        <w:rPr>
          <w:rFonts w:ascii="Times New Roman"/>
          <w:b w:val="false"/>
          <w:i w:val="false"/>
          <w:color w:val="000000"/>
          <w:sz w:val="28"/>
        </w:rPr>
        <w:t>      Запросы об оказании помощи составляются органами юстиции Запрашивающей Стороны.</w:t>
      </w:r>
    </w:p>
    <w:bookmarkStart w:name="z20" w:id="12"/>
    <w:p>
      <w:pPr>
        <w:spacing w:after="0"/>
        <w:ind w:left="0"/>
        <w:jc w:val="left"/>
      </w:pPr>
      <w:r>
        <w:rPr>
          <w:rFonts w:ascii="Times New Roman"/>
          <w:b/>
          <w:i w:val="false"/>
          <w:color w:val="000000"/>
        </w:rPr>
        <w:t xml:space="preserve"> 
Статья 7</w:t>
      </w:r>
      <w:r>
        <w:br/>
      </w:r>
      <w:r>
        <w:rPr>
          <w:rFonts w:ascii="Times New Roman"/>
          <w:b/>
          <w:i w:val="false"/>
          <w:color w:val="000000"/>
        </w:rPr>
        <w:t>
Запросы об оказании помощи</w:t>
      </w:r>
    </w:p>
    <w:bookmarkEnd w:id="12"/>
    <w:bookmarkStart w:name="z21" w:id="13"/>
    <w:p>
      <w:pPr>
        <w:spacing w:after="0"/>
        <w:ind w:left="0"/>
        <w:jc w:val="both"/>
      </w:pPr>
      <w:r>
        <w:rPr>
          <w:rFonts w:ascii="Times New Roman"/>
          <w:b w:val="false"/>
          <w:i w:val="false"/>
          <w:color w:val="000000"/>
          <w:sz w:val="28"/>
        </w:rPr>
        <w:t xml:space="preserve">
      1. Запрос составляется в письменной форме, подписывается должностным лицом органа юстиции, запрашивающего помощь, и заверяется его официальной печатью. </w:t>
      </w:r>
      <w:r>
        <w:br/>
      </w:r>
      <w:r>
        <w:rPr>
          <w:rFonts w:ascii="Times New Roman"/>
          <w:b w:val="false"/>
          <w:i w:val="false"/>
          <w:color w:val="000000"/>
          <w:sz w:val="28"/>
        </w:rPr>
        <w:t>
</w:t>
      </w:r>
      <w:r>
        <w:rPr>
          <w:rFonts w:ascii="Times New Roman"/>
          <w:b w:val="false"/>
          <w:i w:val="false"/>
          <w:color w:val="000000"/>
          <w:sz w:val="28"/>
        </w:rPr>
        <w:t xml:space="preserve">
      2. Запрос должен включать следующее: </w:t>
      </w:r>
      <w:r>
        <w:br/>
      </w:r>
      <w:r>
        <w:rPr>
          <w:rFonts w:ascii="Times New Roman"/>
          <w:b w:val="false"/>
          <w:i w:val="false"/>
          <w:color w:val="000000"/>
          <w:sz w:val="28"/>
        </w:rPr>
        <w:t>
      (a) название компетентного органа, проводящего уголовное расследование (разбирательство), в рамках которого запрашивается помощь, и органа, запрашивающего помощь;</w:t>
      </w:r>
      <w:r>
        <w:br/>
      </w:r>
      <w:r>
        <w:rPr>
          <w:rFonts w:ascii="Times New Roman"/>
          <w:b w:val="false"/>
          <w:i w:val="false"/>
          <w:color w:val="000000"/>
          <w:sz w:val="28"/>
        </w:rPr>
        <w:t>
      (b) описание фактов каждого преступления, в отношении которого запрашивается помощь, включая лиц, в отношении которых осуществляется уголовное преследование, время и место их совершения, размер причиненного ущерба или ущерба, на причинение которого совершено покушение, если таковой имеется, и текст действующих положений уголовного законодательства Запрашивающей Стороны, включая санкции и сроки давности;</w:t>
      </w:r>
      <w:r>
        <w:br/>
      </w:r>
      <w:r>
        <w:rPr>
          <w:rFonts w:ascii="Times New Roman"/>
          <w:b w:val="false"/>
          <w:i w:val="false"/>
          <w:color w:val="000000"/>
          <w:sz w:val="28"/>
        </w:rPr>
        <w:t>
      (c) стадию уголовного расследования, в рамках которого запрашивается помощь;</w:t>
      </w:r>
      <w:r>
        <w:br/>
      </w:r>
      <w:r>
        <w:rPr>
          <w:rFonts w:ascii="Times New Roman"/>
          <w:b w:val="false"/>
          <w:i w:val="false"/>
          <w:color w:val="000000"/>
          <w:sz w:val="28"/>
        </w:rPr>
        <w:t xml:space="preserve">
      (d) описание запрашиваемой помощи и разыскиваемых предметов; </w:t>
      </w:r>
      <w:r>
        <w:br/>
      </w:r>
      <w:r>
        <w:rPr>
          <w:rFonts w:ascii="Times New Roman"/>
          <w:b w:val="false"/>
          <w:i w:val="false"/>
          <w:color w:val="000000"/>
          <w:sz w:val="28"/>
        </w:rPr>
        <w:t xml:space="preserve">
      (e) описание и местонахождение любого лица, от которого необходимо получить доказательства, показания, любые разыскиваемые предметы или описание места, подлежащего исследованию, и их связь с уголовным расследованием, в рамках которого запрашивается помощь; </w:t>
      </w:r>
      <w:r>
        <w:br/>
      </w:r>
      <w:r>
        <w:rPr>
          <w:rFonts w:ascii="Times New Roman"/>
          <w:b w:val="false"/>
          <w:i w:val="false"/>
          <w:color w:val="000000"/>
          <w:sz w:val="28"/>
        </w:rPr>
        <w:t>
      (f) описание любой конкретной процедуры, которой необходимо следовать при оказании помощи;</w:t>
      </w:r>
      <w:r>
        <w:br/>
      </w:r>
      <w:r>
        <w:rPr>
          <w:rFonts w:ascii="Times New Roman"/>
          <w:b w:val="false"/>
          <w:i w:val="false"/>
          <w:color w:val="000000"/>
          <w:sz w:val="28"/>
        </w:rPr>
        <w:t>
      (g) любую просьбу о конфиденциальности;</w:t>
      </w:r>
      <w:r>
        <w:br/>
      </w:r>
      <w:r>
        <w:rPr>
          <w:rFonts w:ascii="Times New Roman"/>
          <w:b w:val="false"/>
          <w:i w:val="false"/>
          <w:color w:val="000000"/>
          <w:sz w:val="28"/>
        </w:rPr>
        <w:t>
      (h) в случаях, не терпящих отлагательства, указание ограниченного срока, в рамках которого должна быть оказана помощь и причины срочности;</w:t>
      </w:r>
      <w:r>
        <w:br/>
      </w:r>
      <w:r>
        <w:rPr>
          <w:rFonts w:ascii="Times New Roman"/>
          <w:b w:val="false"/>
          <w:i w:val="false"/>
          <w:color w:val="000000"/>
          <w:sz w:val="28"/>
        </w:rPr>
        <w:t>
      (i) в случае необходимости предоставления документов - процедуру их составления;</w:t>
      </w:r>
      <w:r>
        <w:br/>
      </w:r>
      <w:r>
        <w:rPr>
          <w:rFonts w:ascii="Times New Roman"/>
          <w:b w:val="false"/>
          <w:i w:val="false"/>
          <w:color w:val="000000"/>
          <w:sz w:val="28"/>
        </w:rPr>
        <w:t>
      (j) перечень вопросов, которые следует задать при получении показаний или заявления лица, подлежащего допросу;</w:t>
      </w:r>
      <w:r>
        <w:br/>
      </w:r>
      <w:r>
        <w:rPr>
          <w:rFonts w:ascii="Times New Roman"/>
          <w:b w:val="false"/>
          <w:i w:val="false"/>
          <w:color w:val="000000"/>
          <w:sz w:val="28"/>
        </w:rPr>
        <w:t>
      (к) указание лиц, присутствие которых необходимо при исполнении запроса и их роль в уголовном расследовании, в рамках которого запрашивается помощь;</w:t>
      </w:r>
      <w:r>
        <w:br/>
      </w:r>
      <w:r>
        <w:rPr>
          <w:rFonts w:ascii="Times New Roman"/>
          <w:b w:val="false"/>
          <w:i w:val="false"/>
          <w:color w:val="000000"/>
          <w:sz w:val="28"/>
        </w:rPr>
        <w:t>
      (l) информацию о выплатах и компенсациях расходов, на получение которых имеет право лицо, вызванное для явки на территорию Запрашивающей Стороны;</w:t>
      </w:r>
      <w:r>
        <w:br/>
      </w:r>
      <w:r>
        <w:rPr>
          <w:rFonts w:ascii="Times New Roman"/>
          <w:b w:val="false"/>
          <w:i w:val="false"/>
          <w:color w:val="000000"/>
          <w:sz w:val="28"/>
        </w:rPr>
        <w:t>
      (m) информацию о праве не давать показания, которые могут быть получены в соответствии с законодательством Запрашивающей Стороны, в отношении лиц, чьи показания и заявления были запрошены в Запрашиваемой Стороне, и о любых иммунитетах, изъятиях, льготах или недееспособности, которые могут иметь отношение к исполнению запроса о помощи;</w:t>
      </w:r>
      <w:r>
        <w:br/>
      </w:r>
      <w:r>
        <w:rPr>
          <w:rFonts w:ascii="Times New Roman"/>
          <w:b w:val="false"/>
          <w:i w:val="false"/>
          <w:color w:val="000000"/>
          <w:sz w:val="28"/>
        </w:rPr>
        <w:t>
      (n) точное описание предметов, имущества, средств или доходов, которые должны быть изъяты или конфискованы, включая их отношение к преступлению и уголовному расследованию в целях запрашиваемой помощи, и основания полагать, что такие предметы, имущество, средства и доходы находятся на территории Запрашиваемой Стороны;</w:t>
      </w:r>
      <w:r>
        <w:br/>
      </w:r>
      <w:r>
        <w:rPr>
          <w:rFonts w:ascii="Times New Roman"/>
          <w:b w:val="false"/>
          <w:i w:val="false"/>
          <w:color w:val="000000"/>
          <w:sz w:val="28"/>
        </w:rPr>
        <w:t>
      (о) любая другая информация, способствующая оказанию запрашиваемой помощи.</w:t>
      </w:r>
      <w:r>
        <w:br/>
      </w:r>
      <w:r>
        <w:rPr>
          <w:rFonts w:ascii="Times New Roman"/>
          <w:b w:val="false"/>
          <w:i w:val="false"/>
          <w:color w:val="000000"/>
          <w:sz w:val="28"/>
        </w:rPr>
        <w:t>
</w:t>
      </w:r>
      <w:r>
        <w:rPr>
          <w:rFonts w:ascii="Times New Roman"/>
          <w:b w:val="false"/>
          <w:i w:val="false"/>
          <w:color w:val="000000"/>
          <w:sz w:val="28"/>
        </w:rPr>
        <w:t>
      3. Если Запрашиваемая Сторона полагает, что содержание запроса не достаточно для его исполнения, то она может запросить дополнительную информацию и может установить разумный срок Запрашивающей Стороне для ее предоставления.</w:t>
      </w:r>
      <w:r>
        <w:br/>
      </w:r>
      <w:r>
        <w:rPr>
          <w:rFonts w:ascii="Times New Roman"/>
          <w:b w:val="false"/>
          <w:i w:val="false"/>
          <w:color w:val="000000"/>
          <w:sz w:val="28"/>
        </w:rPr>
        <w:t>
</w:t>
      </w:r>
      <w:r>
        <w:rPr>
          <w:rFonts w:ascii="Times New Roman"/>
          <w:b w:val="false"/>
          <w:i w:val="false"/>
          <w:color w:val="000000"/>
          <w:sz w:val="28"/>
        </w:rPr>
        <w:t>
      4. Запрос об оказании помощи и любые подтверждающие документы, включая документы для вручения, составляются на языке Запрашивающей Стороны с их переводом на английский язык. Если лицо, которому требуется вручить документ, не владеет языком Запрашивающей Стороны или английским языком, то Запрашивающая Сторона обеспечивает перевод</w:t>
      </w:r>
      <w:r>
        <w:br/>
      </w:r>
      <w:r>
        <w:rPr>
          <w:rFonts w:ascii="Times New Roman"/>
          <w:b w:val="false"/>
          <w:i w:val="false"/>
          <w:color w:val="000000"/>
          <w:sz w:val="28"/>
        </w:rPr>
        <w:t>
документов на язык, которым это лицо владеет.</w:t>
      </w:r>
      <w:r>
        <w:br/>
      </w:r>
      <w:r>
        <w:rPr>
          <w:rFonts w:ascii="Times New Roman"/>
          <w:b w:val="false"/>
          <w:i w:val="false"/>
          <w:color w:val="000000"/>
          <w:sz w:val="28"/>
        </w:rPr>
        <w:t>
</w:t>
      </w:r>
      <w:r>
        <w:rPr>
          <w:rFonts w:ascii="Times New Roman"/>
          <w:b w:val="false"/>
          <w:i w:val="false"/>
          <w:color w:val="000000"/>
          <w:sz w:val="28"/>
        </w:rPr>
        <w:t>
      5. В неотложных случаях запросы об оказании помощи могут передаваться Центральными органами друг другу факсимильной связью или электронной почтой. Если письменный оригинал запроса об оказании помощи не получен Центральным органом Запрашиваемой Стороны в течение тридцати дней, Запрашиваемая Сторона может отказать в его исполнении.</w:t>
      </w:r>
    </w:p>
    <w:bookmarkEnd w:id="13"/>
    <w:bookmarkStart w:name="z26" w:id="14"/>
    <w:p>
      <w:pPr>
        <w:spacing w:after="0"/>
        <w:ind w:left="0"/>
        <w:jc w:val="left"/>
      </w:pPr>
      <w:r>
        <w:rPr>
          <w:rFonts w:ascii="Times New Roman"/>
          <w:b/>
          <w:i w:val="false"/>
          <w:color w:val="000000"/>
        </w:rPr>
        <w:t xml:space="preserve"> 
Статья 8</w:t>
      </w:r>
      <w:r>
        <w:br/>
      </w:r>
      <w:r>
        <w:rPr>
          <w:rFonts w:ascii="Times New Roman"/>
          <w:b/>
          <w:i w:val="false"/>
          <w:color w:val="000000"/>
        </w:rPr>
        <w:t>
Заверения и удостоверения</w:t>
      </w:r>
    </w:p>
    <w:bookmarkEnd w:id="14"/>
    <w:bookmarkStart w:name="z27" w:id="15"/>
    <w:p>
      <w:pPr>
        <w:spacing w:after="0"/>
        <w:ind w:left="0"/>
        <w:jc w:val="both"/>
      </w:pPr>
      <w:r>
        <w:rPr>
          <w:rFonts w:ascii="Times New Roman"/>
          <w:b w:val="false"/>
          <w:i w:val="false"/>
          <w:color w:val="000000"/>
          <w:sz w:val="28"/>
        </w:rPr>
        <w:t xml:space="preserve">
      1. Запросы об оказании помощи и предметы, полученные в ходе их исполнения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 </w:t>
      </w:r>
      <w:r>
        <w:br/>
      </w:r>
      <w:r>
        <w:rPr>
          <w:rFonts w:ascii="Times New Roman"/>
          <w:b w:val="false"/>
          <w:i w:val="false"/>
          <w:color w:val="000000"/>
          <w:sz w:val="28"/>
        </w:rPr>
        <w:t>
</w:t>
      </w:r>
      <w:r>
        <w:rPr>
          <w:rFonts w:ascii="Times New Roman"/>
          <w:b w:val="false"/>
          <w:i w:val="false"/>
          <w:color w:val="000000"/>
          <w:sz w:val="28"/>
        </w:rPr>
        <w:t xml:space="preserve">
      2. Копии предметов, полученных в результате исполнения запроса об оказании помощи в соответствии с настоящим Договором, должны быть заверены и удостоверены компетентным органом Запрашиваемой Стороны, если об этом просит Запрашивающая Сторона. </w:t>
      </w:r>
      <w:r>
        <w:br/>
      </w:r>
      <w:r>
        <w:rPr>
          <w:rFonts w:ascii="Times New Roman"/>
          <w:b w:val="false"/>
          <w:i w:val="false"/>
          <w:color w:val="000000"/>
          <w:sz w:val="28"/>
        </w:rPr>
        <w:t>
</w:t>
      </w:r>
      <w:r>
        <w:rPr>
          <w:rFonts w:ascii="Times New Roman"/>
          <w:b w:val="false"/>
          <w:i w:val="false"/>
          <w:color w:val="000000"/>
          <w:sz w:val="28"/>
        </w:rPr>
        <w:t>
      3. Ни одна из Сторон не требует легализации, заверения или удостоверения чего-либо консульским или дипломатическим должностным лицом.</w:t>
      </w:r>
    </w:p>
    <w:bookmarkEnd w:id="15"/>
    <w:bookmarkStart w:name="z30" w:id="16"/>
    <w:p>
      <w:pPr>
        <w:spacing w:after="0"/>
        <w:ind w:left="0"/>
        <w:jc w:val="left"/>
      </w:pPr>
      <w:r>
        <w:rPr>
          <w:rFonts w:ascii="Times New Roman"/>
          <w:b/>
          <w:i w:val="false"/>
          <w:color w:val="000000"/>
        </w:rPr>
        <w:t xml:space="preserve"> 
Статья 9</w:t>
      </w:r>
      <w:r>
        <w:br/>
      </w:r>
      <w:r>
        <w:rPr>
          <w:rFonts w:ascii="Times New Roman"/>
          <w:b/>
          <w:i w:val="false"/>
          <w:color w:val="000000"/>
        </w:rPr>
        <w:t>
Отказ или отсрочка в оказании правовой помощи</w:t>
      </w:r>
    </w:p>
    <w:bookmarkEnd w:id="16"/>
    <w:bookmarkStart w:name="z31" w:id="17"/>
    <w:p>
      <w:pPr>
        <w:spacing w:after="0"/>
        <w:ind w:left="0"/>
        <w:jc w:val="both"/>
      </w:pPr>
      <w:r>
        <w:rPr>
          <w:rFonts w:ascii="Times New Roman"/>
          <w:b w:val="false"/>
          <w:i w:val="false"/>
          <w:color w:val="000000"/>
          <w:sz w:val="28"/>
        </w:rPr>
        <w:t>
      1. Запрашиваемая Сторона может отказать в оказании помощи полностью или частично, если полагает, что:</w:t>
      </w:r>
      <w:r>
        <w:br/>
      </w:r>
      <w:r>
        <w:rPr>
          <w:rFonts w:ascii="Times New Roman"/>
          <w:b w:val="false"/>
          <w:i w:val="false"/>
          <w:color w:val="000000"/>
          <w:sz w:val="28"/>
        </w:rPr>
        <w:t>
      (a) запрос об оказании помощи противоречит ее национальному законодательству или не соответствует положениям настоящего Договора;</w:t>
      </w:r>
      <w:r>
        <w:br/>
      </w:r>
      <w:r>
        <w:rPr>
          <w:rFonts w:ascii="Times New Roman"/>
          <w:b w:val="false"/>
          <w:i w:val="false"/>
          <w:color w:val="000000"/>
          <w:sz w:val="28"/>
        </w:rPr>
        <w:t>
      (b) запрос об оказании помощи относится к политическим преступлениям или преступлениям политического характера либо к преступлениям, связанным с политическими преступлениями или преступлениями политического характера;</w:t>
      </w:r>
      <w:r>
        <w:br/>
      </w:r>
      <w:r>
        <w:rPr>
          <w:rFonts w:ascii="Times New Roman"/>
          <w:b w:val="false"/>
          <w:i w:val="false"/>
          <w:color w:val="000000"/>
          <w:sz w:val="28"/>
        </w:rPr>
        <w:t>
      (c) запрос об оказании помощи относится к воинскому преступлению, которое не является преступлением в соответствии с обычным уголовным законодательством, применимым в целом;</w:t>
      </w:r>
      <w:r>
        <w:br/>
      </w:r>
      <w:r>
        <w:rPr>
          <w:rFonts w:ascii="Times New Roman"/>
          <w:b w:val="false"/>
          <w:i w:val="false"/>
          <w:color w:val="000000"/>
          <w:sz w:val="28"/>
        </w:rPr>
        <w:t>
      (d) запрос об оказании помощи относится к преступлению, наказуемому в Запрашивающей Стороне смертной казнью, за исключением, когда Запрашивающая Сторона предоставляет гарантии, которые Запрашиваемая Сторона рассматривает как обоснование того, что смертная казнь не будет назначена, а в случае назначения не будет исполнена;</w:t>
      </w:r>
      <w:r>
        <w:br/>
      </w:r>
      <w:r>
        <w:rPr>
          <w:rFonts w:ascii="Times New Roman"/>
          <w:b w:val="false"/>
          <w:i w:val="false"/>
          <w:color w:val="000000"/>
          <w:sz w:val="28"/>
        </w:rPr>
        <w:t xml:space="preserve">
      (e) имеются серьезные основания полагать, что запрос об оказании помощи был составлен с целью уголовного преследования, наказания или дискриминации лица по признаку расы, религии, пола, национальности, этнического происхождения, политических взглядов или по любой иной аналогичной причине, или такого рода признак лица может причинить ему ущерб по этим причинам; </w:t>
      </w:r>
      <w:r>
        <w:br/>
      </w:r>
      <w:r>
        <w:rPr>
          <w:rFonts w:ascii="Times New Roman"/>
          <w:b w:val="false"/>
          <w:i w:val="false"/>
          <w:color w:val="000000"/>
          <w:sz w:val="28"/>
        </w:rPr>
        <w:t xml:space="preserve">
      (f) имеются серьезные основания полагать, что запрос об оказании помощи будет способствовать тому, что лицо подвергнется пыткам или другому жестокому или бесчеловечному или унизительному обращению или наказанию; </w:t>
      </w:r>
      <w:r>
        <w:br/>
      </w:r>
      <w:r>
        <w:rPr>
          <w:rFonts w:ascii="Times New Roman"/>
          <w:b w:val="false"/>
          <w:i w:val="false"/>
          <w:color w:val="000000"/>
          <w:sz w:val="28"/>
        </w:rPr>
        <w:t xml:space="preserve">
      (g) запрос об оказании помощи относится к уголовному преследованию лица за совершение преступления, за которое лицо уже было осуждено, оправдано или помиловано в Запрашиваемой Стороне или за которое лицо не может преследоваться по причине истечения сроков давности, если преступление было совершено в рамках юрисдикции Запрашиваемой Стороны; </w:t>
      </w:r>
      <w:r>
        <w:br/>
      </w:r>
      <w:r>
        <w:rPr>
          <w:rFonts w:ascii="Times New Roman"/>
          <w:b w:val="false"/>
          <w:i w:val="false"/>
          <w:color w:val="000000"/>
          <w:sz w:val="28"/>
        </w:rPr>
        <w:t>
      (h) личные данные, которые необходимо направить Запрашивающей стороне не будут должным образом защищены;</w:t>
      </w:r>
      <w:r>
        <w:br/>
      </w:r>
      <w:r>
        <w:rPr>
          <w:rFonts w:ascii="Times New Roman"/>
          <w:b w:val="false"/>
          <w:i w:val="false"/>
          <w:color w:val="000000"/>
          <w:sz w:val="28"/>
        </w:rPr>
        <w:t>
      (i) Запрашивающая Сторона не может выполнить любые условия, установленные Запрашиваемой Стороной в отношении конфиденциальности или ограничения использования информации или полученных доказательств;</w:t>
      </w:r>
      <w:r>
        <w:br/>
      </w:r>
      <w:r>
        <w:rPr>
          <w:rFonts w:ascii="Times New Roman"/>
          <w:b w:val="false"/>
          <w:i w:val="false"/>
          <w:color w:val="000000"/>
          <w:sz w:val="28"/>
        </w:rPr>
        <w:t>
      (j) преступление, в связи с которым запрашивается помощь, не является преступлением в соответствии с национальным законодательством Запрашиваемой Стороны, если двойная юрисдикция необходима для исполнения запроса об оказании помощи;</w:t>
      </w:r>
      <w:r>
        <w:br/>
      </w:r>
      <w:r>
        <w:rPr>
          <w:rFonts w:ascii="Times New Roman"/>
          <w:b w:val="false"/>
          <w:i w:val="false"/>
          <w:color w:val="000000"/>
          <w:sz w:val="28"/>
        </w:rPr>
        <w:t>
      (k) Запрашивающая Сторона не предоставила дополнительную информацию в сроки, установленные Запрашиваемой Стороной; или</w:t>
      </w:r>
      <w:r>
        <w:br/>
      </w:r>
      <w:r>
        <w:rPr>
          <w:rFonts w:ascii="Times New Roman"/>
          <w:b w:val="false"/>
          <w:i w:val="false"/>
          <w:color w:val="000000"/>
          <w:sz w:val="28"/>
        </w:rPr>
        <w:t>
      (l) исполнение запроса об оказании помощи может нанести ущерб суверенитету, безопасности, общественному порядку или аналогичным существенным интересам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2. В оказании помощи не может быть отказано по причине банковской тайны.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может отсрочить исполнение запроса об оказании помощи, если его исполнение связано с ожиданием решения по уголовному делу в Запрашиваемой Стороне. </w:t>
      </w:r>
      <w:r>
        <w:br/>
      </w:r>
      <w:r>
        <w:rPr>
          <w:rFonts w:ascii="Times New Roman"/>
          <w:b w:val="false"/>
          <w:i w:val="false"/>
          <w:color w:val="000000"/>
          <w:sz w:val="28"/>
        </w:rPr>
        <w:t>
</w:t>
      </w:r>
      <w:r>
        <w:rPr>
          <w:rFonts w:ascii="Times New Roman"/>
          <w:b w:val="false"/>
          <w:i w:val="false"/>
          <w:color w:val="000000"/>
          <w:sz w:val="28"/>
        </w:rPr>
        <w:t xml:space="preserve">
      4. До отказа или отсрочки исполнения запроса об оказании помощи Запрашиваемая Сторона может проконсультироваться с Запрашивающей Стороной о рассмотрении необходимых условий, на которых может быть оказана помощь. Если Запрашивающая Сторона принимает такие условия, то она соблюдает их. </w:t>
      </w:r>
      <w:r>
        <w:br/>
      </w:r>
      <w:r>
        <w:rPr>
          <w:rFonts w:ascii="Times New Roman"/>
          <w:b w:val="false"/>
          <w:i w:val="false"/>
          <w:color w:val="000000"/>
          <w:sz w:val="28"/>
        </w:rPr>
        <w:t>
</w:t>
      </w:r>
      <w:r>
        <w:rPr>
          <w:rFonts w:ascii="Times New Roman"/>
          <w:b w:val="false"/>
          <w:i w:val="false"/>
          <w:color w:val="000000"/>
          <w:sz w:val="28"/>
        </w:rPr>
        <w:t xml:space="preserve">
      5. В случае отказа или отсрочки Запрашиваемой Стороной в оказании помощи она должна в письменной форме проинформировать Запрашивающую Сторону о причинах такого отказа или отсрочки. </w:t>
      </w:r>
    </w:p>
    <w:bookmarkEnd w:id="17"/>
    <w:bookmarkStart w:name="z36" w:id="18"/>
    <w:p>
      <w:pPr>
        <w:spacing w:after="0"/>
        <w:ind w:left="0"/>
        <w:jc w:val="left"/>
      </w:pPr>
      <w:r>
        <w:rPr>
          <w:rFonts w:ascii="Times New Roman"/>
          <w:b/>
          <w:i w:val="false"/>
          <w:color w:val="000000"/>
        </w:rPr>
        <w:t xml:space="preserve"> 
Статья 10</w:t>
      </w:r>
      <w:r>
        <w:br/>
      </w:r>
      <w:r>
        <w:rPr>
          <w:rFonts w:ascii="Times New Roman"/>
          <w:b/>
          <w:i w:val="false"/>
          <w:color w:val="000000"/>
        </w:rPr>
        <w:t>
Исполнение запроса об оказании помощи</w:t>
      </w:r>
    </w:p>
    <w:bookmarkEnd w:id="18"/>
    <w:bookmarkStart w:name="z37" w:id="19"/>
    <w:p>
      <w:pPr>
        <w:spacing w:after="0"/>
        <w:ind w:left="0"/>
        <w:jc w:val="both"/>
      </w:pPr>
      <w:r>
        <w:rPr>
          <w:rFonts w:ascii="Times New Roman"/>
          <w:b w:val="false"/>
          <w:i w:val="false"/>
          <w:color w:val="000000"/>
          <w:sz w:val="28"/>
        </w:rPr>
        <w:t>
      1. Запрашиваемая Сторона исполняет запросы об оказании помощи в соответствии со своим национальным законодательством и в пределах, не запрещенных национальным законодательством Запрашиваемой Стороны, в соответствии с порядком, установленным в запросе об оказании помощи, насколько это возможно. В этих целях компетентный орган Запрашиваемой Стороны выписывает повестки для явки, выносит постановления о проведении обыска, выемки и другие аналогичные постановления или решения, необходимые для исполнения запроса об оказании помощи.</w:t>
      </w:r>
      <w:r>
        <w:br/>
      </w:r>
      <w:r>
        <w:rPr>
          <w:rFonts w:ascii="Times New Roman"/>
          <w:b w:val="false"/>
          <w:i w:val="false"/>
          <w:color w:val="000000"/>
          <w:sz w:val="28"/>
        </w:rPr>
        <w:t>
</w:t>
      </w:r>
      <w:r>
        <w:rPr>
          <w:rFonts w:ascii="Times New Roman"/>
          <w:b w:val="false"/>
          <w:i w:val="false"/>
          <w:color w:val="000000"/>
          <w:sz w:val="28"/>
        </w:rPr>
        <w:t>
      2. Запрашиваемая Сторона может разрешить присутствие лиц, указанных в запросе об оказании помощи, при исполнении запроса об оказании помощи, не противоречащей национальному законодательству Запрашиваемой Стороны; Запрашиваемая Сторона разрешает присутствие адвоката ответчика или лиц, подлежащих уголовному преследованию, в отношении которых запрашивается помощь. В этих целях Запрашиваемая Сторона заранее сообщает Запрашивающей Стороне о дате, времени и месте исполнения запроса об оказании помощи; при необходимости Центральные органы консультируются друг с другом о назначении удобной даты для обеих Сторон. Лица, присутствие которых разрешено при исполнении запроса об оказании помощи в соответствии с настоящей статьей, могут предлагать компетентным органам Запрашиваемой Стороны, исполняющим запрос об оказании помощи, дополнительные вопросы, которые могут содействовать его исполнению или выполнению цели запрашиваемой помощи и делать другие предложения для его исполнения; компетентные органы Запрашиваемой Стороны, исполняющие запрос об оказании помощи, по своему усмотрению решают, задавать ли дополнительные вопросы или применять ли такие предложения.</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незамедлительно сообщает Запрашивающей Стороне о результатах исполнения запроса об оказании помощи или об обстоятельствах, послуживших уважительной причиной задержки исполнения запроса. </w:t>
      </w:r>
      <w:r>
        <w:br/>
      </w:r>
      <w:r>
        <w:rPr>
          <w:rFonts w:ascii="Times New Roman"/>
          <w:b w:val="false"/>
          <w:i w:val="false"/>
          <w:color w:val="000000"/>
          <w:sz w:val="28"/>
        </w:rPr>
        <w:t>
</w:t>
      </w:r>
      <w:r>
        <w:rPr>
          <w:rFonts w:ascii="Times New Roman"/>
          <w:b w:val="false"/>
          <w:i w:val="false"/>
          <w:color w:val="000000"/>
          <w:sz w:val="28"/>
        </w:rPr>
        <w:t xml:space="preserve">
      4. В случае, если лицо, в отношении которого запрашивается помощь, ссылается на любой иммунитет, освобождение, привилегии или недееспособность в соответствии с законодательством Запрашивающей Стороны, запрос может быть исполнен, кроме случаев, когда в запросе такие иммунитет, освобождение, привилегии или недееспособность подтверждены. </w:t>
      </w:r>
      <w:r>
        <w:br/>
      </w:r>
      <w:r>
        <w:rPr>
          <w:rFonts w:ascii="Times New Roman"/>
          <w:b w:val="false"/>
          <w:i w:val="false"/>
          <w:color w:val="000000"/>
          <w:sz w:val="28"/>
        </w:rPr>
        <w:t>
</w:t>
      </w:r>
      <w:r>
        <w:rPr>
          <w:rFonts w:ascii="Times New Roman"/>
          <w:b w:val="false"/>
          <w:i w:val="false"/>
          <w:color w:val="000000"/>
          <w:sz w:val="28"/>
        </w:rPr>
        <w:t>
      5. Запрашиваемая Сторона не обязана осуществлять перевод документов, передаваемых Запрашивающей Стороне в результате исполнения запроса об оказании помощи.</w:t>
      </w:r>
    </w:p>
    <w:bookmarkEnd w:id="19"/>
    <w:bookmarkStart w:name="z42" w:id="20"/>
    <w:p>
      <w:pPr>
        <w:spacing w:after="0"/>
        <w:ind w:left="0"/>
        <w:jc w:val="left"/>
      </w:pPr>
      <w:r>
        <w:rPr>
          <w:rFonts w:ascii="Times New Roman"/>
          <w:b/>
          <w:i w:val="false"/>
          <w:color w:val="000000"/>
        </w:rPr>
        <w:t xml:space="preserve"> 
Статья 11</w:t>
      </w:r>
      <w:r>
        <w:br/>
      </w:r>
      <w:r>
        <w:rPr>
          <w:rFonts w:ascii="Times New Roman"/>
          <w:b/>
          <w:i w:val="false"/>
          <w:color w:val="000000"/>
        </w:rPr>
        <w:t>
Конфиденциальность</w:t>
      </w:r>
    </w:p>
    <w:bookmarkEnd w:id="20"/>
    <w:p>
      <w:pPr>
        <w:spacing w:after="0"/>
        <w:ind w:left="0"/>
        <w:jc w:val="both"/>
      </w:pPr>
      <w:r>
        <w:rPr>
          <w:rFonts w:ascii="Times New Roman"/>
          <w:b w:val="false"/>
          <w:i w:val="false"/>
          <w:color w:val="000000"/>
          <w:sz w:val="28"/>
        </w:rPr>
        <w:t>      Запрашиваемая Сторона прилагает все усилия для сохранения конфиденциальности запрошенных фактов, содержания запроса, результатов исполнения запроса и другой информации в отношении исполнения запроса, если сохранение конфиденциальности запрошено Запрашивающей Стороной. Если запрос не может быть исполнен без разглашения такой информации, Запрашиваемая Сторона должна сообщить об этом Запрашивающей Стороне, которая принимает решение о возможности исполнения запроса.</w:t>
      </w:r>
    </w:p>
    <w:bookmarkStart w:name="z44" w:id="21"/>
    <w:p>
      <w:pPr>
        <w:spacing w:after="0"/>
        <w:ind w:left="0"/>
        <w:jc w:val="left"/>
      </w:pPr>
      <w:r>
        <w:rPr>
          <w:rFonts w:ascii="Times New Roman"/>
          <w:b/>
          <w:i w:val="false"/>
          <w:color w:val="000000"/>
        </w:rPr>
        <w:t xml:space="preserve"> 
Статья 12</w:t>
      </w:r>
      <w:r>
        <w:br/>
      </w:r>
      <w:r>
        <w:rPr>
          <w:rFonts w:ascii="Times New Roman"/>
          <w:b/>
          <w:i w:val="false"/>
          <w:color w:val="000000"/>
        </w:rPr>
        <w:t>
Ограничения в использовании</w:t>
      </w:r>
    </w:p>
    <w:bookmarkEnd w:id="21"/>
    <w:bookmarkStart w:name="z45" w:id="22"/>
    <w:p>
      <w:pPr>
        <w:spacing w:after="0"/>
        <w:ind w:left="0"/>
        <w:jc w:val="both"/>
      </w:pPr>
      <w:r>
        <w:rPr>
          <w:rFonts w:ascii="Times New Roman"/>
          <w:b w:val="false"/>
          <w:i w:val="false"/>
          <w:color w:val="000000"/>
          <w:sz w:val="28"/>
        </w:rPr>
        <w:t>
      1. Информация или доказательства, предоставленные Запрашиваемой Стороной, не могут использоваться Запрашивающей Стороной в целях, не относящихся к указанным в запросе, за исключением:</w:t>
      </w:r>
      <w:r>
        <w:br/>
      </w:r>
      <w:r>
        <w:rPr>
          <w:rFonts w:ascii="Times New Roman"/>
          <w:b w:val="false"/>
          <w:i w:val="false"/>
          <w:color w:val="000000"/>
          <w:sz w:val="28"/>
        </w:rPr>
        <w:t>
      (а) использования в других процедурах, относящихся к одному и тому же уголовному делу, по которому невозможно применение более строгого наказания, чем предусмотренное санкцией преступления, для расследования которого запрашивалась помощь;</w:t>
      </w:r>
      <w:r>
        <w:br/>
      </w:r>
      <w:r>
        <w:rPr>
          <w:rFonts w:ascii="Times New Roman"/>
          <w:b w:val="false"/>
          <w:i w:val="false"/>
          <w:color w:val="000000"/>
          <w:sz w:val="28"/>
        </w:rPr>
        <w:t>
      (b) предупреждения тяжкого преступления или чрезвычайной и серьезной угрозы общественному порядку; или</w:t>
      </w:r>
      <w:r>
        <w:br/>
      </w:r>
      <w:r>
        <w:rPr>
          <w:rFonts w:ascii="Times New Roman"/>
          <w:b w:val="false"/>
          <w:i w:val="false"/>
          <w:color w:val="000000"/>
          <w:sz w:val="28"/>
        </w:rPr>
        <w:t>
      (с) по предварительному письменному согласию Запрашиваемой Стороны.</w:t>
      </w:r>
      <w:r>
        <w:br/>
      </w:r>
      <w:r>
        <w:rPr>
          <w:rFonts w:ascii="Times New Roman"/>
          <w:b w:val="false"/>
          <w:i w:val="false"/>
          <w:color w:val="000000"/>
          <w:sz w:val="28"/>
        </w:rPr>
        <w:t>
      2. Никакая информация или предметы, предоставленные Запрашиваемой Стороной Запрашивающей Стороне в соответствии с настоящим Договором, не должны предоставляться Запрашивающей Стороной третьему государству без предварительного письменного согласия Запрашиваемой Стороны.</w:t>
      </w:r>
    </w:p>
    <w:bookmarkEnd w:id="22"/>
    <w:bookmarkStart w:name="z43" w:id="23"/>
    <w:p>
      <w:pPr>
        <w:spacing w:after="0"/>
        <w:ind w:left="0"/>
        <w:jc w:val="left"/>
      </w:pPr>
      <w:r>
        <w:rPr>
          <w:rFonts w:ascii="Times New Roman"/>
          <w:b/>
          <w:i w:val="false"/>
          <w:color w:val="000000"/>
        </w:rPr>
        <w:t xml:space="preserve"> 
Статья 13</w:t>
      </w:r>
      <w:r>
        <w:br/>
      </w:r>
      <w:r>
        <w:rPr>
          <w:rFonts w:ascii="Times New Roman"/>
          <w:b/>
          <w:i w:val="false"/>
          <w:color w:val="000000"/>
        </w:rPr>
        <w:t>
Зашита личных данных</w:t>
      </w:r>
    </w:p>
    <w:bookmarkEnd w:id="23"/>
    <w:p>
      <w:pPr>
        <w:spacing w:after="0"/>
        <w:ind w:left="0"/>
        <w:jc w:val="both"/>
      </w:pPr>
      <w:r>
        <w:rPr>
          <w:rFonts w:ascii="Times New Roman"/>
          <w:b w:val="false"/>
          <w:i w:val="false"/>
          <w:color w:val="000000"/>
          <w:sz w:val="28"/>
        </w:rPr>
        <w:t>      В целях защиты личных данных в соответствии с национальным законодательством Сторон должны быть соблюдены следующие правила:</w:t>
      </w:r>
      <w:r>
        <w:br/>
      </w:r>
      <w:r>
        <w:rPr>
          <w:rFonts w:ascii="Times New Roman"/>
          <w:b w:val="false"/>
          <w:i w:val="false"/>
          <w:color w:val="000000"/>
          <w:sz w:val="28"/>
        </w:rPr>
        <w:t>
      (a) Принимающая Сторона может использовать личные данные только в целях, для которых они были переданы Предоставляющей Стороной. Личные данные могут быть использованы Принимающей Стороной в других целях только по предварительному письменному согласию Предоставляющей Стороны и в соответствии с национальным законодательством обеих Сторон и международными договорами, участниками которых являются обе Стороны;</w:t>
      </w:r>
      <w:r>
        <w:br/>
      </w:r>
      <w:r>
        <w:rPr>
          <w:rFonts w:ascii="Times New Roman"/>
          <w:b w:val="false"/>
          <w:i w:val="false"/>
          <w:color w:val="000000"/>
          <w:sz w:val="28"/>
        </w:rPr>
        <w:t xml:space="preserve">
      (b) важные личные данные, то есть данные о национальности, расе или этническом происхождении, политических взглядах, религии, философских убеждениях, предыдущих судимостях, здоровье или половой жизни как предмет личных данных могут передаваться только в случае крайней необходимости. Если требуется, Стороны консультируются о необходимости передачи важных личных данных; </w:t>
      </w:r>
      <w:r>
        <w:br/>
      </w:r>
      <w:r>
        <w:rPr>
          <w:rFonts w:ascii="Times New Roman"/>
          <w:b w:val="false"/>
          <w:i w:val="false"/>
          <w:color w:val="000000"/>
          <w:sz w:val="28"/>
        </w:rPr>
        <w:t>
      c) по запросу Принимающая Сторона сообщает Предоставляющей Стороне об использовании личных данных в соответствии с подпунктами (а), (b) </w:t>
      </w:r>
      <w:r>
        <w:rPr>
          <w:rFonts w:ascii="Times New Roman"/>
          <w:b w:val="false"/>
          <w:i w:val="false"/>
          <w:color w:val="000000"/>
          <w:sz w:val="28"/>
        </w:rPr>
        <w:t>пункта 1</w:t>
      </w:r>
      <w:r>
        <w:rPr>
          <w:rFonts w:ascii="Times New Roman"/>
          <w:b w:val="false"/>
          <w:i w:val="false"/>
          <w:color w:val="000000"/>
          <w:sz w:val="28"/>
        </w:rPr>
        <w:t xml:space="preserve"> статьи 12 настоящего Договора и о полученных результатах; </w:t>
      </w:r>
      <w:r>
        <w:br/>
      </w:r>
      <w:r>
        <w:rPr>
          <w:rFonts w:ascii="Times New Roman"/>
          <w:b w:val="false"/>
          <w:i w:val="false"/>
          <w:color w:val="000000"/>
          <w:sz w:val="28"/>
        </w:rPr>
        <w:t>
      (d) Предоставляющая Сторона должна удостовериться, что личные данные являются достоверными и быть уверенной, что их передача необходима и соразмерна запланированной цели. При ограничении в обмене личной информацией должны приниматься во внимание положения национального законодательства обеих Сторон. В случае установления факта недостоверности переданной личной информации об этом должна быть уведомлена Принимающая Сторона; Принимающая Сторона должна исправить недостоверные личные данные и уничтожить личные данные, которые не должны были быть предоставлены;</w:t>
      </w:r>
      <w:r>
        <w:br/>
      </w:r>
      <w:r>
        <w:rPr>
          <w:rFonts w:ascii="Times New Roman"/>
          <w:b w:val="false"/>
          <w:i w:val="false"/>
          <w:color w:val="000000"/>
          <w:sz w:val="28"/>
        </w:rPr>
        <w:t>
      (e) при предоставлении личных данных Предоставляющая Сторона может в соответствии со своим национальным законодательством определить предельный срок их хранения Принимающей Стороной. Несмотря на предельный срок, личные данные должны быть уничтожены, как только в них отпадет необходимость. В случае прекращения действия настоящего Договора, за исключением его преобразования в новый международный договор или другие правила, связывающие обе Стороны, все переданные личные данные должны быть уничтожены;</w:t>
      </w:r>
      <w:r>
        <w:br/>
      </w:r>
      <w:r>
        <w:rPr>
          <w:rFonts w:ascii="Times New Roman"/>
          <w:b w:val="false"/>
          <w:i w:val="false"/>
          <w:color w:val="000000"/>
          <w:sz w:val="28"/>
        </w:rPr>
        <w:t>
      (f) Стороны должны тщательно защищать личные данные от случайной потери, от случайных или некомпетентных доступа, изменения, передачи и раскрытия.</w:t>
      </w:r>
    </w:p>
    <w:bookmarkStart w:name="z46" w:id="24"/>
    <w:p>
      <w:pPr>
        <w:spacing w:after="0"/>
        <w:ind w:left="0"/>
        <w:jc w:val="left"/>
      </w:pPr>
      <w:r>
        <w:rPr>
          <w:rFonts w:ascii="Times New Roman"/>
          <w:b/>
          <w:i w:val="false"/>
          <w:color w:val="000000"/>
        </w:rPr>
        <w:t xml:space="preserve"> 
Статья 14</w:t>
      </w:r>
      <w:r>
        <w:br/>
      </w:r>
      <w:r>
        <w:rPr>
          <w:rFonts w:ascii="Times New Roman"/>
          <w:b/>
          <w:i w:val="false"/>
          <w:color w:val="000000"/>
        </w:rPr>
        <w:t>
Расходы</w:t>
      </w:r>
    </w:p>
    <w:bookmarkEnd w:id="24"/>
    <w:bookmarkStart w:name="z47" w:id="25"/>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несет все расходы, связанные с исполнением запроса об оказании помощи, за исключением других договоренностей между Центральными органами.</w:t>
      </w:r>
      <w:r>
        <w:br/>
      </w:r>
      <w:r>
        <w:rPr>
          <w:rFonts w:ascii="Times New Roman"/>
          <w:b w:val="false"/>
          <w:i w:val="false"/>
          <w:color w:val="000000"/>
          <w:sz w:val="28"/>
        </w:rPr>
        <w:t>
</w:t>
      </w:r>
      <w:r>
        <w:rPr>
          <w:rFonts w:ascii="Times New Roman"/>
          <w:b w:val="false"/>
          <w:i w:val="false"/>
          <w:color w:val="000000"/>
          <w:sz w:val="28"/>
        </w:rPr>
        <w:t>
      2. Несмотря на </w:t>
      </w:r>
      <w:r>
        <w:rPr>
          <w:rFonts w:ascii="Times New Roman"/>
          <w:b w:val="false"/>
          <w:i w:val="false"/>
          <w:color w:val="000000"/>
          <w:sz w:val="28"/>
        </w:rPr>
        <w:t>пункт 1</w:t>
      </w:r>
      <w:r>
        <w:rPr>
          <w:rFonts w:ascii="Times New Roman"/>
          <w:b w:val="false"/>
          <w:i w:val="false"/>
          <w:color w:val="000000"/>
          <w:sz w:val="28"/>
        </w:rPr>
        <w:t xml:space="preserve"> настоящей статьи, Запрашивающая Сторона, за исключением других договоренностей между Центральными органами, несет следующие расходы:</w:t>
      </w:r>
      <w:r>
        <w:br/>
      </w:r>
      <w:r>
        <w:rPr>
          <w:rFonts w:ascii="Times New Roman"/>
          <w:b w:val="false"/>
          <w:i w:val="false"/>
          <w:color w:val="000000"/>
          <w:sz w:val="28"/>
        </w:rPr>
        <w:t xml:space="preserve">
      (a) гонорары за услуги экспертов; </w:t>
      </w:r>
      <w:r>
        <w:br/>
      </w:r>
      <w:r>
        <w:rPr>
          <w:rFonts w:ascii="Times New Roman"/>
          <w:b w:val="false"/>
          <w:i w:val="false"/>
          <w:color w:val="000000"/>
          <w:sz w:val="28"/>
        </w:rPr>
        <w:t xml:space="preserve">
      (b) расходы за письменный и устный переводы, копирование; </w:t>
      </w:r>
      <w:r>
        <w:br/>
      </w:r>
      <w:r>
        <w:rPr>
          <w:rFonts w:ascii="Times New Roman"/>
          <w:b w:val="false"/>
          <w:i w:val="false"/>
          <w:color w:val="000000"/>
          <w:sz w:val="28"/>
        </w:rPr>
        <w:t xml:space="preserve">
      (c) расходы, связанные с проездом и пребыванием лиц; </w:t>
      </w:r>
      <w:r>
        <w:br/>
      </w:r>
      <w:r>
        <w:rPr>
          <w:rFonts w:ascii="Times New Roman"/>
          <w:b w:val="false"/>
          <w:i w:val="false"/>
          <w:color w:val="000000"/>
          <w:sz w:val="28"/>
        </w:rPr>
        <w:t xml:space="preserve">
      (d) расходы, связанные с организацией и проведением видеоконференции; </w:t>
      </w:r>
      <w:r>
        <w:br/>
      </w:r>
      <w:r>
        <w:rPr>
          <w:rFonts w:ascii="Times New Roman"/>
          <w:b w:val="false"/>
          <w:i w:val="false"/>
          <w:color w:val="000000"/>
          <w:sz w:val="28"/>
        </w:rPr>
        <w:t xml:space="preserve">
      (e) расходы по хранению и транспортировке предметов, имущества, средств или доходов; </w:t>
      </w:r>
      <w:r>
        <w:br/>
      </w:r>
      <w:r>
        <w:rPr>
          <w:rFonts w:ascii="Times New Roman"/>
          <w:b w:val="false"/>
          <w:i w:val="false"/>
          <w:color w:val="000000"/>
          <w:sz w:val="28"/>
        </w:rPr>
        <w:t xml:space="preserve">
      (f) гонорары лицам, обеспечивающим осуществление конфискации предметов, имущества, средств или доходов; и </w:t>
      </w:r>
      <w:r>
        <w:br/>
      </w:r>
      <w:r>
        <w:rPr>
          <w:rFonts w:ascii="Times New Roman"/>
          <w:b w:val="false"/>
          <w:i w:val="false"/>
          <w:color w:val="000000"/>
          <w:sz w:val="28"/>
        </w:rPr>
        <w:t xml:space="preserve">
      (g) гонорары лицам, осуществляющим защиту свидетелей, потерпевших и других лиц. </w:t>
      </w:r>
      <w:r>
        <w:br/>
      </w:r>
      <w:r>
        <w:rPr>
          <w:rFonts w:ascii="Times New Roman"/>
          <w:b w:val="false"/>
          <w:i w:val="false"/>
          <w:color w:val="000000"/>
          <w:sz w:val="28"/>
        </w:rPr>
        <w:t>
</w:t>
      </w:r>
      <w:r>
        <w:rPr>
          <w:rFonts w:ascii="Times New Roman"/>
          <w:b w:val="false"/>
          <w:i w:val="false"/>
          <w:color w:val="000000"/>
          <w:sz w:val="28"/>
        </w:rPr>
        <w:t>
      3. В случаях, когда Запрашиваемая Сторона в ходе исполнения запроса об оказании помощи обнаруживает, что такое исполнение повлечет экстраординарно высокие затраты, она должна немедленно сообщить об этом Запрашивающей Стороне.</w:t>
      </w:r>
    </w:p>
    <w:bookmarkEnd w:id="25"/>
    <w:bookmarkStart w:name="z50" w:id="26"/>
    <w:p>
      <w:pPr>
        <w:spacing w:after="0"/>
        <w:ind w:left="0"/>
        <w:jc w:val="left"/>
      </w:pPr>
      <w:r>
        <w:rPr>
          <w:rFonts w:ascii="Times New Roman"/>
          <w:b/>
          <w:i w:val="false"/>
          <w:color w:val="000000"/>
        </w:rPr>
        <w:t xml:space="preserve"> 
Часть 2</w:t>
      </w:r>
      <w:r>
        <w:br/>
      </w:r>
      <w:r>
        <w:rPr>
          <w:rFonts w:ascii="Times New Roman"/>
          <w:b/>
          <w:i w:val="false"/>
          <w:color w:val="000000"/>
        </w:rPr>
        <w:t>
Виды помощи</w:t>
      </w:r>
    </w:p>
    <w:bookmarkEnd w:id="26"/>
    <w:bookmarkStart w:name="z51" w:id="27"/>
    <w:p>
      <w:pPr>
        <w:spacing w:after="0"/>
        <w:ind w:left="0"/>
        <w:jc w:val="left"/>
      </w:pPr>
      <w:r>
        <w:rPr>
          <w:rFonts w:ascii="Times New Roman"/>
          <w:b/>
          <w:i w:val="false"/>
          <w:color w:val="000000"/>
        </w:rPr>
        <w:t xml:space="preserve"> 
Статья 15</w:t>
      </w:r>
      <w:r>
        <w:br/>
      </w:r>
      <w:r>
        <w:rPr>
          <w:rFonts w:ascii="Times New Roman"/>
          <w:b/>
          <w:i w:val="false"/>
          <w:color w:val="000000"/>
        </w:rPr>
        <w:t>
Розыск лиц, предметов, имущества, средств и доходов</w:t>
      </w:r>
    </w:p>
    <w:bookmarkEnd w:id="27"/>
    <w:p>
      <w:pPr>
        <w:spacing w:after="0"/>
        <w:ind w:left="0"/>
        <w:jc w:val="both"/>
      </w:pPr>
      <w:r>
        <w:rPr>
          <w:rFonts w:ascii="Times New Roman"/>
          <w:b w:val="false"/>
          <w:i w:val="false"/>
          <w:color w:val="000000"/>
          <w:sz w:val="28"/>
        </w:rPr>
        <w:t>      По запросу Запрашиваемая Сторона должна сделать все возможное в соответствии со своим национальным законодательством, чтобы разыскать на своей территории лиц, предметы, имущество, средства и доходы, указанные в запросе об оказании помощи и предположительно находящиеся на ее территории, и сообщить о результатах Запрашивающей Стороне.</w:t>
      </w:r>
    </w:p>
    <w:bookmarkStart w:name="z52" w:id="28"/>
    <w:p>
      <w:pPr>
        <w:spacing w:after="0"/>
        <w:ind w:left="0"/>
        <w:jc w:val="left"/>
      </w:pPr>
      <w:r>
        <w:rPr>
          <w:rFonts w:ascii="Times New Roman"/>
          <w:b/>
          <w:i w:val="false"/>
          <w:color w:val="000000"/>
        </w:rPr>
        <w:t xml:space="preserve"> 
Статья 16</w:t>
      </w:r>
      <w:r>
        <w:br/>
      </w:r>
      <w:r>
        <w:rPr>
          <w:rFonts w:ascii="Times New Roman"/>
          <w:b/>
          <w:i w:val="false"/>
          <w:color w:val="000000"/>
        </w:rPr>
        <w:t>
Вручение документов</w:t>
      </w:r>
    </w:p>
    <w:bookmarkEnd w:id="28"/>
    <w:bookmarkStart w:name="z53" w:id="29"/>
    <w:p>
      <w:pPr>
        <w:spacing w:after="0"/>
        <w:ind w:left="0"/>
        <w:jc w:val="both"/>
      </w:pPr>
      <w:r>
        <w:rPr>
          <w:rFonts w:ascii="Times New Roman"/>
          <w:b w:val="false"/>
          <w:i w:val="false"/>
          <w:color w:val="000000"/>
          <w:sz w:val="28"/>
        </w:rPr>
        <w:t>
      1. Запрашиваемая Сторона должна способствовать эффективному вручению документов, включая судебную повестку или другие документы, требующие явку лица, находящегося в Запрашиваемой Стороне, в компетентный орган Запрашивающей Стороны.</w:t>
      </w:r>
      <w:r>
        <w:br/>
      </w:r>
      <w:r>
        <w:rPr>
          <w:rFonts w:ascii="Times New Roman"/>
          <w:b w:val="false"/>
          <w:i w:val="false"/>
          <w:color w:val="000000"/>
          <w:sz w:val="28"/>
        </w:rPr>
        <w:t>
</w:t>
      </w:r>
      <w:r>
        <w:rPr>
          <w:rFonts w:ascii="Times New Roman"/>
          <w:b w:val="false"/>
          <w:i w:val="false"/>
          <w:color w:val="000000"/>
          <w:sz w:val="28"/>
        </w:rPr>
        <w:t xml:space="preserve">
      2. Если запрос об оказании помощи касается вручения документов, требующих явку лица в компетентный орган Запрашивающей Стороны, он должен быть получен Центральным органом Запрашиваемой Стороны не менее чем за 60 дней до запланированной даты явки. В неотложных случаях Запрашиваемая Сторона может отказаться от этого требования. </w:t>
      </w:r>
      <w:r>
        <w:br/>
      </w:r>
      <w:r>
        <w:rPr>
          <w:rFonts w:ascii="Times New Roman"/>
          <w:b w:val="false"/>
          <w:i w:val="false"/>
          <w:color w:val="000000"/>
          <w:sz w:val="28"/>
        </w:rPr>
        <w:t>
</w:t>
      </w:r>
      <w:r>
        <w:rPr>
          <w:rFonts w:ascii="Times New Roman"/>
          <w:b w:val="false"/>
          <w:i w:val="false"/>
          <w:color w:val="000000"/>
          <w:sz w:val="28"/>
        </w:rPr>
        <w:t>
      3. Запрашиваемая Сторона предоставляет Запрашивающей Стороне подтверждение о вручении, датированное и подписанное получившим лицом, или заявление Запрашиваемой Стороны о невозможности вручения документа с ссылкой на дату, место и способ исполнения или попытки исполнения, и в последнем случае - с указанием причин, по которым вручение не может быть произведено. Запрашиваемая Сторона по запросу Запрашивающей Стороны должна, если это возможно, незамедлительно информировать Запрашивающую Сторону об ответе лица, вызванного для явки в компетентный орган Запрашивающей Стороны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w:t>
      </w:r>
      <w:r>
        <w:br/>
      </w:r>
      <w:r>
        <w:rPr>
          <w:rFonts w:ascii="Times New Roman"/>
          <w:b w:val="false"/>
          <w:i w:val="false"/>
          <w:color w:val="000000"/>
          <w:sz w:val="28"/>
        </w:rPr>
        <w:t>
</w:t>
      </w:r>
      <w:r>
        <w:rPr>
          <w:rFonts w:ascii="Times New Roman"/>
          <w:b w:val="false"/>
          <w:i w:val="false"/>
          <w:color w:val="000000"/>
          <w:sz w:val="28"/>
        </w:rPr>
        <w:t>
      4. Лицо, вызванное компетентным органом Запрашивающей Стороны в соответствии с пунктом 1 настоящей статьи, не явившееся в этот орган, не может по этой причине быть подвергнуто наказанию или принудительным мерам в Запрашивающей Стороне, несмотря на встречное заявление в запросе об оказании помощи, вызовы или любые другие направленные документы.</w:t>
      </w:r>
    </w:p>
    <w:bookmarkEnd w:id="29"/>
    <w:bookmarkStart w:name="z57" w:id="30"/>
    <w:p>
      <w:pPr>
        <w:spacing w:after="0"/>
        <w:ind w:left="0"/>
        <w:jc w:val="left"/>
      </w:pPr>
      <w:r>
        <w:rPr>
          <w:rFonts w:ascii="Times New Roman"/>
          <w:b/>
          <w:i w:val="false"/>
          <w:color w:val="000000"/>
        </w:rPr>
        <w:t xml:space="preserve"> 
Статья 17</w:t>
      </w:r>
      <w:r>
        <w:br/>
      </w:r>
      <w:r>
        <w:rPr>
          <w:rFonts w:ascii="Times New Roman"/>
          <w:b/>
          <w:i w:val="false"/>
          <w:color w:val="000000"/>
        </w:rPr>
        <w:t>
Гарантии</w:t>
      </w:r>
    </w:p>
    <w:bookmarkEnd w:id="30"/>
    <w:bookmarkStart w:name="z58" w:id="31"/>
    <w:p>
      <w:pPr>
        <w:spacing w:after="0"/>
        <w:ind w:left="0"/>
        <w:jc w:val="both"/>
      </w:pPr>
      <w:r>
        <w:rPr>
          <w:rFonts w:ascii="Times New Roman"/>
          <w:b w:val="false"/>
          <w:i w:val="false"/>
          <w:color w:val="000000"/>
          <w:sz w:val="28"/>
        </w:rPr>
        <w:t>
      1. Явка лица перед компетентным органом Запрашивающей Стороны на основе повестки, врученной в соответствии с настоящим Договором, не должна:</w:t>
      </w:r>
      <w:r>
        <w:br/>
      </w:r>
      <w:r>
        <w:rPr>
          <w:rFonts w:ascii="Times New Roman"/>
          <w:b w:val="false"/>
          <w:i w:val="false"/>
          <w:color w:val="000000"/>
          <w:sz w:val="28"/>
        </w:rPr>
        <w:t>
      (а) быть основанием для задержания или любого ограничения личной свободы в Запрашивающей Стороне за любые правонарушения, совершенные до выезда лица с территории Запрашиваемой Стороны; или</w:t>
      </w:r>
      <w:r>
        <w:br/>
      </w:r>
      <w:r>
        <w:rPr>
          <w:rFonts w:ascii="Times New Roman"/>
          <w:b w:val="false"/>
          <w:i w:val="false"/>
          <w:color w:val="000000"/>
          <w:sz w:val="28"/>
        </w:rPr>
        <w:t>
      (b) обязывать к даче показаний или способствовать любому расследованию, преследованию или другим процедурам, включая юридические процедуры, не указанным в запросе.</w:t>
      </w:r>
      <w:r>
        <w:br/>
      </w:r>
      <w:r>
        <w:rPr>
          <w:rFonts w:ascii="Times New Roman"/>
          <w:b w:val="false"/>
          <w:i w:val="false"/>
          <w:color w:val="000000"/>
          <w:sz w:val="28"/>
        </w:rPr>
        <w:t>
</w:t>
      </w:r>
      <w:r>
        <w:rPr>
          <w:rFonts w:ascii="Times New Roman"/>
          <w:b w:val="false"/>
          <w:i w:val="false"/>
          <w:color w:val="000000"/>
          <w:sz w:val="28"/>
        </w:rPr>
        <w:t>
      2. Гарантии,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должны распространяться на вызов лиц в качестве ответчиков, обвиняемых или подозреваемых в совершении преступления, в отношении которых запрашивается помощь.</w:t>
      </w:r>
      <w:r>
        <w:br/>
      </w:r>
      <w:r>
        <w:rPr>
          <w:rFonts w:ascii="Times New Roman"/>
          <w:b w:val="false"/>
          <w:i w:val="false"/>
          <w:color w:val="000000"/>
          <w:sz w:val="28"/>
        </w:rPr>
        <w:t>
</w:t>
      </w:r>
      <w:r>
        <w:rPr>
          <w:rFonts w:ascii="Times New Roman"/>
          <w:b w:val="false"/>
          <w:i w:val="false"/>
          <w:color w:val="000000"/>
          <w:sz w:val="28"/>
        </w:rPr>
        <w:t>
      3. Гарантии, предусмотренные пунктом 1 настоящей статьи, прекращаются, когда:</w:t>
      </w:r>
      <w:r>
        <w:br/>
      </w:r>
      <w:r>
        <w:rPr>
          <w:rFonts w:ascii="Times New Roman"/>
          <w:b w:val="false"/>
          <w:i w:val="false"/>
          <w:color w:val="000000"/>
          <w:sz w:val="28"/>
        </w:rPr>
        <w:t>
      (a) лицо остается на территории Запрашивающей Стороны после истечения 15 дней со дня, когда отпала необходимость его явки перед компетентным органом Запрашивающей Стороны или со дня пропуска даты явки перед этим органом в запланированном периоде, кроме тех случаев, когда такой пропуск возник по независящим от него причинам;</w:t>
      </w:r>
      <w:r>
        <w:br/>
      </w:r>
      <w:r>
        <w:rPr>
          <w:rFonts w:ascii="Times New Roman"/>
          <w:b w:val="false"/>
          <w:i w:val="false"/>
          <w:color w:val="000000"/>
          <w:sz w:val="28"/>
        </w:rPr>
        <w:t>
      (b) лицо, покинувшее территорию Запрашивающей Стороны, самостоятельно туда возвратилось.</w:t>
      </w:r>
      <w:r>
        <w:br/>
      </w:r>
      <w:r>
        <w:rPr>
          <w:rFonts w:ascii="Times New Roman"/>
          <w:b w:val="false"/>
          <w:i w:val="false"/>
          <w:color w:val="000000"/>
          <w:sz w:val="28"/>
        </w:rPr>
        <w:t>
</w:t>
      </w:r>
      <w:r>
        <w:rPr>
          <w:rFonts w:ascii="Times New Roman"/>
          <w:b w:val="false"/>
          <w:i w:val="false"/>
          <w:color w:val="000000"/>
          <w:sz w:val="28"/>
        </w:rPr>
        <w:t>
      4. В пятнадцатидневный период, предусмотренный подпунктом (а)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должен включаться период, в течение которого лицо не может оставить территорию Запрашивающей Стороны по независящим от него причинам.</w:t>
      </w:r>
      <w:r>
        <w:br/>
      </w:r>
      <w:r>
        <w:rPr>
          <w:rFonts w:ascii="Times New Roman"/>
          <w:b w:val="false"/>
          <w:i w:val="false"/>
          <w:color w:val="000000"/>
          <w:sz w:val="28"/>
        </w:rPr>
        <w:t>
</w:t>
      </w:r>
      <w:r>
        <w:rPr>
          <w:rFonts w:ascii="Times New Roman"/>
          <w:b w:val="false"/>
          <w:i w:val="false"/>
          <w:color w:val="000000"/>
          <w:sz w:val="28"/>
        </w:rPr>
        <w:t>
      5. Когда Запрашивающей Стороне известно, что гарантии,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прекращены в соответствии с пунктом 3 настоящей статьи, Запрашивающая Сторона должна сообщить об этом Запрашиваемой Стороне без отлагательств, если такая информация была запрошена Запрашиваемой Стороной.</w:t>
      </w:r>
    </w:p>
    <w:bookmarkEnd w:id="31"/>
    <w:bookmarkStart w:name="z63" w:id="32"/>
    <w:p>
      <w:pPr>
        <w:spacing w:after="0"/>
        <w:ind w:left="0"/>
        <w:jc w:val="left"/>
      </w:pPr>
      <w:r>
        <w:rPr>
          <w:rFonts w:ascii="Times New Roman"/>
          <w:b/>
          <w:i w:val="false"/>
          <w:color w:val="000000"/>
        </w:rPr>
        <w:t xml:space="preserve"> 
Статья 18</w:t>
      </w:r>
      <w:r>
        <w:br/>
      </w:r>
      <w:r>
        <w:rPr>
          <w:rFonts w:ascii="Times New Roman"/>
          <w:b/>
          <w:i w:val="false"/>
          <w:color w:val="000000"/>
        </w:rPr>
        <w:t>
Получение показаний или заявлений в Запрашиваемой Стороне</w:t>
      </w:r>
    </w:p>
    <w:bookmarkEnd w:id="32"/>
    <w:bookmarkStart w:name="z64" w:id="33"/>
    <w:p>
      <w:pPr>
        <w:spacing w:after="0"/>
        <w:ind w:left="0"/>
        <w:jc w:val="both"/>
      </w:pPr>
      <w:r>
        <w:rPr>
          <w:rFonts w:ascii="Times New Roman"/>
          <w:b w:val="false"/>
          <w:i w:val="false"/>
          <w:color w:val="000000"/>
          <w:sz w:val="28"/>
        </w:rPr>
        <w:t>
      1. По запросу Запрашиваемая Сторона получает показания или заявления лиц в соответствии со своим национальным законодательством. С этой целью Запрашиваемая Сторона применяет принудительные меры, если такие меры необходимы. Если информации, содержащейся в запросе недостаточно для определения таких мер в соответствии с законодательством Запрашиваемой Стороны, Запрашиваемая Сторона должна сообщить Запрашивающей Стороне о требованиях своего законодательства по применению принудительных мер и предложить Запрашивающей Стороне предоставить дополнительную информацию в соответствии с </w:t>
      </w:r>
      <w:r>
        <w:rPr>
          <w:rFonts w:ascii="Times New Roman"/>
          <w:b w:val="false"/>
          <w:i w:val="false"/>
          <w:color w:val="000000"/>
          <w:sz w:val="28"/>
        </w:rPr>
        <w:t>пунктом 3</w:t>
      </w:r>
      <w:r>
        <w:rPr>
          <w:rFonts w:ascii="Times New Roman"/>
          <w:b w:val="false"/>
          <w:i w:val="false"/>
          <w:color w:val="000000"/>
          <w:sz w:val="28"/>
        </w:rPr>
        <w:t>  статьи 7 настоящего Договора.</w:t>
      </w:r>
      <w:r>
        <w:br/>
      </w:r>
      <w:r>
        <w:rPr>
          <w:rFonts w:ascii="Times New Roman"/>
          <w:b w:val="false"/>
          <w:i w:val="false"/>
          <w:color w:val="000000"/>
          <w:sz w:val="28"/>
        </w:rPr>
        <w:t>
</w:t>
      </w:r>
      <w:r>
        <w:rPr>
          <w:rFonts w:ascii="Times New Roman"/>
          <w:b w:val="false"/>
          <w:i w:val="false"/>
          <w:color w:val="000000"/>
          <w:sz w:val="28"/>
        </w:rPr>
        <w:t>
      2. Лицо, получившее извещение, может использовать право не давать показания, которое оно имеет в соответствии с национальным законодательством любой из Сторон.</w:t>
      </w:r>
      <w:r>
        <w:br/>
      </w:r>
      <w:r>
        <w:rPr>
          <w:rFonts w:ascii="Times New Roman"/>
          <w:b w:val="false"/>
          <w:i w:val="false"/>
          <w:color w:val="000000"/>
          <w:sz w:val="28"/>
        </w:rPr>
        <w:t>
</w:t>
      </w:r>
      <w:r>
        <w:rPr>
          <w:rFonts w:ascii="Times New Roman"/>
          <w:b w:val="false"/>
          <w:i w:val="false"/>
          <w:color w:val="000000"/>
          <w:sz w:val="28"/>
        </w:rPr>
        <w:t>
      3. По запросу Запрашиваемая Сторона должна в соответствии со своим национальным законодательством получать предметы, указанные лицом при даче показаний или заявления, и передать их Запрашивающей Стороне.</w:t>
      </w:r>
    </w:p>
    <w:bookmarkEnd w:id="33"/>
    <w:bookmarkStart w:name="z67" w:id="34"/>
    <w:p>
      <w:pPr>
        <w:spacing w:after="0"/>
        <w:ind w:left="0"/>
        <w:jc w:val="left"/>
      </w:pPr>
      <w:r>
        <w:rPr>
          <w:rFonts w:ascii="Times New Roman"/>
          <w:b/>
          <w:i w:val="false"/>
          <w:color w:val="000000"/>
        </w:rPr>
        <w:t xml:space="preserve"> 
Статья 19</w:t>
      </w:r>
      <w:r>
        <w:br/>
      </w:r>
      <w:r>
        <w:rPr>
          <w:rFonts w:ascii="Times New Roman"/>
          <w:b/>
          <w:i w:val="false"/>
          <w:color w:val="000000"/>
        </w:rPr>
        <w:t>
Заслушивание по видеоконференции</w:t>
      </w:r>
    </w:p>
    <w:bookmarkEnd w:id="34"/>
    <w:bookmarkStart w:name="z68" w:id="35"/>
    <w:p>
      <w:pPr>
        <w:spacing w:after="0"/>
        <w:ind w:left="0"/>
        <w:jc w:val="both"/>
      </w:pPr>
      <w:r>
        <w:rPr>
          <w:rFonts w:ascii="Times New Roman"/>
          <w:b w:val="false"/>
          <w:i w:val="false"/>
          <w:color w:val="000000"/>
          <w:sz w:val="28"/>
        </w:rPr>
        <w:t>
      1. Если лицо находится в Запрашиваемой Стороне и должно быть заслушано компетентным органом Запрашивающей Стороны, то Запрашиваемая Сторона может дать возможность этому компетентному органу допросить или получить заявление от лица посредством видеоконференции, если такое заслушивание необходимо для уголовного расследования в Запрашивающей Стороне. Заслушивание подозреваемого, обвиняемого или подсудимого посредством видеоконференции возможно только, если они согласны использовать видеоконференцию. Центральные органы должны согласовать и в установленном порядке содействовать решению правовых или материально-технических вопросов, которые могут возникнуть при исполнении запроса об оказании помощи.</w:t>
      </w:r>
      <w:r>
        <w:br/>
      </w:r>
      <w:r>
        <w:rPr>
          <w:rFonts w:ascii="Times New Roman"/>
          <w:b w:val="false"/>
          <w:i w:val="false"/>
          <w:color w:val="000000"/>
          <w:sz w:val="28"/>
        </w:rPr>
        <w:t>
</w:t>
      </w:r>
      <w:r>
        <w:rPr>
          <w:rFonts w:ascii="Times New Roman"/>
          <w:b w:val="false"/>
          <w:i w:val="false"/>
          <w:color w:val="000000"/>
          <w:sz w:val="28"/>
        </w:rPr>
        <w:t>
      2. При заслушивании посредством видеоконференции должны применяться следующие правила, за исключением иной договоренности между Сторонами:</w:t>
      </w:r>
      <w:r>
        <w:br/>
      </w:r>
      <w:r>
        <w:rPr>
          <w:rFonts w:ascii="Times New Roman"/>
          <w:b w:val="false"/>
          <w:i w:val="false"/>
          <w:color w:val="000000"/>
          <w:sz w:val="28"/>
        </w:rPr>
        <w:t>
      (a) орган Запрашиваемой Стороны устанавливает лицо, указанное в запросе об оказании помощи, и вызывает его для заслушивания;</w:t>
      </w:r>
      <w:r>
        <w:br/>
      </w:r>
      <w:r>
        <w:rPr>
          <w:rFonts w:ascii="Times New Roman"/>
          <w:b w:val="false"/>
          <w:i w:val="false"/>
          <w:color w:val="000000"/>
          <w:sz w:val="28"/>
        </w:rPr>
        <w:t>
      (b) заслушивание осуществляется непосредственно или под руководством компетентного органа Запрашивающей Стороны в соответствии с ее национальным законодательством и фундаментальными принципами законодательства Запрашиваемой Стороны;</w:t>
      </w:r>
      <w:r>
        <w:br/>
      </w:r>
      <w:r>
        <w:rPr>
          <w:rFonts w:ascii="Times New Roman"/>
          <w:b w:val="false"/>
          <w:i w:val="false"/>
          <w:color w:val="000000"/>
          <w:sz w:val="28"/>
        </w:rPr>
        <w:t xml:space="preserve">
      (с) орган Запрашиваемой Стороны присутствует при заслушивании, при необходимости содействует устному переводу и наблюдает за заслушиванием. Если орган Запрашиваемой Стороны в течение заслушивания усмотрит нарушение фундаментальных принципов законодательства Запрашиваемой Стороны, он незамедлительно принимает меры для обеспечения продолжения заслушивания в соответствии с названными принципами; </w:t>
      </w:r>
      <w:r>
        <w:br/>
      </w:r>
      <w:r>
        <w:rPr>
          <w:rFonts w:ascii="Times New Roman"/>
          <w:b w:val="false"/>
          <w:i w:val="false"/>
          <w:color w:val="000000"/>
          <w:sz w:val="28"/>
        </w:rPr>
        <w:t xml:space="preserve">
      (d) по запросу Запрашивающей Стороны или заслушиваемого лица Запрашиваемая Сторона при необходимости обеспечивает такое лицо переводчиком; </w:t>
      </w:r>
      <w:r>
        <w:br/>
      </w:r>
      <w:r>
        <w:rPr>
          <w:rFonts w:ascii="Times New Roman"/>
          <w:b w:val="false"/>
          <w:i w:val="false"/>
          <w:color w:val="000000"/>
          <w:sz w:val="28"/>
        </w:rPr>
        <w:t xml:space="preserve">
      (e) заслушиваемое лицо может воспользоваться правом не давать показания в соответствии с национальным законодательством любой из Сторон. Другие меры, необходимые для защиты лица, обусловленные между органами Сторон, будут также приняты; и </w:t>
      </w:r>
      <w:r>
        <w:br/>
      </w:r>
      <w:r>
        <w:rPr>
          <w:rFonts w:ascii="Times New Roman"/>
          <w:b w:val="false"/>
          <w:i w:val="false"/>
          <w:color w:val="000000"/>
          <w:sz w:val="28"/>
        </w:rPr>
        <w:t>
      (f) компетентный орган Запрашиваемой Стороны составляет письменную запись заслушивания с указанием даты, времени и места, данных лица, которое выступило, данных других участвующих лиц в заслушивании и технических условий, в которых осуществлялось заслушивание. Запрашиваемая Сторона незамедлительно предоставляет Запрашивающей Стороне оригинал письменной записи.</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может позволить использование видеоконференции также и в других целях, включая опознание лиц или предметов или для проведения очной ставки. </w:t>
      </w:r>
      <w:r>
        <w:br/>
      </w:r>
      <w:r>
        <w:rPr>
          <w:rFonts w:ascii="Times New Roman"/>
          <w:b w:val="false"/>
          <w:i w:val="false"/>
          <w:color w:val="000000"/>
          <w:sz w:val="28"/>
        </w:rPr>
        <w:t>
</w:t>
      </w:r>
      <w:r>
        <w:rPr>
          <w:rFonts w:ascii="Times New Roman"/>
          <w:b w:val="false"/>
          <w:i w:val="false"/>
          <w:color w:val="000000"/>
          <w:sz w:val="28"/>
        </w:rPr>
        <w:t xml:space="preserve">
      4. Если свидетель или эксперт заслушиваются посредством видеоконференции в соответствии с настоящей статьей и отказываются давать показания, когда обязаны давать показания, или дают ложные показания, Запрашиваемая Сторона должна применить свое национальное законодательство в том же виде, как если бы заслушивание проходило как внутригосударственная процедура. </w:t>
      </w:r>
    </w:p>
    <w:bookmarkEnd w:id="35"/>
    <w:bookmarkStart w:name="z72" w:id="36"/>
    <w:p>
      <w:pPr>
        <w:spacing w:after="0"/>
        <w:ind w:left="0"/>
        <w:jc w:val="left"/>
      </w:pPr>
      <w:r>
        <w:rPr>
          <w:rFonts w:ascii="Times New Roman"/>
          <w:b/>
          <w:i w:val="false"/>
          <w:color w:val="000000"/>
        </w:rPr>
        <w:t xml:space="preserve"> 
Статья 20</w:t>
      </w:r>
      <w:r>
        <w:br/>
      </w:r>
      <w:r>
        <w:rPr>
          <w:rFonts w:ascii="Times New Roman"/>
          <w:b/>
          <w:i w:val="false"/>
          <w:color w:val="000000"/>
        </w:rPr>
        <w:t>
Общедоступность и официальные документы</w:t>
      </w:r>
    </w:p>
    <w:bookmarkEnd w:id="36"/>
    <w:bookmarkStart w:name="z73" w:id="37"/>
    <w:p>
      <w:pPr>
        <w:spacing w:after="0"/>
        <w:ind w:left="0"/>
        <w:jc w:val="both"/>
      </w:pPr>
      <w:r>
        <w:rPr>
          <w:rFonts w:ascii="Times New Roman"/>
          <w:b w:val="false"/>
          <w:i w:val="false"/>
          <w:color w:val="000000"/>
          <w:sz w:val="28"/>
        </w:rPr>
        <w:t xml:space="preserve">
      1. По запросу и в соответствии со своим национальным законодательством Запрашиваемая Сторона предоставляет копии общедоступных документов.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может предоставлять копии любых не доступных общественности документов, записей или информации, которыми владеет правительственное учреждение или официальный орган, в той мере и на тех условиях, в какой эти документы, записи или информация доступны для своих правоохранительных органов и органов юстиции. </w:t>
      </w:r>
    </w:p>
    <w:bookmarkEnd w:id="37"/>
    <w:bookmarkStart w:name="z75" w:id="38"/>
    <w:p>
      <w:pPr>
        <w:spacing w:after="0"/>
        <w:ind w:left="0"/>
        <w:jc w:val="left"/>
      </w:pPr>
      <w:r>
        <w:rPr>
          <w:rFonts w:ascii="Times New Roman"/>
          <w:b/>
          <w:i w:val="false"/>
          <w:color w:val="000000"/>
        </w:rPr>
        <w:t xml:space="preserve"> 
Статья 21</w:t>
      </w:r>
      <w:r>
        <w:br/>
      </w:r>
      <w:r>
        <w:rPr>
          <w:rFonts w:ascii="Times New Roman"/>
          <w:b/>
          <w:i w:val="false"/>
          <w:color w:val="000000"/>
        </w:rPr>
        <w:t>
Установление банков и финансовой информации</w:t>
      </w:r>
    </w:p>
    <w:bookmarkEnd w:id="38"/>
    <w:bookmarkStart w:name="z76" w:id="39"/>
    <w:p>
      <w:pPr>
        <w:spacing w:after="0"/>
        <w:ind w:left="0"/>
        <w:jc w:val="both"/>
      </w:pPr>
      <w:r>
        <w:rPr>
          <w:rFonts w:ascii="Times New Roman"/>
          <w:b w:val="false"/>
          <w:i w:val="false"/>
          <w:color w:val="000000"/>
          <w:sz w:val="28"/>
        </w:rPr>
        <w:t xml:space="preserve">
      1. По запросу Запрашиваемая Сторона незамедлительно информирует Запрашивающую Сторону, является ли владелец банковского счета или счетов в любом банке или филиале банка, находящегося на территории Запрашиваемой Стороны, физическим или юридическим лицом и предоставляет Запрашивающей Стороне соответствующую информацию, включая информацию о личности лиц, правомочных использовать такие счета и любых операциях, связанных с этими счетами. </w:t>
      </w:r>
      <w:r>
        <w:br/>
      </w:r>
      <w:r>
        <w:rPr>
          <w:rFonts w:ascii="Times New Roman"/>
          <w:b w:val="false"/>
          <w:i w:val="false"/>
          <w:color w:val="000000"/>
          <w:sz w:val="28"/>
        </w:rPr>
        <w:t>
</w:t>
      </w:r>
      <w:r>
        <w:rPr>
          <w:rFonts w:ascii="Times New Roman"/>
          <w:b w:val="false"/>
          <w:i w:val="false"/>
          <w:color w:val="000000"/>
          <w:sz w:val="28"/>
        </w:rPr>
        <w:t xml:space="preserve">
      2. По запросу Запрашиваемая Сторона устанавливает наблюдение в конкретный период времени за банковскими операциями, которые выполнялись через один или более счетов, указанных в запросе, и сообщает результаты Запрашивающей Стороне. </w:t>
      </w:r>
      <w:r>
        <w:br/>
      </w:r>
      <w:r>
        <w:rPr>
          <w:rFonts w:ascii="Times New Roman"/>
          <w:b w:val="false"/>
          <w:i w:val="false"/>
          <w:color w:val="000000"/>
          <w:sz w:val="28"/>
        </w:rPr>
        <w:t>
</w:t>
      </w:r>
      <w:r>
        <w:rPr>
          <w:rFonts w:ascii="Times New Roman"/>
          <w:b w:val="false"/>
          <w:i w:val="false"/>
          <w:color w:val="000000"/>
          <w:sz w:val="28"/>
        </w:rPr>
        <w:t>
      3. Запрос об оказании помощи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должен включать подробное описание связи банковского счета или счетов с преступлением, в отношении которого запрашивается помощь. </w:t>
      </w:r>
      <w:r>
        <w:br/>
      </w:r>
      <w:r>
        <w:rPr>
          <w:rFonts w:ascii="Times New Roman"/>
          <w:b w:val="false"/>
          <w:i w:val="false"/>
          <w:color w:val="000000"/>
          <w:sz w:val="28"/>
        </w:rPr>
        <w:t>
</w:t>
      </w:r>
      <w:r>
        <w:rPr>
          <w:rFonts w:ascii="Times New Roman"/>
          <w:b w:val="false"/>
          <w:i w:val="false"/>
          <w:color w:val="000000"/>
          <w:sz w:val="28"/>
        </w:rPr>
        <w:t>
      4. Помощь в соответствии с пунктами 1 и 2 настоящей статьи кроме банков распространяется также и на другие финансовые институты.</w:t>
      </w:r>
    </w:p>
    <w:bookmarkEnd w:id="39"/>
    <w:bookmarkStart w:name="z80" w:id="40"/>
    <w:p>
      <w:pPr>
        <w:spacing w:after="0"/>
        <w:ind w:left="0"/>
        <w:jc w:val="left"/>
      </w:pPr>
      <w:r>
        <w:rPr>
          <w:rFonts w:ascii="Times New Roman"/>
          <w:b/>
          <w:i w:val="false"/>
          <w:color w:val="000000"/>
        </w:rPr>
        <w:t xml:space="preserve"> 
Статья 22</w:t>
      </w:r>
      <w:r>
        <w:br/>
      </w:r>
      <w:r>
        <w:rPr>
          <w:rFonts w:ascii="Times New Roman"/>
          <w:b/>
          <w:i w:val="false"/>
          <w:color w:val="000000"/>
        </w:rPr>
        <w:t>
Обыск и осмотр лиц, предметов и мест</w:t>
      </w:r>
    </w:p>
    <w:bookmarkEnd w:id="40"/>
    <w:p>
      <w:pPr>
        <w:spacing w:after="0"/>
        <w:ind w:left="0"/>
        <w:jc w:val="both"/>
      </w:pPr>
      <w:r>
        <w:rPr>
          <w:rFonts w:ascii="Times New Roman"/>
          <w:b w:val="false"/>
          <w:i w:val="false"/>
          <w:color w:val="000000"/>
          <w:sz w:val="28"/>
        </w:rPr>
        <w:t>      По запросу Запрашиваемая Сторона может производить обыск и осмотр лиц, предметов и мест. С этой целью Запрашиваемая Сторона применяет принудительные меры, если такие меры необходимы. Если информации, содержащейся в запросе недостаточно для определения таких мер в соответствии с законодательством Запрашиваемой Стороны, Запрашиваемая Сторона должна сообщить Запрашивающей Стороне о требованиях своего законодательства по применению принудительных мер и предложить Запрашивающей Стороне предоставить дополнительную информацию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настоящего Договора.</w:t>
      </w:r>
    </w:p>
    <w:bookmarkStart w:name="z81" w:id="41"/>
    <w:p>
      <w:pPr>
        <w:spacing w:after="0"/>
        <w:ind w:left="0"/>
        <w:jc w:val="left"/>
      </w:pPr>
      <w:r>
        <w:rPr>
          <w:rFonts w:ascii="Times New Roman"/>
          <w:b/>
          <w:i w:val="false"/>
          <w:color w:val="000000"/>
        </w:rPr>
        <w:t xml:space="preserve"> 
Статья 23</w:t>
      </w:r>
      <w:r>
        <w:br/>
      </w:r>
      <w:r>
        <w:rPr>
          <w:rFonts w:ascii="Times New Roman"/>
          <w:b/>
          <w:i w:val="false"/>
          <w:color w:val="000000"/>
        </w:rPr>
        <w:t>
Наложение ареста</w:t>
      </w:r>
    </w:p>
    <w:bookmarkEnd w:id="41"/>
    <w:bookmarkStart w:name="z82" w:id="42"/>
    <w:p>
      <w:pPr>
        <w:spacing w:after="0"/>
        <w:ind w:left="0"/>
        <w:jc w:val="both"/>
      </w:pPr>
      <w:r>
        <w:rPr>
          <w:rFonts w:ascii="Times New Roman"/>
          <w:b w:val="false"/>
          <w:i w:val="false"/>
          <w:color w:val="000000"/>
          <w:sz w:val="28"/>
        </w:rPr>
        <w:t>
      1. По запросу Запрашиваемая Сторона должна наложить арест на любые предметы, имущество, средства или доходы, связанные с преступлением, в отношении которого запрашивается помощь.</w:t>
      </w:r>
      <w:r>
        <w:br/>
      </w:r>
      <w:r>
        <w:rPr>
          <w:rFonts w:ascii="Times New Roman"/>
          <w:b w:val="false"/>
          <w:i w:val="false"/>
          <w:color w:val="000000"/>
          <w:sz w:val="28"/>
        </w:rPr>
        <w:t>
</w:t>
      </w:r>
      <w:r>
        <w:rPr>
          <w:rFonts w:ascii="Times New Roman"/>
          <w:b w:val="false"/>
          <w:i w:val="false"/>
          <w:color w:val="000000"/>
          <w:sz w:val="28"/>
        </w:rPr>
        <w:t xml:space="preserve">
      2. По запросу Запрашиваемая Сторона передает любые арестованные предметы, которые могут использоваться как доказательства при уголовном расследовании в Запрашивающей Стороне, по которому запрашивается помощь. Запрашивающая Сторона соблюдает любые условия, назначенные Запрашиваемой Стороной в отношении любых арестованных предметов, передаваемых Запрашивающей Стороне. </w:t>
      </w:r>
    </w:p>
    <w:bookmarkEnd w:id="42"/>
    <w:bookmarkStart w:name="z84" w:id="43"/>
    <w:p>
      <w:pPr>
        <w:spacing w:after="0"/>
        <w:ind w:left="0"/>
        <w:jc w:val="left"/>
      </w:pPr>
      <w:r>
        <w:rPr>
          <w:rFonts w:ascii="Times New Roman"/>
          <w:b/>
          <w:i w:val="false"/>
          <w:color w:val="000000"/>
        </w:rPr>
        <w:t xml:space="preserve"> 
Статья 24</w:t>
      </w:r>
      <w:r>
        <w:br/>
      </w:r>
      <w:r>
        <w:rPr>
          <w:rFonts w:ascii="Times New Roman"/>
          <w:b/>
          <w:i w:val="false"/>
          <w:color w:val="000000"/>
        </w:rPr>
        <w:t>
Возвращение предметов</w:t>
      </w:r>
    </w:p>
    <w:bookmarkEnd w:id="43"/>
    <w:p>
      <w:pPr>
        <w:spacing w:after="0"/>
        <w:ind w:left="0"/>
        <w:jc w:val="both"/>
      </w:pPr>
      <w:r>
        <w:rPr>
          <w:rFonts w:ascii="Times New Roman"/>
          <w:b w:val="false"/>
          <w:i w:val="false"/>
          <w:color w:val="000000"/>
          <w:sz w:val="28"/>
        </w:rPr>
        <w:t>      Предметы, предоставленные Запрашиваемой Стороной Запрашивающей Стороне при исполнении запроса об оказании помощи, включая оригиналы документов, должны быть возвращены Запрашиваемой Стороне как только это будет возможно, кроме случаев, когда Запрашиваемая Сторона не требует их возвращения.</w:t>
      </w:r>
    </w:p>
    <w:bookmarkStart w:name="z85" w:id="44"/>
    <w:p>
      <w:pPr>
        <w:spacing w:after="0"/>
        <w:ind w:left="0"/>
        <w:jc w:val="left"/>
      </w:pPr>
      <w:r>
        <w:rPr>
          <w:rFonts w:ascii="Times New Roman"/>
          <w:b/>
          <w:i w:val="false"/>
          <w:color w:val="000000"/>
        </w:rPr>
        <w:t xml:space="preserve"> 
Статья 25</w:t>
      </w:r>
      <w:r>
        <w:br/>
      </w:r>
      <w:r>
        <w:rPr>
          <w:rFonts w:ascii="Times New Roman"/>
          <w:b/>
          <w:i w:val="false"/>
          <w:color w:val="000000"/>
        </w:rPr>
        <w:t>
Конфискация</w:t>
      </w:r>
    </w:p>
    <w:bookmarkEnd w:id="44"/>
    <w:bookmarkStart w:name="z86" w:id="45"/>
    <w:p>
      <w:pPr>
        <w:spacing w:after="0"/>
        <w:ind w:left="0"/>
        <w:jc w:val="both"/>
      </w:pPr>
      <w:r>
        <w:rPr>
          <w:rFonts w:ascii="Times New Roman"/>
          <w:b w:val="false"/>
          <w:i w:val="false"/>
          <w:color w:val="000000"/>
          <w:sz w:val="28"/>
        </w:rPr>
        <w:t>
      1. По запросу Запрашиваемая Сторона может в соответствии со своим национальным законодательством признать и исполнить решение суда Запрашивающей Стороны, предусматривающее конфискацию предметов, имущества, средств или доходов. Запрашивающая Сторона должна приложить к запросу об оказании помощи оригинал или заверенную копию решения суда, которая подлежит признанию и исполнению в Запрашиваемой Стороне.</w:t>
      </w:r>
      <w:r>
        <w:br/>
      </w:r>
      <w:r>
        <w:rPr>
          <w:rFonts w:ascii="Times New Roman"/>
          <w:b w:val="false"/>
          <w:i w:val="false"/>
          <w:color w:val="000000"/>
          <w:sz w:val="28"/>
        </w:rPr>
        <w:t>
</w:t>
      </w:r>
      <w:r>
        <w:rPr>
          <w:rFonts w:ascii="Times New Roman"/>
          <w:b w:val="false"/>
          <w:i w:val="false"/>
          <w:color w:val="000000"/>
          <w:sz w:val="28"/>
        </w:rPr>
        <w:t>
      2. Запрашиваемая Сторона может передавать полностью или частично предметы, имущество, средства или доходы, конфискованные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Запрашивающей Стороне в соответствии с условиями, согласованными Сторонами.</w:t>
      </w:r>
      <w:r>
        <w:br/>
      </w:r>
      <w:r>
        <w:rPr>
          <w:rFonts w:ascii="Times New Roman"/>
          <w:b w:val="false"/>
          <w:i w:val="false"/>
          <w:color w:val="000000"/>
          <w:sz w:val="28"/>
        </w:rPr>
        <w:t>
</w:t>
      </w:r>
      <w:r>
        <w:rPr>
          <w:rFonts w:ascii="Times New Roman"/>
          <w:b w:val="false"/>
          <w:i w:val="false"/>
          <w:color w:val="000000"/>
          <w:sz w:val="28"/>
        </w:rPr>
        <w:t>
      3. Применение настоящей статьи не должно наносить ущерб добросовестным правам третьих сторон.</w:t>
      </w:r>
    </w:p>
    <w:bookmarkEnd w:id="45"/>
    <w:bookmarkStart w:name="z89" w:id="46"/>
    <w:p>
      <w:pPr>
        <w:spacing w:after="0"/>
        <w:ind w:left="0"/>
        <w:jc w:val="left"/>
      </w:pPr>
      <w:r>
        <w:rPr>
          <w:rFonts w:ascii="Times New Roman"/>
          <w:b/>
          <w:i w:val="false"/>
          <w:color w:val="000000"/>
        </w:rPr>
        <w:t xml:space="preserve"> 
Статья 26</w:t>
      </w:r>
      <w:r>
        <w:br/>
      </w:r>
      <w:r>
        <w:rPr>
          <w:rFonts w:ascii="Times New Roman"/>
          <w:b/>
          <w:i w:val="false"/>
          <w:color w:val="000000"/>
        </w:rPr>
        <w:t>
Возмещение убытков</w:t>
      </w:r>
    </w:p>
    <w:bookmarkEnd w:id="46"/>
    <w:p>
      <w:pPr>
        <w:spacing w:after="0"/>
        <w:ind w:left="0"/>
        <w:jc w:val="both"/>
      </w:pPr>
      <w:r>
        <w:rPr>
          <w:rFonts w:ascii="Times New Roman"/>
          <w:b w:val="false"/>
          <w:i w:val="false"/>
          <w:color w:val="000000"/>
          <w:sz w:val="28"/>
        </w:rPr>
        <w:t>      Стороны оказывают друг другу помощь, допустимую их национальными законодательствами, способствующую возмещению убытков. Помощь должна включать передачу доходов своим законным владельцам. При этом не должны затрагиваться добросовестные права третьих сторон.</w:t>
      </w:r>
    </w:p>
    <w:bookmarkStart w:name="z90" w:id="47"/>
    <w:p>
      <w:pPr>
        <w:spacing w:after="0"/>
        <w:ind w:left="0"/>
        <w:jc w:val="left"/>
      </w:pPr>
      <w:r>
        <w:rPr>
          <w:rFonts w:ascii="Times New Roman"/>
          <w:b/>
          <w:i w:val="false"/>
          <w:color w:val="000000"/>
        </w:rPr>
        <w:t xml:space="preserve"> 
Статья 27</w:t>
      </w:r>
      <w:r>
        <w:br/>
      </w:r>
      <w:r>
        <w:rPr>
          <w:rFonts w:ascii="Times New Roman"/>
          <w:b/>
          <w:i w:val="false"/>
          <w:color w:val="000000"/>
        </w:rPr>
        <w:t>
Добровольный обмен информацией</w:t>
      </w:r>
    </w:p>
    <w:bookmarkEnd w:id="47"/>
    <w:bookmarkStart w:name="z91" w:id="48"/>
    <w:p>
      <w:pPr>
        <w:spacing w:after="0"/>
        <w:ind w:left="0"/>
        <w:jc w:val="both"/>
      </w:pPr>
      <w:r>
        <w:rPr>
          <w:rFonts w:ascii="Times New Roman"/>
          <w:b w:val="false"/>
          <w:i w:val="false"/>
          <w:color w:val="000000"/>
          <w:sz w:val="28"/>
        </w:rPr>
        <w:t xml:space="preserve">
      1. Без нанесения ущерба своим собственным расследованиям или уголовному процессу компетентные органы любой из Сторон без предварительного запроса могут через Центральные органы направить в компетентные органы другой Стороны информацию, полученную в рамках их собственных расследований, если они полагают, что раскрытие такой информации может способствовать другой Стороне инициировать или завершить расследование или уголовный процесс или может быть причиной для направления запроса другой Стороной в соответствии с настоящим Договором. </w:t>
      </w:r>
      <w:r>
        <w:br/>
      </w:r>
      <w:r>
        <w:rPr>
          <w:rFonts w:ascii="Times New Roman"/>
          <w:b w:val="false"/>
          <w:i w:val="false"/>
          <w:color w:val="000000"/>
          <w:sz w:val="28"/>
        </w:rPr>
        <w:t>
</w:t>
      </w:r>
      <w:r>
        <w:rPr>
          <w:rFonts w:ascii="Times New Roman"/>
          <w:b w:val="false"/>
          <w:i w:val="false"/>
          <w:color w:val="000000"/>
          <w:sz w:val="28"/>
        </w:rPr>
        <w:t>
      2. Передающая Сторона может в соответствии со своим национальным законодательством устанавливать условия использования такой информации принимающей Стороной. В таких случаях передающая Сторона должна предварительно уведомить принимающую Сторону о подлинности предоставляемой информации и об установленных условиях.</w:t>
      </w:r>
      <w:r>
        <w:br/>
      </w:r>
      <w:r>
        <w:rPr>
          <w:rFonts w:ascii="Times New Roman"/>
          <w:b w:val="false"/>
          <w:i w:val="false"/>
          <w:color w:val="000000"/>
          <w:sz w:val="28"/>
        </w:rPr>
        <w:t>
</w:t>
      </w:r>
      <w:r>
        <w:rPr>
          <w:rFonts w:ascii="Times New Roman"/>
          <w:b w:val="false"/>
          <w:i w:val="false"/>
          <w:color w:val="000000"/>
          <w:sz w:val="28"/>
        </w:rPr>
        <w:t xml:space="preserve">
      3. Принимающая Сторона ограничивается данными условиями, если она согласна на передачу информации в соответствии с такими условиями. </w:t>
      </w:r>
      <w:r>
        <w:br/>
      </w:r>
      <w:r>
        <w:rPr>
          <w:rFonts w:ascii="Times New Roman"/>
          <w:b w:val="false"/>
          <w:i w:val="false"/>
          <w:color w:val="000000"/>
          <w:sz w:val="28"/>
        </w:rPr>
        <w:t>
</w:t>
      </w:r>
      <w:r>
        <w:rPr>
          <w:rFonts w:ascii="Times New Roman"/>
          <w:b w:val="false"/>
          <w:i w:val="false"/>
          <w:color w:val="000000"/>
          <w:sz w:val="28"/>
        </w:rPr>
        <w:t xml:space="preserve">
      4. Настоящая статья применяется также для передачи информации, предоставленной частными лицами в компетентные органы Сторон, связанной с преступлениями, подпадающими под юрисдикцию другой Стороны. </w:t>
      </w:r>
    </w:p>
    <w:bookmarkEnd w:id="48"/>
    <w:bookmarkStart w:name="z95" w:id="49"/>
    <w:p>
      <w:pPr>
        <w:spacing w:after="0"/>
        <w:ind w:left="0"/>
        <w:jc w:val="left"/>
      </w:pPr>
      <w:r>
        <w:rPr>
          <w:rFonts w:ascii="Times New Roman"/>
          <w:b/>
          <w:i w:val="false"/>
          <w:color w:val="000000"/>
        </w:rPr>
        <w:t xml:space="preserve"> 
Статья 28</w:t>
      </w:r>
      <w:r>
        <w:br/>
      </w:r>
      <w:r>
        <w:rPr>
          <w:rFonts w:ascii="Times New Roman"/>
          <w:b/>
          <w:i w:val="false"/>
          <w:color w:val="000000"/>
        </w:rPr>
        <w:t>
Обмен информацией об уголовных процессах,</w:t>
      </w:r>
      <w:r>
        <w:br/>
      </w:r>
      <w:r>
        <w:rPr>
          <w:rFonts w:ascii="Times New Roman"/>
          <w:b/>
          <w:i w:val="false"/>
          <w:color w:val="000000"/>
        </w:rPr>
        <w:t>
судимостях и приговорах</w:t>
      </w:r>
    </w:p>
    <w:bookmarkEnd w:id="49"/>
    <w:p>
      <w:pPr>
        <w:spacing w:after="0"/>
        <w:ind w:left="0"/>
        <w:jc w:val="both"/>
      </w:pPr>
      <w:r>
        <w:rPr>
          <w:rFonts w:ascii="Times New Roman"/>
          <w:b w:val="false"/>
          <w:i w:val="false"/>
          <w:color w:val="000000"/>
          <w:sz w:val="28"/>
        </w:rPr>
        <w:t>      По запросу Запрашиваемая Сторона предоставляет Запрашивающей Стороне информацию об осуществляемых или оконченных уголовных расследованиях, оправдательных приговорах, судимостях и приговорах, вынесенных в Запрашиваемой Стороне, необходимых для уголовного расследования в Запрашивающей Стороне, в той же степени, в какой они могут быть доступны для своих компетентных органов по аналогичным делам.</w:t>
      </w:r>
    </w:p>
    <w:bookmarkStart w:name="z96" w:id="50"/>
    <w:p>
      <w:pPr>
        <w:spacing w:after="0"/>
        <w:ind w:left="0"/>
        <w:jc w:val="left"/>
      </w:pPr>
      <w:r>
        <w:rPr>
          <w:rFonts w:ascii="Times New Roman"/>
          <w:b/>
          <w:i w:val="false"/>
          <w:color w:val="000000"/>
        </w:rPr>
        <w:t xml:space="preserve"> 
Статья 29</w:t>
      </w:r>
      <w:r>
        <w:br/>
      </w:r>
      <w:r>
        <w:rPr>
          <w:rFonts w:ascii="Times New Roman"/>
          <w:b/>
          <w:i w:val="false"/>
          <w:color w:val="000000"/>
        </w:rPr>
        <w:t>
Регулярный обмен информацией о судимостях граждан</w:t>
      </w:r>
    </w:p>
    <w:bookmarkEnd w:id="50"/>
    <w:bookmarkStart w:name="z97" w:id="51"/>
    <w:p>
      <w:pPr>
        <w:spacing w:after="0"/>
        <w:ind w:left="0"/>
        <w:jc w:val="both"/>
      </w:pPr>
      <w:r>
        <w:rPr>
          <w:rFonts w:ascii="Times New Roman"/>
          <w:b w:val="false"/>
          <w:i w:val="false"/>
          <w:color w:val="000000"/>
          <w:sz w:val="28"/>
        </w:rPr>
        <w:t>
      1. Каждая Сторона сообщает другой Стороне о всех судимостях и дальнейших мерах в отношении граждан последней Стороны, внесенных в криминалистический учет первой Стороны. Центральные органы должны предоставлять друг другу данную информацию, если таковая имеется, не реже одного раза в год. Информация должна быть предоставлена, даже если лицо, в отношении которого она предоставляется, является гражданином обеих Сторон.</w:t>
      </w:r>
      <w:r>
        <w:br/>
      </w:r>
      <w:r>
        <w:rPr>
          <w:rFonts w:ascii="Times New Roman"/>
          <w:b w:val="false"/>
          <w:i w:val="false"/>
          <w:color w:val="000000"/>
          <w:sz w:val="28"/>
        </w:rPr>
        <w:t>
</w:t>
      </w:r>
      <w:r>
        <w:rPr>
          <w:rFonts w:ascii="Times New Roman"/>
          <w:b w:val="false"/>
          <w:i w:val="false"/>
          <w:color w:val="000000"/>
          <w:sz w:val="28"/>
        </w:rPr>
        <w:t>
      2. Кроме того, Сторона, предоставившая вышеуказанную информацию, по запросу должна предоставить другой Стороне копии приговоров по конкретным делам и информацию о принятых по ним мерах, а также любую другую информацию, требующуюся для рассмотрения необходимости применения каких-либо мер на национальном уровне.</w:t>
      </w:r>
    </w:p>
    <w:bookmarkEnd w:id="51"/>
    <w:bookmarkStart w:name="z99" w:id="52"/>
    <w:p>
      <w:pPr>
        <w:spacing w:after="0"/>
        <w:ind w:left="0"/>
        <w:jc w:val="left"/>
      </w:pPr>
      <w:r>
        <w:rPr>
          <w:rFonts w:ascii="Times New Roman"/>
          <w:b/>
          <w:i w:val="false"/>
          <w:color w:val="000000"/>
        </w:rPr>
        <w:t xml:space="preserve"> 
Статья 30</w:t>
      </w:r>
      <w:r>
        <w:br/>
      </w:r>
      <w:r>
        <w:rPr>
          <w:rFonts w:ascii="Times New Roman"/>
          <w:b/>
          <w:i w:val="false"/>
          <w:color w:val="000000"/>
        </w:rPr>
        <w:t>
Обмен информацией по вопросам права</w:t>
      </w:r>
      <w:r>
        <w:br/>
      </w:r>
      <w:r>
        <w:rPr>
          <w:rFonts w:ascii="Times New Roman"/>
          <w:b/>
          <w:i w:val="false"/>
          <w:color w:val="000000"/>
        </w:rPr>
        <w:t>
и его применения в практике</w:t>
      </w:r>
    </w:p>
    <w:bookmarkEnd w:id="52"/>
    <w:p>
      <w:pPr>
        <w:spacing w:after="0"/>
        <w:ind w:left="0"/>
        <w:jc w:val="both"/>
      </w:pPr>
      <w:r>
        <w:rPr>
          <w:rFonts w:ascii="Times New Roman"/>
          <w:b w:val="false"/>
          <w:i w:val="false"/>
          <w:color w:val="000000"/>
          <w:sz w:val="28"/>
        </w:rPr>
        <w:t>      По запросу Стороны обмениваются информацией о своих законах и правилах, действующих на момент поступления запроса об оказании помощи или на момент совершения преступления, в отношении которого поступил запрос об оказании помощи, и об их применении в практике.</w:t>
      </w:r>
    </w:p>
    <w:bookmarkStart w:name="z100" w:id="53"/>
    <w:p>
      <w:pPr>
        <w:spacing w:after="0"/>
        <w:ind w:left="0"/>
        <w:jc w:val="left"/>
      </w:pPr>
      <w:r>
        <w:rPr>
          <w:rFonts w:ascii="Times New Roman"/>
          <w:b/>
          <w:i w:val="false"/>
          <w:color w:val="000000"/>
        </w:rPr>
        <w:t xml:space="preserve"> 
Часть 3</w:t>
      </w:r>
      <w:r>
        <w:br/>
      </w:r>
      <w:r>
        <w:rPr>
          <w:rFonts w:ascii="Times New Roman"/>
          <w:b/>
          <w:i w:val="false"/>
          <w:color w:val="000000"/>
        </w:rPr>
        <w:t>
Заключительные положения</w:t>
      </w:r>
    </w:p>
    <w:bookmarkEnd w:id="53"/>
    <w:bookmarkStart w:name="z101" w:id="54"/>
    <w:p>
      <w:pPr>
        <w:spacing w:after="0"/>
        <w:ind w:left="0"/>
        <w:jc w:val="left"/>
      </w:pPr>
      <w:r>
        <w:rPr>
          <w:rFonts w:ascii="Times New Roman"/>
          <w:b/>
          <w:i w:val="false"/>
          <w:color w:val="000000"/>
        </w:rPr>
        <w:t xml:space="preserve"> 
Статья 31</w:t>
      </w:r>
      <w:r>
        <w:br/>
      </w:r>
      <w:r>
        <w:rPr>
          <w:rFonts w:ascii="Times New Roman"/>
          <w:b/>
          <w:i w:val="false"/>
          <w:color w:val="000000"/>
        </w:rPr>
        <w:t>
Консультации</w:t>
      </w:r>
    </w:p>
    <w:bookmarkEnd w:id="54"/>
    <w:p>
      <w:pPr>
        <w:spacing w:after="0"/>
        <w:ind w:left="0"/>
        <w:jc w:val="both"/>
      </w:pPr>
      <w:r>
        <w:rPr>
          <w:rFonts w:ascii="Times New Roman"/>
          <w:b w:val="false"/>
          <w:i w:val="false"/>
          <w:color w:val="000000"/>
          <w:sz w:val="28"/>
        </w:rPr>
        <w:t>      Центральные органы, если необходимо, проводят консультации в целях разрешения любых затруднений при исполнении запросов об оказании помощи, содействия оказанию скорейшей и эффективной помощи в соответствии с настоящим Договором, а также согласовывают практические меры, которые могут быть необходимы для этой цели.</w:t>
      </w:r>
    </w:p>
    <w:bookmarkStart w:name="z102" w:id="55"/>
    <w:p>
      <w:pPr>
        <w:spacing w:after="0"/>
        <w:ind w:left="0"/>
        <w:jc w:val="left"/>
      </w:pPr>
      <w:r>
        <w:rPr>
          <w:rFonts w:ascii="Times New Roman"/>
          <w:b/>
          <w:i w:val="false"/>
          <w:color w:val="000000"/>
        </w:rPr>
        <w:t xml:space="preserve"> 
Статья 32</w:t>
      </w:r>
      <w:r>
        <w:br/>
      </w:r>
      <w:r>
        <w:rPr>
          <w:rFonts w:ascii="Times New Roman"/>
          <w:b/>
          <w:i w:val="false"/>
          <w:color w:val="000000"/>
        </w:rPr>
        <w:t>
Урегулирование споров</w:t>
      </w:r>
    </w:p>
    <w:bookmarkEnd w:id="55"/>
    <w:p>
      <w:pPr>
        <w:spacing w:after="0"/>
        <w:ind w:left="0"/>
        <w:jc w:val="both"/>
      </w:pPr>
      <w:r>
        <w:rPr>
          <w:rFonts w:ascii="Times New Roman"/>
          <w:b w:val="false"/>
          <w:i w:val="false"/>
          <w:color w:val="000000"/>
          <w:sz w:val="28"/>
        </w:rPr>
        <w:t>      Любой спор, возникающий в ходе применения, толкования или реализации настоящего Договора, должен разрешаться по дипломатическим каналам, если Центральные органы самостоятельно не могут достичь согласия путем консультаций.</w:t>
      </w:r>
    </w:p>
    <w:bookmarkStart w:name="z103" w:id="56"/>
    <w:p>
      <w:pPr>
        <w:spacing w:after="0"/>
        <w:ind w:left="0"/>
        <w:jc w:val="left"/>
      </w:pPr>
      <w:r>
        <w:rPr>
          <w:rFonts w:ascii="Times New Roman"/>
          <w:b/>
          <w:i w:val="false"/>
          <w:color w:val="000000"/>
        </w:rPr>
        <w:t xml:space="preserve"> 
Статья 33</w:t>
      </w:r>
      <w:r>
        <w:br/>
      </w:r>
      <w:r>
        <w:rPr>
          <w:rFonts w:ascii="Times New Roman"/>
          <w:b/>
          <w:i w:val="false"/>
          <w:color w:val="000000"/>
        </w:rPr>
        <w:t>
Совместимость с другими инструментами, касающимися</w:t>
      </w:r>
      <w:r>
        <w:br/>
      </w:r>
      <w:r>
        <w:rPr>
          <w:rFonts w:ascii="Times New Roman"/>
          <w:b/>
          <w:i w:val="false"/>
          <w:color w:val="000000"/>
        </w:rPr>
        <w:t>
международного правового сотрудничества по уголовным делам</w:t>
      </w:r>
    </w:p>
    <w:bookmarkEnd w:id="56"/>
    <w:p>
      <w:pPr>
        <w:spacing w:after="0"/>
        <w:ind w:left="0"/>
        <w:jc w:val="both"/>
      </w:pPr>
      <w:r>
        <w:rPr>
          <w:rFonts w:ascii="Times New Roman"/>
          <w:b w:val="false"/>
          <w:i w:val="false"/>
          <w:color w:val="000000"/>
          <w:sz w:val="28"/>
        </w:rPr>
        <w:t>      1. Положения настоящего Договора не наносят ущерб любому праву или обязательству любой из Сторон по другим международным договорам.</w:t>
      </w:r>
      <w:r>
        <w:br/>
      </w:r>
      <w:r>
        <w:rPr>
          <w:rFonts w:ascii="Times New Roman"/>
          <w:b w:val="false"/>
          <w:i w:val="false"/>
          <w:color w:val="000000"/>
          <w:sz w:val="28"/>
        </w:rPr>
        <w:t xml:space="preserve">
      2. Настоящий Договор не препятствует Сторонам запрашивать и предоставлять помощь друг другу на основе положений других применимых международных конвенций, договоров, соглашений, договоренностей или национального законодательства. </w:t>
      </w:r>
    </w:p>
    <w:bookmarkStart w:name="z104" w:id="57"/>
    <w:p>
      <w:pPr>
        <w:spacing w:after="0"/>
        <w:ind w:left="0"/>
        <w:jc w:val="left"/>
      </w:pPr>
      <w:r>
        <w:rPr>
          <w:rFonts w:ascii="Times New Roman"/>
          <w:b/>
          <w:i w:val="false"/>
          <w:color w:val="000000"/>
        </w:rPr>
        <w:t xml:space="preserve"> 
Статья 34</w:t>
      </w:r>
      <w:r>
        <w:br/>
      </w:r>
      <w:r>
        <w:rPr>
          <w:rFonts w:ascii="Times New Roman"/>
          <w:b/>
          <w:i w:val="false"/>
          <w:color w:val="000000"/>
        </w:rPr>
        <w:t>
Вступление в силу и прекращение действия</w:t>
      </w:r>
    </w:p>
    <w:bookmarkEnd w:id="57"/>
    <w:bookmarkStart w:name="z105" w:id="58"/>
    <w:p>
      <w:pPr>
        <w:spacing w:after="0"/>
        <w:ind w:left="0"/>
        <w:jc w:val="both"/>
      </w:pPr>
      <w:r>
        <w:rPr>
          <w:rFonts w:ascii="Times New Roman"/>
          <w:b w:val="false"/>
          <w:i w:val="false"/>
          <w:color w:val="000000"/>
          <w:sz w:val="28"/>
        </w:rPr>
        <w:t xml:space="preserve">
      1. Стороны должны уведомить друг друга дипломатическими нотами о выполнении своих внутригосударственных процедур, необходимых для вступления настоящего Договора в силу. Настоящий Договор вступает в силу на тридцатый день, следующий с даты получения последней дипломатической ноты. </w:t>
      </w:r>
      <w:r>
        <w:br/>
      </w:r>
      <w:r>
        <w:rPr>
          <w:rFonts w:ascii="Times New Roman"/>
          <w:b w:val="false"/>
          <w:i w:val="false"/>
          <w:color w:val="000000"/>
          <w:sz w:val="28"/>
        </w:rPr>
        <w:t>
</w:t>
      </w:r>
      <w:r>
        <w:rPr>
          <w:rFonts w:ascii="Times New Roman"/>
          <w:b w:val="false"/>
          <w:i w:val="false"/>
          <w:color w:val="000000"/>
          <w:sz w:val="28"/>
        </w:rPr>
        <w:t xml:space="preserve">
      2. Настоящий Договор распространяется на любой запрос об оказании помощи, представленный в день вступления настоящего Договора в силу или после, даже если уголовное расследование, в рамках которого запрашивается помощь, совершено до этого дня. </w:t>
      </w:r>
      <w:r>
        <w:br/>
      </w:r>
      <w:r>
        <w:rPr>
          <w:rFonts w:ascii="Times New Roman"/>
          <w:b w:val="false"/>
          <w:i w:val="false"/>
          <w:color w:val="000000"/>
          <w:sz w:val="28"/>
        </w:rPr>
        <w:t>
</w:t>
      </w:r>
      <w:r>
        <w:rPr>
          <w:rFonts w:ascii="Times New Roman"/>
          <w:b w:val="false"/>
          <w:i w:val="false"/>
          <w:color w:val="000000"/>
          <w:sz w:val="28"/>
        </w:rPr>
        <w:t>
      3. По взаимному согласию Сторон в настоящий Договор могут вноситься изменения и дополнения, оформляемые отдельными протоколами и являющиеся неотъемлемыми частями настоящего Договора, которые вступают в силу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4. Настоящий Договор прекращает свое действие по истечении шести (6)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w:t>
      </w:r>
    </w:p>
    <w:bookmarkEnd w:id="58"/>
    <w:p>
      <w:pPr>
        <w:spacing w:after="0"/>
        <w:ind w:left="0"/>
        <w:jc w:val="both"/>
      </w:pPr>
      <w:r>
        <w:rPr>
          <w:rFonts w:ascii="Times New Roman"/>
          <w:b w:val="false"/>
          <w:i w:val="false"/>
          <w:color w:val="000000"/>
          <w:sz w:val="28"/>
        </w:rPr>
        <w:t>      В УДОСТОВЕРЕНИИ ЧЕГО, нижеподписавшиеся, уполномоченные на это, подписали настоящий Договор.</w:t>
      </w:r>
    </w:p>
    <w:p>
      <w:pPr>
        <w:spacing w:after="0"/>
        <w:ind w:left="0"/>
        <w:jc w:val="both"/>
      </w:pPr>
      <w:r>
        <w:rPr>
          <w:rFonts w:ascii="Times New Roman"/>
          <w:b w:val="false"/>
          <w:i w:val="false"/>
          <w:color w:val="000000"/>
          <w:sz w:val="28"/>
        </w:rPr>
        <w:t>      Совершено в г. _________ «__» 201_ года, в двух экземплярах, каждый на казахском, чешском и английском языках, при этом все тексты имеют одинаковую силу. В случае возникновения разногласий при толковании, английский текст превалирует.</w:t>
      </w:r>
    </w:p>
    <w:p>
      <w:pPr>
        <w:spacing w:after="0"/>
        <w:ind w:left="0"/>
        <w:jc w:val="both"/>
      </w:pPr>
      <w:r>
        <w:rPr>
          <w:rFonts w:ascii="Times New Roman"/>
          <w:b w:val="false"/>
          <w:i/>
          <w:color w:val="000000"/>
          <w:sz w:val="28"/>
        </w:rPr>
        <w:t>      За Республику Казахстан            За Чешскую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