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4ac3c" w14:textId="b54ac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Национальной комиссии по кадровой политике при Президенте Республики Казахстан и кадровых комиссиях областей, городов республиканского значения,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7 марта 2013 года № 520.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Подлежит опубликованию в Собрании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актов Президента и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Настоящий Указ вводится в действие с 26 марта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в редакции Указа Президента РК от 04.08.2018 </w:t>
      </w:r>
      <w:r>
        <w:rPr>
          <w:rFonts w:ascii="Times New Roman"/>
          <w:b w:val="false"/>
          <w:i w:val="false"/>
          <w:color w:val="000000"/>
          <w:sz w:val="28"/>
        </w:rPr>
        <w:t>№ 723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18 декабря 2012 года № 449 "О мерах по реализации Послания Главы государства народу Казахстана от 14 декабря 2012 года "Стратегия "Казахстан - 2050": новый политический курс состоявшегося государства"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Образовать Национальную комиссию по кадровой политике при Президенте Республики Казахстан (далее - Национальная комиссия).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Национальной комиссии;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Должностной 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Национальной комиссии;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Типовое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кадровой комиссии области, города республиканского значения, столицы (далее – Типовое положение);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Типовой должностной 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кадровой комиссии области, города республиканского значения, столицы (далее – Типовой состав).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Указом Президента РК от 04.08.2018 </w:t>
      </w:r>
      <w:r>
        <w:rPr>
          <w:rFonts w:ascii="Times New Roman"/>
          <w:b w:val="false"/>
          <w:i w:val="false"/>
          <w:color w:val="000000"/>
          <w:sz w:val="28"/>
        </w:rPr>
        <w:t>№ 723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Акимам областей, городов республиканского значения, столицы образовать кадровые комиссии областей, городов республиканского значения, столицы, утвердить их положения и составы в соответствии с Типовым положением и Типовым должностным составом, утвержденными настоящим Указом.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Указа Президента РК от 04.08.2018 </w:t>
      </w:r>
      <w:r>
        <w:rPr>
          <w:rFonts w:ascii="Times New Roman"/>
          <w:b w:val="false"/>
          <w:i w:val="false"/>
          <w:color w:val="000000"/>
          <w:sz w:val="28"/>
        </w:rPr>
        <w:t>№ 723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Правительству, Администрации Президента Республики Казахстан и Агентству Республики Казахстан по делам государственной службы принять меры, вытекающие из настоящего Указа.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Указа возложить на Администрацию Президента Республики Казахстан.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Указ вводится в действие с 26 марта 2013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марта 2013 года № 520</w:t>
            </w:r>
          </w:p>
        </w:tc>
      </w:tr>
    </w:tbl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Национальной комиссии по кадровой политике при Президенте Республики Казахстан</w:t>
      </w:r>
    </w:p>
    <w:bookmarkEnd w:id="11"/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1 - в редакции Указа Президента РК от 18.01.2021 </w:t>
      </w:r>
      <w:r>
        <w:rPr>
          <w:rFonts w:ascii="Times New Roman"/>
          <w:b w:val="false"/>
          <w:i w:val="false"/>
          <w:color w:val="ff0000"/>
          <w:sz w:val="28"/>
        </w:rPr>
        <w:t>№ 495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Национальная комиссия по кадровой политике при Президенте Республики Казахстан (далее - Национальная комиссия) образуется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 "О государственной службе Республики Казахстан" и рассмотрения вопросов поступления граждан Республики Казахстан на административную государственную службу, ее прохождения и прекращения, а также привлечения в государственные органы иностранных работников.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Указа Президента РК от 29.12.2015 </w:t>
      </w:r>
      <w:r>
        <w:rPr>
          <w:rFonts w:ascii="Times New Roman"/>
          <w:b w:val="false"/>
          <w:i w:val="false"/>
          <w:color w:val="00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своей деятельности Национальная комиссия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законодательными актами Республики Казахстан, актами Президента Республики Казахстан и настоящим Положением. </w:t>
      </w:r>
    </w:p>
    <w:bookmarkEnd w:id="14"/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Национальной комиссии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2 - в редакции Указа Президента РК от 18.01.2021 </w:t>
      </w:r>
      <w:r>
        <w:rPr>
          <w:rFonts w:ascii="Times New Roman"/>
          <w:b w:val="false"/>
          <w:i w:val="false"/>
          <w:color w:val="ff0000"/>
          <w:sz w:val="28"/>
        </w:rPr>
        <w:t>№ 495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Задачами Национальной комиссии являются: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выработка и внесение предложений на рассмотрение Президенту Республики Казахстан по формированию кадровой политики и ее реализации в отношении административных государственных служащих корпуса "А"; 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специальных квалификационных требований к административным государственным должностям корпуса "А";</w:t>
      </w:r>
    </w:p>
    <w:bookmarkEnd w:id="18"/>
    <w:bookmarkStart w:name="z11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рассмотрение вопросов привлечения в государственные органы иностранных работников;</w:t>
      </w:r>
    </w:p>
    <w:bookmarkEnd w:id="19"/>
    <w:bookmarkStart w:name="z11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2-2) рассмотрение вопросов занятия административных государственных должностей корпуса "Б" без проведения конкурсного отбора:</w:t>
      </w:r>
    </w:p>
    <w:bookmarkEnd w:id="20"/>
    <w:bookmarkStart w:name="z11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действующими судьями, депутатами Парламента, депутатами маслихатов, работающими на постоянной основе, политическими государственными служащими, международными служащими, выполняющими свои полномочия не менее шести месяцев;</w:t>
      </w:r>
    </w:p>
    <w:bookmarkEnd w:id="21"/>
    <w:bookmarkStart w:name="z12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международными служащими, судьями, выполнявшими свои полномочия не менее шести месяцев и прекратившими их, за исключением прекративших свои полномочия по отрицательным мотивам;</w:t>
      </w:r>
    </w:p>
    <w:bookmarkEnd w:id="22"/>
    <w:bookmarkStart w:name="z12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политическими государственными служащими, выполнявшими свои полномочия не менее шести месяцев и прекратившими их, за исключением прекративших свои полномочия по отрицательным мотивам, при условии, что их должности отнесены к политическим государственным должностям в соответствии с Реестром должностей политических и административных государственных служащих, действующим на момент принятия решения Национальной комиссии;</w:t>
      </w:r>
    </w:p>
    <w:bookmarkEnd w:id="23"/>
    <w:bookmarkStart w:name="z12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лицами, имеющими стаж работы не менее пяти последних лет в международных, зарубежных или транснациональных организациях, зарубежных государственных структурах;</w:t>
      </w:r>
    </w:p>
    <w:bookmarkEnd w:id="24"/>
    <w:bookmarkStart w:name="z12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лицами, имеющими стаж работы по специальности не менее двух лет и завершившими обучение по программам докторантуры (PhD, доктор по профилю) в ведущих зарубежных высших учебных заведениях, определяемых Республиканской комиссией по подготовке кадров за рубежом;</w:t>
      </w:r>
    </w:p>
    <w:bookmarkEnd w:id="25"/>
    <w:bookmarkStart w:name="z12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лицами, зачисленными в Президентский молодежный кадровый резерв;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2-3) исключен Указом Президента РК от 12.06.2017 </w:t>
      </w:r>
      <w:r>
        <w:rPr>
          <w:rFonts w:ascii="Times New Roman"/>
          <w:b w:val="false"/>
          <w:i w:val="false"/>
          <w:color w:val="000000"/>
          <w:sz w:val="28"/>
        </w:rPr>
        <w:t>№ 498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исключен Указом Президента РК от 18.01.2021 </w:t>
      </w:r>
      <w:r>
        <w:rPr>
          <w:rFonts w:ascii="Times New Roman"/>
          <w:b w:val="false"/>
          <w:i w:val="false"/>
          <w:color w:val="000000"/>
          <w:sz w:val="28"/>
        </w:rPr>
        <w:t>№ 495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выработка и вынесение рекомендаций по вопросам прохождения и прекращения государственной службы административными государственными служащими корпуса "А", обучению, проведению ротации, привлечению к дисциплинарной ответственности, освобождению от занимаемых должностей;</w:t>
      </w:r>
    </w:p>
    <w:bookmarkEnd w:id="27"/>
    <w:bookmarkStart w:name="z2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координация деятельности кадровых комиссий областей, городов республиканского значения, столицы;</w:t>
      </w:r>
    </w:p>
    <w:bookmarkEnd w:id="28"/>
    <w:bookmarkStart w:name="z2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иные задачи, возложенные актами Президента Республики Казахстан.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указами Президента РК от 29.12.2015 </w:t>
      </w:r>
      <w:r>
        <w:rPr>
          <w:rFonts w:ascii="Times New Roman"/>
          <w:b w:val="false"/>
          <w:i w:val="false"/>
          <w:color w:val="00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13.07.2016 </w:t>
      </w:r>
      <w:r>
        <w:rPr>
          <w:rFonts w:ascii="Times New Roman"/>
          <w:b w:val="false"/>
          <w:i w:val="false"/>
          <w:color w:val="000000"/>
          <w:sz w:val="28"/>
        </w:rPr>
        <w:t>№ 298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04.08.2018 </w:t>
      </w:r>
      <w:r>
        <w:rPr>
          <w:rFonts w:ascii="Times New Roman"/>
          <w:b w:val="false"/>
          <w:i w:val="false"/>
          <w:color w:val="000000"/>
          <w:sz w:val="28"/>
        </w:rPr>
        <w:t>№ 723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14.01.2020 </w:t>
      </w:r>
      <w:r>
        <w:rPr>
          <w:rFonts w:ascii="Times New Roman"/>
          <w:b w:val="false"/>
          <w:i w:val="false"/>
          <w:color w:val="000000"/>
          <w:sz w:val="28"/>
        </w:rPr>
        <w:t>№ 239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18.01.2021 </w:t>
      </w:r>
      <w:r>
        <w:rPr>
          <w:rFonts w:ascii="Times New Roman"/>
          <w:b w:val="false"/>
          <w:i w:val="false"/>
          <w:color w:val="000000"/>
          <w:sz w:val="28"/>
        </w:rPr>
        <w:t>№ 495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15.06.2023 </w:t>
      </w:r>
      <w:r>
        <w:rPr>
          <w:rFonts w:ascii="Times New Roman"/>
          <w:b w:val="false"/>
          <w:i w:val="false"/>
          <w:color w:val="000000"/>
          <w:sz w:val="28"/>
        </w:rPr>
        <w:t>№ 255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Функции Национальной комиссии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3 - в редакции Указа Президента РК от 18.01.2021 </w:t>
      </w:r>
      <w:r>
        <w:rPr>
          <w:rFonts w:ascii="Times New Roman"/>
          <w:b w:val="false"/>
          <w:i w:val="false"/>
          <w:color w:val="ff0000"/>
          <w:sz w:val="28"/>
        </w:rPr>
        <w:t>№ 495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соответствии с задачами на Национальную комиссию возлагаются следующие функции:</w:t>
      </w:r>
    </w:p>
    <w:bookmarkEnd w:id="31"/>
    <w:bookmarkStart w:name="z2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рассмотрение личных дел кандидатов на должности корпуса "А" и, при необходимости, проведение собеседований с ними;</w:t>
      </w:r>
    </w:p>
    <w:bookmarkEnd w:id="32"/>
    <w:bookmarkStart w:name="z2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личных дел и иных материалов, касающихся деятельности административных государственных служащих корпуса "А", и проведение собеседований с ними;</w:t>
      </w:r>
    </w:p>
    <w:bookmarkEnd w:id="33"/>
    <w:bookmarkStart w:name="z11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принятие решений по вопросам привлечения на работу в государственные органы иностранных работников и согласование их должностей в государственных органах;</w:t>
      </w:r>
    </w:p>
    <w:bookmarkEnd w:id="34"/>
    <w:bookmarkStart w:name="z11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2-2) принятие решений по вопросам занятия административных государственных должностей корпуса "Б" без проведения конкурсного отбора:</w:t>
      </w:r>
    </w:p>
    <w:bookmarkEnd w:id="35"/>
    <w:bookmarkStart w:name="z12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действующими судьями, депутатами Парламента, депутатами маслихатов, работающими на постоянной основе, политическими государственными служащими, международными служащими, выполняющими свои полномочия не менее шести месяцев;</w:t>
      </w:r>
    </w:p>
    <w:bookmarkEnd w:id="36"/>
    <w:bookmarkStart w:name="z12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международными служащими, судьями, выполнявшими свои полномочия не менее шести месяцев и прекратившими их, за исключением прекративших свои полномочия по отрицательным мотивам;</w:t>
      </w:r>
    </w:p>
    <w:bookmarkEnd w:id="37"/>
    <w:bookmarkStart w:name="z12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политическими государственными служащими, выполнявшими свои полномочия не менее шести месяцев и прекратившими их, за исключением прекративших свои полномочия по отрицательным мотивам, при условии, что их должности отнесены к политическим государственным должностям в соответствии с Реестром должностей политических и административных государственных служащих, действующим на момент принятия решения Национальной комиссии;</w:t>
      </w:r>
    </w:p>
    <w:bookmarkEnd w:id="38"/>
    <w:bookmarkStart w:name="z12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лицами, имеющими стаж работы не менее пяти последних лет в международных, зарубежных или транснациональных организациях, зарубежных государственных структурах;</w:t>
      </w:r>
    </w:p>
    <w:bookmarkEnd w:id="39"/>
    <w:bookmarkStart w:name="z12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лицами, имеющими стаж работы по специальности не менее двух лет и завершившими обучение по программам докторантуры (PhD, доктор по профилю) в ведущих зарубежных высших учебных заведениях, определяемых Республиканской комиссией по подготовке кадров за рубежом;</w:t>
      </w:r>
    </w:p>
    <w:bookmarkEnd w:id="40"/>
    <w:bookmarkStart w:name="z13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лицами, зачисленными в Президентский молодежный кадровый резерв;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2-3) исключен Указом Президента РК от 12.06.2017 </w:t>
      </w:r>
      <w:r>
        <w:rPr>
          <w:rFonts w:ascii="Times New Roman"/>
          <w:b w:val="false"/>
          <w:i w:val="false"/>
          <w:color w:val="000000"/>
          <w:sz w:val="28"/>
        </w:rPr>
        <w:t>№ 498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запрос и получение информации из государственных органов и иных организаций, в том числе кадровых комиссий областей, городов республиканского значения, столицы по вопросам, относящимся к компетенции Национальной комиссии;</w:t>
      </w:r>
    </w:p>
    <w:bookmarkEnd w:id="42"/>
    <w:bookmarkStart w:name="z3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заслушивание на заседаниях руководителей и представителей государственных органов, организаций, в том числе председателей кадровых комиссий областей, городов республиканского значения, столицы по вопросам, относящимся к компетенции Национальной комиссии;</w:t>
      </w:r>
    </w:p>
    <w:bookmarkEnd w:id="43"/>
    <w:bookmarkStart w:name="z3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принятие решений по вопросам, относящимся к компетенции Национальной комиссии; </w:t>
      </w:r>
    </w:p>
    <w:bookmarkEnd w:id="44"/>
    <w:bookmarkStart w:name="z3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направление решений руководителям государственных органов и председателям кадровых комиссий областей, городов республиканского значения, столицы;</w:t>
      </w:r>
    </w:p>
    <w:bookmarkEnd w:id="45"/>
    <w:bookmarkStart w:name="z3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привлечение по мере необходимости должностных лиц и специалистов государственных органов, организаций к рассмотрению вопросов, относящихся к компетенции Национальной комиссии; </w:t>
      </w:r>
    </w:p>
    <w:bookmarkEnd w:id="46"/>
    <w:bookmarkStart w:name="z3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приглашение на заседания Национальной комиссии должностных и иных лиц, не являющихся членами Национальной комиссии, а также представителей средств массовой информации; </w:t>
      </w:r>
    </w:p>
    <w:bookmarkEnd w:id="47"/>
    <w:bookmarkStart w:name="z3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внесение Президенту Республики Казахстан предложений по разработке поручений и нормативных правовых актов по вопросам, относящимся к компетенции Национальной комиссии; 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9-1) исключен Указом Президента РК от 18.01.2021 </w:t>
      </w:r>
      <w:r>
        <w:rPr>
          <w:rFonts w:ascii="Times New Roman"/>
          <w:b w:val="false"/>
          <w:i w:val="false"/>
          <w:color w:val="000000"/>
          <w:sz w:val="28"/>
        </w:rPr>
        <w:t>№ 495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иных функций, установленных Президентом Республики Казахстан, необходимых для осуществления возложенных на Национальную комиссию задач.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указами Президента РК от 29.12.2015 </w:t>
      </w:r>
      <w:r>
        <w:rPr>
          <w:rFonts w:ascii="Times New Roman"/>
          <w:b w:val="false"/>
          <w:i w:val="false"/>
          <w:color w:val="00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13.07.2016 </w:t>
      </w:r>
      <w:r>
        <w:rPr>
          <w:rFonts w:ascii="Times New Roman"/>
          <w:b w:val="false"/>
          <w:i w:val="false"/>
          <w:color w:val="000000"/>
          <w:sz w:val="28"/>
        </w:rPr>
        <w:t>№ 298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04.08.2018 </w:t>
      </w:r>
      <w:r>
        <w:rPr>
          <w:rFonts w:ascii="Times New Roman"/>
          <w:b w:val="false"/>
          <w:i w:val="false"/>
          <w:color w:val="000000"/>
          <w:sz w:val="28"/>
        </w:rPr>
        <w:t>№ 723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14.01.2020 </w:t>
      </w:r>
      <w:r>
        <w:rPr>
          <w:rFonts w:ascii="Times New Roman"/>
          <w:b w:val="false"/>
          <w:i w:val="false"/>
          <w:color w:val="000000"/>
          <w:sz w:val="28"/>
        </w:rPr>
        <w:t>№ 239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18.01.2021 </w:t>
      </w:r>
      <w:r>
        <w:rPr>
          <w:rFonts w:ascii="Times New Roman"/>
          <w:b w:val="false"/>
          <w:i w:val="false"/>
          <w:color w:val="000000"/>
          <w:sz w:val="28"/>
        </w:rPr>
        <w:t>№ 495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15.06.2023 </w:t>
      </w:r>
      <w:r>
        <w:rPr>
          <w:rFonts w:ascii="Times New Roman"/>
          <w:b w:val="false"/>
          <w:i w:val="false"/>
          <w:color w:val="000000"/>
          <w:sz w:val="28"/>
        </w:rPr>
        <w:t>№ 255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Состав и организация деятельности Национальной комиссии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4 - в редакции Указа Президента РК от 18.01.2021 </w:t>
      </w:r>
      <w:r>
        <w:rPr>
          <w:rFonts w:ascii="Times New Roman"/>
          <w:b w:val="false"/>
          <w:i w:val="false"/>
          <w:color w:val="ff0000"/>
          <w:sz w:val="28"/>
        </w:rPr>
        <w:t>№ 495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3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Национальная комиссия состоит из председателя, его заместителя и членов комиссии. Президент Республики Казахстан определяет ее </w:t>
      </w:r>
      <w:r>
        <w:rPr>
          <w:rFonts w:ascii="Times New Roman"/>
          <w:b w:val="false"/>
          <w:i w:val="false"/>
          <w:color w:val="000000"/>
          <w:sz w:val="28"/>
        </w:rPr>
        <w:t>должностной 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51"/>
    <w:bookmarkStart w:name="z3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Председатель Национальной комиссии:</w:t>
      </w:r>
    </w:p>
    <w:bookmarkEnd w:id="52"/>
    <w:bookmarkStart w:name="z4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общее руководство деятельностью Национальной комиссии;</w:t>
      </w:r>
    </w:p>
    <w:bookmarkEnd w:id="53"/>
    <w:bookmarkStart w:name="z4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определяет место и время проведения заседаний Национальной комиссии; </w:t>
      </w:r>
    </w:p>
    <w:bookmarkEnd w:id="54"/>
    <w:bookmarkStart w:name="z4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председательствует на заседаниях Национальной комиссии; </w:t>
      </w:r>
    </w:p>
    <w:bookmarkEnd w:id="55"/>
    <w:bookmarkStart w:name="z4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утверждает персональный состав Национальной комиссии; </w:t>
      </w:r>
    </w:p>
    <w:bookmarkEnd w:id="56"/>
    <w:bookmarkStart w:name="z4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утверждает план работы Национальной комиссии; </w:t>
      </w:r>
    </w:p>
    <w:bookmarkEnd w:id="57"/>
    <w:bookmarkStart w:name="z4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дает обязательные для исполнения указания членам Национальной комиссии; </w:t>
      </w:r>
    </w:p>
    <w:bookmarkEnd w:id="58"/>
    <w:bookmarkStart w:name="z4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отчитывается перед Президентом Республики Казахстан о работе Национальной комиссии. </w:t>
      </w:r>
    </w:p>
    <w:bookmarkEnd w:id="59"/>
    <w:bookmarkStart w:name="z4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Во время отсутствия председателя Национальной комиссии его функции выполняет заместитель председателя Национальной комиссии. </w:t>
      </w:r>
    </w:p>
    <w:bookmarkEnd w:id="60"/>
    <w:bookmarkStart w:name="z4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Заседания Национальной комиссии проводятся в соответствии с графиком ее работы, а также по мере необходимости, но не реже одного раза в полугодие. </w:t>
      </w:r>
    </w:p>
    <w:bookmarkEnd w:id="61"/>
    <w:bookmarkStart w:name="z4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 поручению председателя Национальной комиссии может быть проведено заочное голосование членов Национальной комиссии.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Заседание Национальной комиссии или заочное голосование считается правомочным, если на заседании присутствует или в заочном голосовании участвует не менее двух третей ее состава. Члены Национальной комиссии участвуют в ее заседаниях и в заочном голосовании без права замены.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для заочного голосования членов Национальной комиссии не должен превышать трех рабочих дней со дня рассылки материалов членам Национальной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окончания срока заочного голосования члены Национальной комиссии свое мнение направляют в рабочий орган Национальной комиссии в письменном виде.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непредставления ответа в указанный срок считается, что член Национальной комиссии проголосовал за принятие проекта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Национальной комиссии принимаются открытым голосованием или заочным голосованием простым большинством голосов от общего числа присутствующих на заседании или участвовавших в заочном голосовании членов Национальной комиссии. В случае равенства голосов голос председателя является решающим.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Указа Президента РК от 21.11.2013 </w:t>
      </w:r>
      <w:r>
        <w:rPr>
          <w:rFonts w:ascii="Times New Roman"/>
          <w:b w:val="false"/>
          <w:i w:val="false"/>
          <w:color w:val="000000"/>
          <w:sz w:val="28"/>
        </w:rPr>
        <w:t>№ 697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10. Решения Национальной комиссии оформляются протоколом, подписываемым председателем и секретарем Национальной комиссии.</w:t>
      </w:r>
    </w:p>
    <w:bookmarkEnd w:id="63"/>
    <w:bookmarkStart w:name="z5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Национальной комиссии направляются соответствующим государственным органам, организациям и подлежат обязательному рассмотрению в установленный Национальной комиссией срок.</w:t>
      </w:r>
    </w:p>
    <w:bookmarkEnd w:id="64"/>
    <w:bookmarkStart w:name="z5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Секретарем Национальной комиссии является заведующий Отделом государственной службы Администрации Президента Республики Казахстан.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Указа Президента РК от 13.09.2023 </w:t>
      </w:r>
      <w:r>
        <w:rPr>
          <w:rFonts w:ascii="Times New Roman"/>
          <w:b w:val="false"/>
          <w:i w:val="false"/>
          <w:color w:val="000000"/>
          <w:sz w:val="28"/>
        </w:rPr>
        <w:t>№ 350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Рабочим органом Национальной комиссии является Отдел государственной службы Администрации Президента Республики Казахстан.</w:t>
      </w:r>
    </w:p>
    <w:bookmarkEnd w:id="66"/>
    <w:bookmarkStart w:name="z5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Организационное обеспечение деятельности Национальной комиссии осуществляет уполномоченный орган по делам государственной службы.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– в редакции Указа Президента РК от 13.09.2023 </w:t>
      </w:r>
      <w:r>
        <w:rPr>
          <w:rFonts w:ascii="Times New Roman"/>
          <w:b w:val="false"/>
          <w:i w:val="false"/>
          <w:color w:val="000000"/>
          <w:sz w:val="28"/>
        </w:rPr>
        <w:t>№ 350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7 марта 2013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520</w:t>
            </w:r>
          </w:p>
        </w:tc>
      </w:tr>
    </w:tbl>
    <w:bookmarkStart w:name="z57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ДОЛЖНОСТНОЙ CОСТАВ </w:t>
      </w:r>
      <w:r>
        <w:br/>
      </w:r>
      <w:r>
        <w:rPr>
          <w:rFonts w:ascii="Times New Roman"/>
          <w:b/>
          <w:i w:val="false"/>
          <w:color w:val="000000"/>
        </w:rPr>
        <w:t>Национальной комиссии по кадровой политике при Президенте Республики Казахстан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Должностной состав - в редакции Указа Президента РК от 29.06.2024 </w:t>
      </w:r>
      <w:r>
        <w:rPr>
          <w:rFonts w:ascii="Times New Roman"/>
          <w:b w:val="false"/>
          <w:i w:val="false"/>
          <w:color w:val="ff0000"/>
          <w:sz w:val="28"/>
        </w:rPr>
        <w:t>№ 591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указами Президента РК от 12.02.2025 </w:t>
      </w:r>
      <w:r>
        <w:rPr>
          <w:rFonts w:ascii="Times New Roman"/>
          <w:b w:val="false"/>
          <w:i w:val="false"/>
          <w:color w:val="ff0000"/>
          <w:sz w:val="28"/>
        </w:rPr>
        <w:t>№ 779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06.01.2025); от 17.03.2025 </w:t>
      </w:r>
      <w:r>
        <w:rPr>
          <w:rFonts w:ascii="Times New Roman"/>
          <w:b w:val="false"/>
          <w:i w:val="false"/>
          <w:color w:val="ff0000"/>
          <w:sz w:val="28"/>
        </w:rPr>
        <w:t>№ 817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11.10.2025 </w:t>
      </w:r>
      <w:r>
        <w:rPr>
          <w:rFonts w:ascii="Times New Roman"/>
          <w:b w:val="false"/>
          <w:i w:val="false"/>
          <w:color w:val="ff0000"/>
          <w:sz w:val="28"/>
        </w:rPr>
        <w:t>№ 1035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01.10.2025).</w:t>
      </w:r>
    </w:p>
    <w:bookmarkStart w:name="z30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Администрации Президента Республики Казахстан, председатель</w:t>
      </w:r>
    </w:p>
    <w:bookmarkEnd w:id="69"/>
    <w:bookmarkStart w:name="z30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Канцелярии Президента Республики Казахстан, заместитель председателя</w:t>
      </w:r>
    </w:p>
    <w:bookmarkEnd w:id="70"/>
    <w:bookmarkStart w:name="z31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советник Президента Республики Казахстан, координирующий вопросы региональной политики, заместитель председателя</w:t>
      </w:r>
    </w:p>
    <w:bookmarkEnd w:id="71"/>
    <w:bookmarkStart w:name="z30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Республики Казахстан, курирующий вопросы административной реформы и государственной службы</w:t>
      </w:r>
    </w:p>
    <w:bookmarkEnd w:id="72"/>
    <w:bookmarkStart w:name="z31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Администрации Президента Республики Казахстан</w:t>
      </w:r>
    </w:p>
    <w:bookmarkEnd w:id="73"/>
    <w:bookmarkStart w:name="z30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– Руководитель Аппарата Правительства Республики Казахстан</w:t>
      </w:r>
    </w:p>
    <w:bookmarkEnd w:id="74"/>
    <w:bookmarkStart w:name="z30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Сената Парламента Республики Казахстан</w:t>
      </w:r>
    </w:p>
    <w:bookmarkEnd w:id="75"/>
    <w:bookmarkStart w:name="z30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Мажилиса Парламента Республики Казахстан</w:t>
      </w:r>
    </w:p>
    <w:bookmarkEnd w:id="76"/>
    <w:bookmarkStart w:name="z31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Агентства Республики Казахстан по делам государственной службы</w:t>
      </w:r>
    </w:p>
    <w:bookmarkEnd w:id="77"/>
    <w:bookmarkStart w:name="z31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юстиции Республики Казахстан</w:t>
      </w:r>
    </w:p>
    <w:bookmarkEnd w:id="78"/>
    <w:bookmarkStart w:name="z31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Национальной комиссии по делам женщин и семейно-демографической политике при Президенте Республики Казахстан</w:t>
      </w:r>
    </w:p>
    <w:bookmarkEnd w:id="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марта 2013 года № 520</w:t>
            </w:r>
          </w:p>
        </w:tc>
      </w:tr>
    </w:tbl>
    <w:bookmarkStart w:name="z68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Типовое положение о кадровой комиссии области, города республиканского значения, столицы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Указа Президента РК от 04.08.2018 </w:t>
      </w:r>
      <w:r>
        <w:rPr>
          <w:rFonts w:ascii="Times New Roman"/>
          <w:b w:val="false"/>
          <w:i w:val="false"/>
          <w:color w:val="ff0000"/>
          <w:sz w:val="28"/>
        </w:rPr>
        <w:t>№ 723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69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1 - в редакции Указа Президента РК от 18.01.2021 </w:t>
      </w:r>
      <w:r>
        <w:rPr>
          <w:rFonts w:ascii="Times New Roman"/>
          <w:b w:val="false"/>
          <w:i w:val="false"/>
          <w:color w:val="ff0000"/>
          <w:sz w:val="28"/>
        </w:rPr>
        <w:t>№ 495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7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Кадровая комиссия области, города республиканского значения, столицы (далее – комиссия) образуется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 и кадровой политики.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Указа Президента РК от 15.06.2023 </w:t>
      </w:r>
      <w:r>
        <w:rPr>
          <w:rFonts w:ascii="Times New Roman"/>
          <w:b w:val="false"/>
          <w:i w:val="false"/>
          <w:color w:val="000000"/>
          <w:sz w:val="28"/>
        </w:rPr>
        <w:t>№ 255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своей деятельности комиссия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законодательными актами Республики Казахстан, актами Президента Республики Казахстан и настоящим Положением. </w:t>
      </w:r>
    </w:p>
    <w:bookmarkEnd w:id="83"/>
    <w:bookmarkStart w:name="z72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комиссии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2 - в редакции Указа Президента РК от 18.01.2021 </w:t>
      </w:r>
      <w:r>
        <w:rPr>
          <w:rFonts w:ascii="Times New Roman"/>
          <w:b w:val="false"/>
          <w:i w:val="false"/>
          <w:color w:val="ff0000"/>
          <w:sz w:val="28"/>
        </w:rPr>
        <w:t>№ 495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7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Задачами комиссии являются:</w:t>
      </w:r>
    </w:p>
    <w:bookmarkEnd w:id="85"/>
    <w:bookmarkStart w:name="z13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решений Национальной комиссии по кадровой политике при Президенте Республики Казахстан (далее – Национальная комиссия);</w:t>
      </w:r>
    </w:p>
    <w:bookmarkEnd w:id="86"/>
    <w:bookmarkStart w:name="z13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выработка и внесение в Национальную комиссию предложений по формированию кадровой политики;</w:t>
      </w:r>
    </w:p>
    <w:bookmarkEnd w:id="87"/>
    <w:bookmarkStart w:name="z13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общая координация работы по формированию регионального кадрового резерва области, города республиканского значения, столицы (далее – региональный резерв);</w:t>
      </w:r>
    </w:p>
    <w:bookmarkEnd w:id="88"/>
    <w:bookmarkStart w:name="z13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решение вопросов о зачислении в региональный резерв и исключении из него.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3 - в редакции Указа Президента РК от 15.06.2023 </w:t>
      </w:r>
      <w:r>
        <w:rPr>
          <w:rFonts w:ascii="Times New Roman"/>
          <w:b w:val="false"/>
          <w:i w:val="false"/>
          <w:color w:val="000000"/>
          <w:sz w:val="28"/>
        </w:rPr>
        <w:t>№ 255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Функции комиссии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3 - в редакции Указа Президента РК от 18.01.2021 </w:t>
      </w:r>
      <w:r>
        <w:rPr>
          <w:rFonts w:ascii="Times New Roman"/>
          <w:b w:val="false"/>
          <w:i w:val="false"/>
          <w:color w:val="ff0000"/>
          <w:sz w:val="28"/>
        </w:rPr>
        <w:t>№ 495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7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соответствии с задачами на комиссию возлагаются следующие функции:</w:t>
      </w:r>
    </w:p>
    <w:bookmarkEnd w:id="91"/>
    <w:bookmarkStart w:name="z13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запрос и получение информации из государственных органов и иных организаций по вопросам, относящимся к компетенции комиссии;</w:t>
      </w:r>
    </w:p>
    <w:bookmarkEnd w:id="92"/>
    <w:bookmarkStart w:name="z13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заслушивание на заседаниях руководителей и представителей государственных органов, организаций по вопросам, относящимся к компетенции комиссии;</w:t>
      </w:r>
    </w:p>
    <w:bookmarkEnd w:id="93"/>
    <w:bookmarkStart w:name="z13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решений по вопросам, относящимся к компетенции комиссии;</w:t>
      </w:r>
    </w:p>
    <w:bookmarkEnd w:id="94"/>
    <w:bookmarkStart w:name="z13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решений руководителям государственных органов, организаций;</w:t>
      </w:r>
    </w:p>
    <w:bookmarkEnd w:id="95"/>
    <w:bookmarkStart w:name="z13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привлечение по мере необходимости должностных лиц и специалистов государственных органов, ведомств и организаций к рассмотрению вопросов, относящихся к компетенции комиссии;</w:t>
      </w:r>
    </w:p>
    <w:bookmarkEnd w:id="96"/>
    <w:bookmarkStart w:name="z14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приглашение на заседания комиссии должностных и иных лиц, не являющихся членами комиссии, а также представителей средств массовой информации;</w:t>
      </w:r>
    </w:p>
    <w:bookmarkEnd w:id="97"/>
    <w:bookmarkStart w:name="z14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внесение Национальной комиссии предложений по разработке поручений и нормативных правовых актов по вопросам, относящимся к компетенции комиссии;</w:t>
      </w:r>
    </w:p>
    <w:bookmarkEnd w:id="98"/>
    <w:bookmarkStart w:name="z14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рассмотрение кандидатур, рекомендованных к зачислению в региональный резерв;</w:t>
      </w:r>
    </w:p>
    <w:bookmarkEnd w:id="99"/>
    <w:bookmarkStart w:name="z14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рассмотрение вопроса об исключении лица из регионального резерва;</w:t>
      </w:r>
    </w:p>
    <w:bookmarkEnd w:id="100"/>
    <w:bookmarkStart w:name="z14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утверждение сроков проведения этапов отбора, количества кандидатов, зачисляемых в региональный резерв, отраслевых направлений с учетом социально-экономической ситуации в области, городе республиканского значения, столице и приоритетов развития системы государственного управления для каждого конкретного отбора по согласованию с уполномоченным органом в сфере государственной службы;</w:t>
      </w:r>
    </w:p>
    <w:bookmarkEnd w:id="101"/>
    <w:bookmarkStart w:name="z14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иных функций, установленных Президентом Республики Казахстан и решениями Национальной комиссии, необходимых для осуществления возложенных на комиссию задач.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Указа Президента РК от 15.06.2023 </w:t>
      </w:r>
      <w:r>
        <w:rPr>
          <w:rFonts w:ascii="Times New Roman"/>
          <w:b w:val="false"/>
          <w:i w:val="false"/>
          <w:color w:val="000000"/>
          <w:sz w:val="28"/>
        </w:rPr>
        <w:t>№ 255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Глава 4. Состав и организация деятельности комиссии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4 - в редакции Указа Президента РК от 18.01.2021 </w:t>
      </w:r>
      <w:r>
        <w:rPr>
          <w:rFonts w:ascii="Times New Roman"/>
          <w:b w:val="false"/>
          <w:i w:val="false"/>
          <w:color w:val="ff0000"/>
          <w:sz w:val="28"/>
        </w:rPr>
        <w:t>№ 495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8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Комиссия состоит из председателя, его заместителя и членов комиссии. </w:t>
      </w:r>
    </w:p>
    <w:bookmarkEnd w:id="104"/>
    <w:bookmarkStart w:name="z8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Председатель комиссии: </w:t>
      </w:r>
    </w:p>
    <w:bookmarkEnd w:id="105"/>
    <w:bookmarkStart w:name="z9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осуществляет общее руководство деятельностью комиссии; </w:t>
      </w:r>
    </w:p>
    <w:bookmarkEnd w:id="106"/>
    <w:bookmarkStart w:name="z9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определяет место и время проведения заседаний комиссии; </w:t>
      </w:r>
    </w:p>
    <w:bookmarkEnd w:id="107"/>
    <w:bookmarkStart w:name="z9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председательствует на заседаниях комиссии; </w:t>
      </w:r>
    </w:p>
    <w:bookmarkEnd w:id="108"/>
    <w:bookmarkStart w:name="z9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утверждает персональный состав комиссии и, по представлению рабочего органа, определяет секретаря рабочего органа; </w:t>
      </w:r>
    </w:p>
    <w:bookmarkEnd w:id="109"/>
    <w:bookmarkStart w:name="z9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утверждает план работы комиссии; </w:t>
      </w:r>
    </w:p>
    <w:bookmarkEnd w:id="110"/>
    <w:bookmarkStart w:name="z9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дает обязательные для исполнения указания членам комиссии; </w:t>
      </w:r>
    </w:p>
    <w:bookmarkEnd w:id="111"/>
    <w:bookmarkStart w:name="z9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отчитывается перед Национальной комиссией о работе комиссии. </w:t>
      </w:r>
    </w:p>
    <w:bookmarkEnd w:id="112"/>
    <w:bookmarkStart w:name="z9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Во время отсутствия председателя комиссии его функции выполняет заместитель председателя комиссии. </w:t>
      </w:r>
    </w:p>
    <w:bookmarkEnd w:id="113"/>
    <w:bookmarkStart w:name="z9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Заседания комиссии проводятся в соответствии с графиком ее работы, а также по мере необходимости, но не реже одного раза в полугодие. </w:t>
      </w:r>
    </w:p>
    <w:bookmarkEnd w:id="114"/>
    <w:bookmarkStart w:name="z9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Заседание комиссии считается правомочным, если на нем присутствует не менее двух третей ее состава. Члены комиссии участвуют в ее заседаниях без права замены. </w:t>
      </w:r>
    </w:p>
    <w:bookmarkEnd w:id="115"/>
    <w:bookmarkStart w:name="z10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комиссии принимаются открытым голосованием простым большинством голосов от общего числа присутствующих на заседании членов комиссии. В случае равенства голосов голос председателя является решающим.</w:t>
      </w:r>
    </w:p>
    <w:bookmarkEnd w:id="116"/>
    <w:bookmarkStart w:name="z10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Решения комиссии оформляются протоколом, подписываемым председателем и секретарем комиссии.</w:t>
      </w:r>
    </w:p>
    <w:bookmarkEnd w:id="117"/>
    <w:bookmarkStart w:name="z10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комиссии направляются соответствующим государственным органам, организациям и подлежат обязательному рассмотрению в установленный комиссией срок.</w:t>
      </w:r>
    </w:p>
    <w:bookmarkEnd w:id="118"/>
    <w:bookmarkStart w:name="z10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Рабочим органом комиссии является территориальное подразделение уполномоченного органа по делам государственной службы.</w:t>
      </w:r>
    </w:p>
    <w:bookmarkEnd w:id="119"/>
    <w:bookmarkStart w:name="z10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Рабочий орган осуществляет информационно-аналитическое и организационное обеспечение деятельности комиссии, в том числе обеспечивает подготовку проектов планов работы, повесток дня заседаний комиссии и иных материалов, необходимых для организации ее работы, представляет их на рассмотрение комиссии, мониторинг прохождения государственной службы лиц, зачисленных в региональный резерв.</w:t>
      </w:r>
    </w:p>
    <w:bookmarkEnd w:id="1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Указа Президента РК от 15.06.2023 </w:t>
      </w:r>
      <w:r>
        <w:rPr>
          <w:rFonts w:ascii="Times New Roman"/>
          <w:b w:val="false"/>
          <w:i w:val="false"/>
          <w:color w:val="000000"/>
          <w:sz w:val="28"/>
        </w:rPr>
        <w:t>№ 255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марта 2013 года № 520</w:t>
            </w:r>
          </w:p>
        </w:tc>
      </w:tr>
    </w:tbl>
    <w:bookmarkStart w:name="z106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должностной состав кадровой комиссии области, города республиканского значения, столицы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должностной состав в редакции Указа Президента РК от 04.08.2018 </w:t>
      </w:r>
      <w:r>
        <w:rPr>
          <w:rFonts w:ascii="Times New Roman"/>
          <w:b w:val="false"/>
          <w:i w:val="false"/>
          <w:color w:val="ff0000"/>
          <w:sz w:val="28"/>
        </w:rPr>
        <w:t>№ 723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указами Президента РК от 22.07.2019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10.04.2023 </w:t>
      </w:r>
      <w:r>
        <w:rPr>
          <w:rFonts w:ascii="Times New Roman"/>
          <w:b w:val="false"/>
          <w:i w:val="false"/>
          <w:color w:val="ff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15.06.2023 </w:t>
      </w:r>
      <w:r>
        <w:rPr>
          <w:rFonts w:ascii="Times New Roman"/>
          <w:b w:val="false"/>
          <w:i w:val="false"/>
          <w:color w:val="ff0000"/>
          <w:sz w:val="28"/>
        </w:rPr>
        <w:t>№ 255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области, города республиканского значения, столицы, председатель комиссии</w:t>
      </w:r>
    </w:p>
    <w:bookmarkEnd w:id="122"/>
    <w:bookmarkStart w:name="z10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территориального подразделения Агентства Республики Казахстан по делам государственной службы, заместитель председателя комиссии</w:t>
      </w:r>
    </w:p>
    <w:bookmarkEnd w:id="123"/>
    <w:bookmarkStart w:name="z10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аппарата акима области, города республиканского значения, столицы</w:t>
      </w:r>
    </w:p>
    <w:bookmarkEnd w:id="124"/>
    <w:bookmarkStart w:name="z11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маслихата области, города республиканского значения, столицы</w:t>
      </w:r>
    </w:p>
    <w:bookmarkEnd w:id="125"/>
    <w:bookmarkStart w:name="z11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ревизионной комиссии области, города республиканского значения, столицы</w:t>
      </w:r>
    </w:p>
    <w:bookmarkEnd w:id="1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