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2f4a" w14:textId="acf2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специальных квалификационных требований к административным государственным должностям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2013 года № 519. Утратил силу Указом Президента Республики Казахстан от 10 декабря 2013 года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10.12.2013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Введение в действие настоящего Указа см. 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условия разработки специальных квалификационных требований к административным государственным должностям корпуса «А»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порядок утверждения специальных квалификационных требований к административным государственным должностям корпуса «А»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государственной службы до формирования Национальной комиссии по кадровой политике при Президенте Республики Казахстан утвердить специальные квалификационные требования к административным государственным должностям корпуса «А» после согласования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который вводится в действие с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519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разработки</w:t>
      </w:r>
      <w:r>
        <w:br/>
      </w:r>
      <w:r>
        <w:rPr>
          <w:rFonts w:ascii="Times New Roman"/>
          <w:b/>
          <w:i w:val="false"/>
          <w:color w:val="000000"/>
        </w:rPr>
        <w:t>
специальных квалификационных требований к административным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должностям корпуса «А»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Специальные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«А»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образованию;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опыту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профессиональным знаниям, знанию законодательства Республики Казахстан, стратегических и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обусловленные характером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Опыт работы должен включать стаж государственной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 и (или) на дифференцированной основе стаж работы в государственных и негосударственных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специальных квалификационных требованиях к административным государственным должностям корпуса «А» устанавливаются дифференцированные требования по опыту работы в случаях завершения лицами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 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предъявляемых однородных требований административные государственные должности корпуса «А» должны объединяться в отдельные группы должностей.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519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утверждения специальных квалификационных требований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квалификационные требования к административным государственным должностям корпуса «А» разрабатываются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с учетом предложений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заинтересованных государственных органов к проекту специальных квалификационных требований к административным государственным должностям корпуса «А» представляются в течение пяти рабочих дней со дня соответствующего запроса уполномоченного органа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пятнадцати рабочих дней уполномоченный орган по делам государственной службы разрабатывает проект специальных квалификационных требований к административным государственным должностям корпуса «А» и направляет его на согласование в рабочий орган </w:t>
      </w:r>
      <w:r>
        <w:rPr>
          <w:rFonts w:ascii="Times New Roman"/>
          <w:b w:val="false"/>
          <w:i w:val="false"/>
          <w:color w:val="000000"/>
          <w:sz w:val="28"/>
        </w:rPr>
        <w:t>Национальной 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Рабочий орган в течение десяти рабочих дней согласовывает представленный проект специальных квалификационных требований к административным государственным должностям корпуса «А» с заинтересованными </w:t>
      </w:r>
      <w:r>
        <w:rPr>
          <w:rFonts w:ascii="Times New Roman"/>
          <w:b w:val="false"/>
          <w:i w:val="false"/>
          <w:color w:val="000000"/>
          <w:sz w:val="28"/>
        </w:rPr>
        <w:t>структурными подразделениями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согласования с заинтересованными структурными подразделениями Администрации Президента Республики Казахстан рабочий орган вносит проект специальных квалификационных требований к административным государственным должностям корпуса «А» на рассмотрение Национальной комиссии по кадровой политике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согласования с Национальной комиссией по кадровой политике при Президенте Республики Казахстан специальные квалификационные требования к административным государственным должностям корпуса «А» в течение пяти рабочих дней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внесения изменений и дополнений в специальные квалификационные требования является рекомендация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Казахстан, выносимая по представлению рабочего органа.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