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0397" w14:textId="14d0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17 марта 2006 года № 67 "О Стратегическом плане устойчивого развития города Астаны до 2030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2012 года № 442. Утратил силу Указом Президента Республики Казахстан от 27 апреля 2015 года № 1041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27.04.2015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марта 2006 года № 67 «О Стратегическом плане устойчивого развития города Астаны до 2030 года» (САПП Республики Казахстан, 2006 г., № 8, ст. 65; 2011 г., № 26, ст. 301)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Акиму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реализации Стратегического плана предусмотреть в рамках программ развития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ходе реализации Стратегического плана по итогам года представлять до 15 мая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Правительству Республики Казахстан по итогам года представлять до 30 мая в Администрацию Президента Республики Казахстан информацию о ходе исполнения Стратегического плана.».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