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2981" w14:textId="43b2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организационной структуре и численности Республиканской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июля 2012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1995 года «О Республиканской гвардии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гвардии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организационную 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гвардии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Командованию Республиканской гвардии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указы Президента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360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ЧИСЛЕННОСТЬ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гвардии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Численность Республиканской гвардии                  -1838,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командование и центральный аппарат                     -53,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бригады                                               -1739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(из них 580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срочной службы),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госпиталь                                              -46.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360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ОРГАНИЗАЦИОННАЯ СТРУКТУРА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гвардии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Организационную структуру Республиканской гвардии Республики Казахстан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соединения и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бригады, включая подразделения и органы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госпиталь.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360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указов Президента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30 «Об определении организационной структуры и общей штатной численности военнослужащих, рабочих и служащих Республиканской гвардии».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июня 2001 года № 634 «О внесении изменения в Указ Президента Республики Казахстан от 22 января 1999 года № 30».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января 2003 года № 1013 «О внесении изменений в Указ Президента Республики Казахстан от 22 января 1999 года № 30».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июля 2010 года № 1028 «О внесении изменения в Указ Президента Республики Казахстан от 22 января 1999 года № 30».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 Президента Республики Казахстан от 27 сентября 2010 года № 1072 «О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Казахстан».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