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3aeb" w14:textId="9343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2012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«О Республиканской комиссии по подготовке кадров за рубежом» (САПП Республики Казахстан, 2000 г., № 43, ст. 503; 2004 г., № 22, ст. 276; 2005 г., № 19, ст. 227; 2006 г., № 1, ст. 2; 2008 г., № 4, ст. 44; № 20, ст. 182; № 42, ст. 465; 2010 г., № 9, ст. 105; 2012 г., № 10, ст. 189)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принятие решения о присуждении международной стипендии «Болашак», о лишении, принятии отказа от международной стипендии «Болашак»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«Болашак» (далее - Правила отбора), а также решения о предоставлении отсрочки для осуществления трудовой деятельности по специальности, полученной в рамках международной стипендии «Болашак»,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ежегодное утверждение перечня приоритетных специальностей для присуждения международной стипендии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ежегодное установление предельного количества международной стипендии «Болашак» для категорий лиц, определяемых Правилами отбора;»;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обеспечение координации вопросов трудоустройства выпускников программы «Болашак».»;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утверждает перечень родственных специальностей для обучения за рубежом в рамках международной стипендии «Болашак», список ведущих зарубежных высших учебных заведений, зарубежных организаций, рекомендуемых для обучения, прохождения языковых курсов обладателями международной стипендии «Болашак» (далее - стипендиат), таблицу эквивалентности оценок для присуждения международной стипендии «Болашак», таблицу продолжительности языковых 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нормы расходов на питание, проживание, приобретение учебной литературы, определяет вид и класс транспорта по проезду от места проживания до места обучения, прохождения языковых курсов либо стажировки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зарубежными организациями, осуществляющими проведение языковых курсов и стажировок, статистическими, рейтинговыми и иными соответствующими организациями и/или определяемыми уполномоченными органами иностранных государств зарубежными организациями, оказывающими услуги по организации обучения;»;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устанавливает необходимый минимальный уровень знания государственного и иностранного языков, минимальный пороговый балл по предметным экзаменам с учетом требований зарубежных высших учебных заведений, зарубежных организаций, определяемых уполномоченными органами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 необходимые материалы к заседаниям Республиканской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создает комиссию по рассмотрению обращений обладателей международной стипендии «Болашак», за исключением вопросов, рассмотрение которых входит в компетенцию Республиканской комиссии в рамках осуществления ее задач,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утверждает порядок и условия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решения о присуждении международной стипендии «Болашак», включая оплату неустойки (штрафа).».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