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3f56" w14:textId="9c63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8 января 2007 года № 240 "О знамени и символе уголовно-исполнительной системы органов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мая 2012 года № 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2007 года № 240 «О знамени и символе уголовно-исполнительной системы органов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