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75f0" w14:textId="6487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 апреля 2010 года № 962 "О Концепции формирования и использования средств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рта 2012 года № 289. Утратил силу Указом Президента Республики Казахстан от 8 декабря 2016 года № 3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08.12.2016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10 года № 962 «О Концепции формирования и использования средств Национального фонда Республики Казахстан» (САПП Республики Казахстан, 2010 г., № 27, ст. 20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средств Национального фонда Республики Казахстан, одобр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умерацию разделов «I», «II», «III», «IV», «V», «VI», «VII» обозначить арабскими цифрами «1», «2», «3», «4», «5», «6», «7»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раздела IV «Порядок формирования и использования средств Национального фонда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новым подходом по использованию средств Национального фонда на следующее десятилетие, начиная с 2010 года, нововведением является фиксирование гарантированного трансферта в республиканский бюджет в абсолютном значении в размере 8 млрд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размер фиксированного гарантированного трансферта в республиканский бюджет может корректироваться в сторону уменьшения или увеличения до 15 % в зависимости от ситуации в эконом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нижении темпов экономического роста против запланированного уровня на среднесрочный период размер гарантированного трансферта в республиканский бюджет может быть увеличен до 9,2 млрд. долларов США с целью поддержания экономического роста. При экономическом росте выше запланированного уровня на среднесрочный период размер гарантированного трансферта в республиканский бюджет может быть снижен до 6,8 млрд. долларов США с целью обеспечения сберегательной функции Националь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сумме отклонения от фиксированного размера гарантированного трансферта в республиканский бюджет (8 млрд. долларов США) принимается Советом по управлению Национальным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выполнения доходной части республиканского бюджета в сравнении с параметрами, прогнозируемыми в начале финансового года, Советом по управлению Национальным фондом может быть принято решение о корректировке в сторону уменьшения сумм гарантированного трансферта в республиканский бюджет, выделенного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в республиканский бюджет, приобретение казахстанских ценных бумаг субъектов государственного, квазигосударственного и частного секторов, кредитование юридических и физических лиц, использование активов в качестве обеспечения исполнения обязательств запреще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четве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V «Управление активами Национального фонда Республики Казахстан» слова «приобретенные до 1 января 2010 года» заменить словами «принятые решением Совета по управлению Национальным фондом до 1 марта 2012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