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0897" w14:textId="d880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Имашеве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2012 года №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Парламенте Республики Казахстан и статусе его депутатов»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Прекратить полномочия депутата Сената Парламента Республики Казахстан Имашева Берика Мажитовича в связи с переходом на другую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