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2f56" w14:textId="b942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го государственного архива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января 2012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«О Национальном архивном фонде и архивах» и в целях обеспечения национальной безопасности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ый государственный архив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