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2bb4" w14:textId="6e42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указы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декабря 2011 года № 204.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   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Собрании актов Президента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Республики Казахстан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в следующие Указы Президента Республики Казахстан: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(САПП Республики Казахстан, 1998 г., № 18, ст. 156; 2000 г., № 17, ст. 168; 2003 г., № 45, ст. 486; 2007 г., № 14, ст. 160; 2011 г., № 30, ст. 366):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"Государственный секретарь Республики Казахстан -"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октября 2000 года № 470 "О Республиканской комиссии по подготовке кадров за рубежом" (САПП Республики Казахстан, 2000 г., № 43, ст. 503; 2004 г., № 22, ст. 276; 2005 г., № 19, ст. 227; 2006 г., № 1, ст. 2; 2008 г., № 20, ст. 182; № 42, ст. 465; 2010 г., № 9, ст. 105):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Республиканской комиссии по подготовке кадров за рубежом (по должности),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утратил силу Указом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октября 2006 года № 194 "О конкурсе на соискание премии Президента Республики Казахстан "Алтын сапа" и республиканском конкурсе-выставке "Лучший товар Казахстана" (САПП Республики Казахстан, 2006 г., № 38, ст. 418; 2007 г., № 24, ст. 267; № 42, ст. 476; 2008 г., № 42, ст. 464; 2009 г., № 33, ст. 307; 2010 г., № 39, ст. 335):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соискание премии Президента Республики Казахстан "Алтын сапа" и присуждения званий лауреатов, утвержденных вышеназванным Указом: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"торговли" заменить словами "новых технологий";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присуждению званий лауреатов премии Президента Республики Казахстан "Алтын сапа" и званий дипломантов республиканского конкурса-выставки "Лучший товар Казахстана", утвержденном вышеназванным Указом: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"торговли" заменить словами "новых технологий";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Указом Президента РК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2007 года № 314 "О мерах по модернизации экономики Республики Казахстан" (САПП Республики Казахстан, 2007 г., № 11, ст. 120; № 38, ст. 430; 2008 г., № 24, ст. 226; № 42, ст. 465; 2009 г., № 10, ст. 49; № 27-28, ст. 234; № 29, ст. 249; 2010 г., № 50, ст. 453):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персональный состав Государственной комиссии.";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комиссии по вопросам модернизации экономики Республики Казахстан, утвержденный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Указом Президента РК от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18.12.2019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03.01.2024 </w:t>
      </w:r>
      <w:r>
        <w:rPr>
          <w:rFonts w:ascii="Times New Roman"/>
          <w:b w:val="false"/>
          <w:i w:val="false"/>
          <w:color w:val="00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2000 года № 470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Республиканской комиссии по подготовке кадров за рубежом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секретарь        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 -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Республиканской комиссии: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-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Сената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социально-культурному развитию Мажилиса Парламента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государственной службы и кадровой политики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Социально-экономическим отделом Канцелярии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общественного объединения "Ассоциация выпускников международной стипендии Президента Республики Казахстан "Болашак"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 № 204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2007 года № 273</w:t>
            </w:r>
          </w:p>
        </w:tc>
      </w:tr>
    </w:tbl>
    <w:bookmarkStart w:name="z3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МЕЖВЕДОМСТВЕННАЯ КОМИССИЯ</w:t>
      </w:r>
      <w:r>
        <w:br/>
      </w:r>
      <w:r>
        <w:rPr>
          <w:rFonts w:ascii="Times New Roman"/>
          <w:b/>
          <w:i w:val="false"/>
          <w:color w:val="000000"/>
        </w:rPr>
        <w:t>по проведению административной реформы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   -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          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секретарь Министерства    -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               - Байбек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Президента Республики       Бауыржан Кыдыргалиулы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Руководителя                - Донаков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Администрации Президента Республики       Талгат Советбекович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- Секретарь         - Тажин Марат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Совета Безопасности Республики            Муханбетказиевич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помощник Президента                     -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                     Бахыт Турлыханович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 - Министр индустрии и новых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Счетного комитета по контролю за исполнением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связи и информации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нефти и газа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экономического развития и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Канцелярии Премьер-Министра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 №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2007 года № 314</w:t>
            </w:r>
          </w:p>
        </w:tc>
      </w:tr>
    </w:tbl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комиссии по вопросам модернизации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Масимов                - Премьер-Министр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Карим Кажимканович      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Султанов               - помощник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Бахыт Турлыханович       заместитель председателя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Комиссии: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Жамишев                - 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Болат Бидахметович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- Заместитель Премьер-Министра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Асет Орентаевич          Казахстан - Министр индустрии и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технологий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Келимбетов             - Министр экономического развития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Кайрат Нематович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Кулибаев               - председатель правления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Тимур Аскарович          "Фонд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Мирчев Александр       - член совета директоров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"Фонд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Шукеев                 - Первый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Умирзак Естаевич        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Эванс Ричард           - член совета директоров акционерного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"Фонд национального благосостояния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"Самрук-Казына"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2011 года № 204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ПЕРСОНАЛЬНЫЙ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финансовой стабильности и развитию финансового рынка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утратило силу Указом Президента РК от 18.12.2019 </w:t>
      </w:r>
      <w:r>
        <w:rPr>
          <w:rFonts w:ascii="Times New Roman"/>
          <w:b w:val="false"/>
          <w:i w:val="false"/>
          <w:color w:val="ff0000"/>
          <w:sz w:val="28"/>
        </w:rPr>
        <w:t>№ 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