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9a04" w14:textId="4879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Указ Президента Республики Казахстан от 13 апреля 2007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2010 года № 1056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465; 2009 г., № 10, ст. 49; № 27 - 28, ст. 234; № 29, ст. 249)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"Организация деятельности Государственной комиссии":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Решениями Государственной комиссии в целях реализации поставленных перед ней задач создаются рабочие группы при Государственной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"экономики и бюджетного планирования" заменить словами "экономического развития и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Государственной комиссии по вопросам модернизации экономики Республики Казахстан, утвержденный вышеназванным Указом: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 торговли Республики Казахстан;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"Исекешев                 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 Казахстан",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планирования Республики Казахстан"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технологий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"Султанов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Казахстан, заместитель председателя";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Бишимбаева К.В.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