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a078" w14:textId="114a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7 февраля 2001 года №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2010 года № 1027. Утратил силу Указом Президента Республики Казахстан от 18 апреля 2011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18.04.2011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550 "О Государственной программе функционирования и развития языков на 2001 - 2010 годы" (САПП Республики Казахстан, 2001 г., № 7, ст. 73; 2004 г., № 14, ст. 173; 2006 г., № 20, ст. 194; 2007 г., № 43, ст. 497)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функционирования и развития языков на 2001 - 2010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раздела 1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"Язык в государственных органах Республики Казахстан" подраздела 5.1 раздела 5 слова "и информации"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