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a078" w14:textId="114a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7 февраля 2001 года № 550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2010 года № 1027. Утратил силу Указом Президента Республики Казахстан от 18 апреля 2011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18.04.2011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№ 550 "О Государственной программе функционирования и развития языков на 2001 - 2010 годы" (САПП Республики Казахстан, 2001 г., № 7, ст. 73; 2004 г., № 14, ст. 173; 2006 г., № 20, ст. 194; 2007 г., № 43, ст. 497)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функционирования и развития языков на 2001 - 2010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раздела 1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"Язык в государственных органах Республики Казахстан" подраздела 5.1 раздела 5 слова "и информации"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