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623" w14:textId="9a43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июля 2010 года № 1023. Утратил силу Указом Президента Республики Казахстан от 25 декабря 2012 № 453 дсп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Указом Президента РК от 25.12.2012 № 453 дсп.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8 июля 2005 года "О воинской обязанности и воинской службе" и Указом Президента Республики Казахстан от 7 мая 2003 года № 1085 "О мерах по дальнейшему совершенствованию структуры Вооруженных Сил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№ 392 "О перечне должностей, замещаемых лицами высшего офицерского и начальствующего состава" (САПП Республики Казахстан, 2003 г., № 20, ст. 201):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Министерства обороны Республики Казахстан, подлежащих замещению лицами высшего офицерского состава,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"Первый заместитель председателя Комитета начальников штабов - начальник департамента оперативного планирования - генерал-майор" слова "- начальник департамента оперативного планирования"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"Начальник департамента организационно-мобилизационной работы - генерал-майор"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"Начальник департамента (за исключением ведающего вопросами международного сотрудничества, защиты государственных секретов, юридической службы, работы со средствами массовой информации и по связям с общественностью, обеспечения деятельности Министерства обороны) - генерал-майор";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"Командующий родом войск Вооруженных Сил - генерал-майор, генерал-лейтенант" слова "Вооруженных Сил"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"Заместитель главнокомандующего видом Вооруженных Сил (за исключением ведающего вопросами воспитательной работы, тыла) - генерал-майор"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"Заместитель главнокомандующего видом Вооруженных Сил - генерал-майор, контр-адмирал";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в строке "Первый заместитель командующего родом войск Вооруженных Сил" слова "Вооруженных Сил"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"Командир дивизии - генерал-майор"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(секретно).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