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0463" w14:textId="e050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20 августа 2007 года № 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декабря 2009 года № 904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26 декабря 1995 года «О Президенте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августа 2007 года № 383 «О Государственной программе жилищного строительства в Республике Казахстан на 2008 - 2010 годы» (САПП Республики Казахстан, 2007 г., № 28, ст. 321; 2008 г., № 33, ст. 341; 2009 г., № 9, ст. 36)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«Министерству индустрии и торговли Республики Казахстан» и «Министерство индустрии и торговли Республики Казахстан» заменить соответственно словами «Агентству Республики Казахстан по делам строительства и жилищно-коммунального хозяйства» и «Агентство Республики Казахстан по делам строительства и жилищно-коммунального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программе жилищного строительства в Республике Казахстан на 2008 - 2010 годы,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«Разработчик»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«Агентство Республики Казахстан по делам строительства и жилищно-коммунального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«Необходимые ресурсы и источники финансирования»: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«299,349», «106,598», «100,123» и «92,628» заменить соответственно цифрами «281,175», «106,658», «86,817» и «87,700»;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«192,549» заменить цифрами «174,375»;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«42,834», «21,6» заменить соответственно цифрами «30,834», «9,6»;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«89,905», «30» и «30» заменить соответственно цифрами «90,122», «30,108» и «30,109»;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проектирование, реконструкцию и ремонт инженерно-коммуникационной инфраструктуры - 9,96 млрд. тенге, в том числе в 2008 году - 5 млрд. тенге, в 2009 году - 4,96 млрд.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слова «13 млрд. 492 млн. тенге» и «4 млрд. 624 млн. тенге» заменить соответственно словами «11 млрд. 180 млн. тенге» и «2 млрд. 312 млн.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слова «6 млрд. 18 млн. тенге» и «2 млрд. 599 млн. тенге» заменить соответственно словами «6 млрд. 979 млн. тенге» и «3 млрд. 560 млн.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«Ожидаемые результаты»: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«28» заменить цифрами «19,3»;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течение 2008-2010 годов будет построено 518,2 тыс. кв. метров государственных арендных домов (6300 квартир) за счет средств республиканского бюджета;»;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«20,5» заменить цифрами «10,4»;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«96,5», «5,5» заменить соответственно цифрами «94,2», «3,2»;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«4,6» заменить цифрами «5,5»;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«5. Основные направления и механизмы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«5.2.2. Создание дополнительных стимулов для широкомасштабного строительства жилья»: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слова «строительство инженерно-коммуникационной инфраструктуры» заменить словами «строительство жилья, а также строительство инженерно-коммуникационной инфраструктуры»;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«8 643,4» заменить цифрами «7 821,7»;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«населенного пункта» дополнить словами «и жилищное строительство»;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«5.4.1. Строительство инженерно-коммуникационной инфраструктуры в городах-спутниках»: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«152,3», «632,5», «10», «70», «6945» и «5682,2» заменить соответственно цифрами «157», «237», «881», «632», «9262,4» и «10»;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«проектирование и строительство инженерно-коммуникационной инфраструктуры - 6000 млн. тенге» заменить словами «проектирование, строительство и приобретение инженерно-коммуникационной инфраструктуры - 6471,205 млн.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«6. Необходимые ресурсы и источники финансирования»: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«299,349», «106,598», «100,123» и «92,628» заменить соответственно цифрами «281,175», «106,658», «86,817» и «87,700»;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«192,549» заменить цифрами «174,375»;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«42,834», «21,6» заменить соответственно цифрами «30,834», «9,6»;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«89,905», «30» и «30» заменить соответственно цифрами «90,122», «30,108» и «30,109»;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проектирование, реконструкцию и ремонт инженерно-коммуникационной инфраструктуры - 9,96 млрд. тенге, в том числе в 2008 году — 5 млрд. тенге, в 2009 году - 4,96 млрд.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слова «13 млрд. 492 млн. тенге» и «4 млрд. 624 млн. тенге» заменить соответственно словами «11 млрд. 180 млн. тенге» и «2 млрд. 312 млн.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слова «6 млрд. 18 млн. тенге» и «2 млрд. 599 млн. тенге» заменить соответственно словами «6 млрд. 979 млн. тенге» и «3 млрд. 560 млн.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Ожидаемый результат от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«28», «8,2», «8,6», «9,3» и «236» заменить соответственно цифрами «19,3», «6,9», «6,2», «6,2» и «161,6»;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течение 2008-2010 годов будет построено 518,2 тыс. кв. метров государственных арендных домов (6300 квартир) за счет средств республиканского бюджета;»;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«20,5» заменить цифрами «10,4»;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«96,5», «5,5» заменить соответственно цифрами «94,2», «3,2»;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«4,6» заменить цифрами «5,5».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