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1df3" w14:textId="4741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управлении средствами Антикризисного фонда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2009 года №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об управлении средствами Антикризисного фонда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Жамишева Болата Бидахметовича подписать от имени Республики Казахстан Соглашение об управлении средствами Антикризисного фонда Евразийского экономического сообщества,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2009 года № 820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СОГЛАШЕНИЯ </w:t>
      </w:r>
      <w:r>
        <w:br/>
      </w:r>
      <w:r>
        <w:rPr>
          <w:rFonts w:ascii="Times New Roman"/>
          <w:b/>
          <w:i w:val="false"/>
          <w:color w:val="000000"/>
        </w:rPr>
        <w:t>
об управлении средствами Евразийского фонда стабилизации и развития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наименовании, преамбуле и по тексту Соглашения слова «Антикризисный фонд Евразийского экономического сообщества» и «Антикризисный фонд ЕврАзЭС» заменены словами «Евразийский фонд стабилизации и развития» в соответствующем падеже Указом Президента РК от 06.04.2015 </w:t>
      </w:r>
      <w:r>
        <w:rPr>
          <w:rFonts w:ascii="Times New Roman"/>
          <w:b w:val="false"/>
          <w:i w:val="false"/>
          <w:color w:val="ff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Казахстан, Кыргызская Республика, Российская Федерация, Республика Таджикистан и Республика Армения, являющиеся учредителями (далее - Участники Фонда) Евразийского фонда стабилизации и развития (далее - Фонд)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фонда стабилизации и развития от «__» _______ 2009 года (далее - Договор об учреждении Фонда), с одной стороны,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развития, являющийся международной организацией, созданной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банка развития от 12 января 2006 года в целях содействия становлению и развитию рыночной экономики государств-участников Банка, их экономическому росту и расширению торгово-экономических связей между ними (далее - Банк),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Договором об учреждении Фонда предусмотрено, что управление средствами Фонда осуществляется Советом Фонда совместно с управляющим средствами Фонда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Фонде, являющемся неотъемлемой частью Договора об учреждении Фонда (далее - Положение о Фонде), и выполнение функций управляющего средствами Фонда возлагается на Банк на основании Соглашения об управлении средствами Фонда, заключаемого между государствами-учредителями Фонда и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Банка, Банк вправе по решению Совета Банка принимать на себя обязательства по управлению специальными фондами, сформированными участниками Банка, группой участников или другими организациями для решения задач, соответствующих целям и функциям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Советом Банка принято решение о принятии на Банк обязательств по управлению средствами Фонда (протокол заседания Совета Банка от «__» _______ 2009 г. № __),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 соглашения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Соглашением Стороны устанавливают порядок совместного управления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Фонда осуществляют управление средствами Фонда через Совет Фонда, полномочия которого определены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в порядке и на условиях, устанавливаемых настоящим Соглашением, принимает на себя выполнение функций Управляющего средствами Фонда, заключающихся в распоряжении и административном управлении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предусмотренных настоящим Соглашением функций и заключении необходимых для этого сделок Банк указывает, что он действует в качестве Управляющего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действий, не требующих письменного оформления, Банк информирует другую сторону об их совершении в этом качестве, а в письменных документах делает пометку «Управляющий средствами Евразийского фонда стабилизации и развития» после своего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выполнении функций Управляющего средствами Фонда Банк действует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Документами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исключительно интересами Участников Фонда и целями создания Фонда, и прилагает все возможные усилия для обеспечения эффективного управления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Государства, являющиеся Участниками Фонда, настоящим распространяют иммунитеты, привилегии и льготы Банка, предусмотренные его учредительными документами, на средства Фонда и операции Фонда и гарантируют их действие в пределах своих юрисдикции.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Банк выполняет функции секретариата Совета Фонда в соответствии с Положением о Фонде и другими применимыми документами Фонда. При выполнении указанных функций Банк указывает, что он действует в качестве секретариата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Указом Президента РК от 06.04.2015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Распоряжение средствами Фонда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Банку предоставляется право распоряжения всеми средствами Фонда, включая денежные средства, внесенные Участниками Фонда в качестве денежных взносов в Фонд на счета в их центральных (национальных)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Банка на распоряжение денежными средствами, внесенными Участниками Фонда в качестве денежных взносов в Фонд на счета в их центральных (национальных) банках, предусматривается Участниками Фонда в соответствующих договорах банковского счета, заключаемых с центральными (национальными)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Фонда принадлежат Участникам Фонда. Предоставление Банку права распоряжения средствами Фонда не влечет перехода права собственности на них к Банку.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распоряжения средствами Фонда Банк от имени и по поручению Участников Фонда осуществляет следующие юридические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открывает и ведет счета в долларах США и евро для осуществления операций со средствами Фонда в банках, утвержденных Советом Фонда (далее - Счета Фонда), осуществляет операции по указанным счетам, а также по счетам в центральных (национальных) банках Участников Фонда,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соответствии с Документами Фонда и условиями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незамедлительно зачисляет на Счета Фонда все поступающие в Фонд денежные средства,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взносы, за исключением денежных взносов в Фонд, внесенных Участниками Фонда на счета в их центральных (национальных)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 от размещения (инвестирования) временно не используемых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 от предоставления средств Фонда на возвратной основе, включая все платежи по соглашениям о предоставлении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пожертвования в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поступления в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платежи в Фонд, произведенные не в долларах США или евро, Банк конвертирует в доллары США и/или евро по курсу, определяемому в соответствии с пунктом 4 статьи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предъявляет к оплате векселя, выданные Участниками Фонда, на основании решений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принимает пожертвования в Фонд на основании решений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заключает соглашения о предоставлении финансирования из средств Фонда с получателями средств Фонда (далее - Соглашения о предоставлении средств Фонда) на основании решений Совета Фонда, обеспечивает соответствие заключаемых соглашений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 и решениями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осуществляет предоставление средств Фонда по Соглашениям о предоставлении средств Фонда в соответствии с условиями этих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представляет и защищает интересы Участников Фонда по Соглашениям о предоставлении средств Фонда, иным сделкам, совершаемым с использованием средств Фонда, и по другим вопросам, связанным с осуществляемой в рамках Фонда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инвестирует и/или размещает в депозиты средства Фонда, которые не требуются для использования в ближайшее время на цели предоставления финансирования, в соответствии с порядком, утверждаемым Советом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 случаях выхода Участника Фонда из состава Участников Фонда заключает соглашения о сроке и порядке выплаты доли такого Участника Фонда в средствах Фонда на основании решения Совета Фонда, осуществляет выплаты по таким соглашениям;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при прекращении операций Фонда перечисляет каждому Участнику Фонда его долю в средствах Фонда в порядке и на условиях, определяемых Советом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 случае, предусмотренном 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передает средства Фонда и образовавшиеся в результате деятельности по распоряжению средствами Фонда активы назначенному Советом Фонда лицу (лицам) в порядке, определяемом Советом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совершает другие необходимые фактические и юридические действия, которые могут потребоваться для эффективного распоряжения средствами Фонда, кроме действий, относящихся к компетенции Совета Фонда, Экспертного совета Фонда и не делегированных Управляющему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осуществляет управление закупками товаров работ и услуг за счет средств Фонда согласно его собственным правилам и процедурам закупок и предусматривает обязательства по соблюдению указанных процедур закупок получателями средств Фонда в Соглашениях о предоставлении средств Фонда для финансирования межгосударственных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чрезвычайной ситуации Банк по решению Совета Фонда приостанавливает заключение новых Соглашений о предоставлении средств Фонда и совершение других сделок со средствами Фонда до рассмотрения Советом Фонда создавшегося положения и принятия им необходимых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Указом Президента РК от 06.04.2015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 средств Фонда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Переданные Банку в распоряжение средства Фонда Банк отражает на отдельном балансе и ведет по ним самостоятельный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обособляет средства Фонда от имущества Банка (активы, капитал и обычные ресурсы) и от ресурсов других специальных фондов, созданных в соответствии с учредительными документами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осуществляет учет средств Фонда в соответствии с теми же принципами ведения бухгалтерского (финансового) учета и составления бухгалтерской (финансовой) отчетности, которые он применяет к собственным книгам и счетам.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принципы предусматривают ведение учетной документации и бухгалтерских счетов и составление финансовой отчетности в соответствии с Международными стандартами финансовой отчетности, которые последовательно применяются и надлежащим образом отражают деятельность, ресурсы и расходы, связанные с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 всех случаях, когда возникает необходимость определить курс любой валюты по отношению к другой валюте, определение валютного курса производится Банком с применением таких же принципов, какие применяются Банком для своих казначейских операций. 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Административное управление средствами Фонда 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рамках осуществления административного управления деятельностью, финансируемой за счет средств Фонда, Банк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и представляет на рассмотрение </w:t>
      </w:r>
      <w:r>
        <w:rPr>
          <w:rFonts w:ascii="Times New Roman"/>
          <w:b w:val="false"/>
          <w:i w:val="false"/>
          <w:color w:val="000000"/>
          <w:sz w:val="28"/>
        </w:rPr>
        <w:t>Экспертному совету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обоснованные предложения по банкам для открытия Счетов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ведет реестр Участников Фонда и учет количества голосов Участников Фонда в Совете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подготавливает и представляет на рассмотрение Экспертному совету Фонда проекты ежегодных программ деятельности, финансируемой за счет средств Фонда, и смет административных расходов Управляющего средствами Фонда по управлению средствами Фонда, а также отчеты об их выполнении;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ежегодно подготавливает и представляет Экспертному совету Фонда на рассмотрение и утверждение годовой финансовый отчет об операциях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информирует Совет Фонда о выполнении обязательств учредителей и участников Фонда по внесению взносов в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подготавливает и представляет на рассмотрение Экспертному совету Фонда проекты порядка предоставления из средств Фонда стабилизационных кредитов и суверенных займов, порядка предоставления средств Фонда для финансирования межгосударственных инвестиционных проектов, порядка размещения (инвестирования) временно не используемых средств Фонда (Инвестиционную декларацию);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проводит оценку ресурсного потенциала Фонда, и, по мере необходимости для производства выплат, поднимает перед Советом Фонда вопрос о предъявлении к оплате векселей;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рассматривает заявки о предоставлении финансирования из средств Фонда, проводит оценку указанных заявок в целях определения их соответствия целям Фонда, направлениям предоставления финансирования, порядку и условиям предоставления средств Фонда, которые определены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Фонда,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 и решениями Совета Фонда, приоритетности и эффективности финансирования, степени подготовленности предложений и другим вопросам, подготавливает соответствующие заключения и представляет их Экспертному совету Фонда для рассмотрения и подготовки рекомендаций Совету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разрабатывает проекты Соглашений о предоставлении средств Фонда, обеспечивает соответствие условий этих Соглашений требованиям, установленным Положением о Фонде, и решениям Совета Фонда о предоставлении финансирования, при необходимости разрабатывает проекты изменений к указанным Соглашениям;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ведет учет задолженности получателей по Соглашениям о предоставлении средств Фонда, информирует получателей о размере задолженности и причитающихся выплат, осуществляет мониторинг выполнения обязательств по погашению и обслуживанию долга, при необходимости принимает меры по взысканию просроченной задолженности и других причитающихся выплат по указанным Соглашениям;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обеспечивает постоянный мониторинг выполнения обязательств по Соглашениям о предоставлении средств Фонда, включая мониторинг реализации проектов, других операций, мониторинг выполнения условий предоставления средств Фонда, обеспечивает постоянный доступ Участников Фонда к такой информации, предоставляет другое необходимое административное сопровождение Соглашений о предоставлении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организует оценку эффективности проектов и операций, осуществляемых за счет средств Фонда, и представляет результаты такой оценки Экспертному совету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представляет Экспертному совету Фонда информацию о нарушениях получателями условий Соглашений о предоставлении средств Фонда, влекущих возможность приостановления и прекращения финансирования в соответствии с условиями этих соглашений, для принятия необходимых рекомендаций для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при необходимости, разрабатывает и представляет на рассмотрение Экспертному совету Фонда порядок определения долей Участников Фонда в средствах Фонда, а также проекты соглашений о порядке и условиях выплаты долей;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при необходимости, разрабатывает и представляет на рассмотрение Экспертному совету Фонда процедуры прекращения операций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 при необходимости, подготавливает и представляет на рассмотрение Экспертному совету Фонда проекты изменений к Договору об учреждении Фонда, Положению о Фонде, настоящему Соглашению и другим </w:t>
      </w:r>
      <w:r>
        <w:rPr>
          <w:rFonts w:ascii="Times New Roman"/>
          <w:b w:val="false"/>
          <w:i w:val="false"/>
          <w:color w:val="000000"/>
          <w:sz w:val="28"/>
        </w:rPr>
        <w:t>Документам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 мере необходимости, для выполнения своих обязанностей в качестве Управляющего средствами Фонда поддерживает связи с Участниками Фонда, представителями Участников Фонда в Совете Фонда, членами Экспертного совета Фонда, получателями средств Фонда, включая правительства государств-получателей средств Фонда, региональными органами власти и муниципальными органами государств-получателей, а также другими государственными и частными организациями и докладывает о таком взаимодействии Экспертному совету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т) обеспечивает представление достаточной информации о Фонде и Участниках Фонда в своих публикациях (годовой отчет, информационные бюллетени и т.д.), а также в своих контактах с государствами-получателями и средствами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у) взаимодействует с Экспертным советом Фонда, в том числе представляет ему на экспертизу все вопросы, документы и материалы, выносимые Банком на рассмотрение Советом Фонда, осуществляет их доработку по замечаниям Экспертного совета Фонда, представляет по запросам Экспертного совета Фонда необходимую дополнительную информацию и разъяснения по указанным вопросам, документам и материалам;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ф) выполняет иные функции, которые могут потребоваться для эффективного административного управления средствами Фонда, кроме функций, относящихся к компетенции Совета Фонда, Экспертного совета Фонда и секретариата Совета Фонда и не делегированных Управляющему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вправе принимать такие внутренние нормативные документы, правила и процедуры, соответствующие Документам Фонда, какие сочтет необходимыми или целесообразными для эффективного административного управления и распоряжения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Банка присутствуют на заседаниях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качестве Управляющего средствами Фонда Банк, при необходимости, направляет Председателю Совета Фонда предложения о проведении внеочередных заседаний Совета Фонда и о включении дополнительных вопросов в повестку дня заседаний Совета Фонда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функций Управляющего средствами Фонда Банк привлекает свой персонал, третьих лиц - экспертов (консультантов), обладающих необходимыми навыками и знаниями, и другие необходимые ресурсы. </w:t>
      </w:r>
    </w:p>
    <w:bookmarkEnd w:id="10"/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Аудит деятельности Управляющего Фондом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распоряжению средствами Фонда 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проверки ведения учета и подтверждения достоверности годовой финансовой отчетности Банка в части осуществления им деятельности Управляющего средствами Фонда Банк обеспечивает ежегодное проведение независимого внешнего аудита до конца первого квартала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проведение аудита ежегодно предусматриваются в Смете административных расходов Управляющего средствами Фонда и оплачиваются из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Внешний аудит проводится в таком же порядке, какой применяется к годовой финансовой отчетности Банка. Расходы на аудиторскую проверку оплачиваются из средств Фонда и предусматриваются в Смете административных расходов Управляющего средствами Фонда, упомянутой в пункте 1 статьи 6 настоящего Соглашения. Банк самостоятельно, в соответствии с внутренними процедурами, определяет аудиторскую компанию для осуществления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Внутренний аудит проводится службой внутреннего аудита Банка в соответствии с его внутренними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направляет Участникам Фонда годовой отчет о деятельности по управлению средствами Фонда и аудиторское заключение в течение 5 (пяти) рабочих дней после их получения. Отчет и заключения рассматриваются Экспертным советом Фонда и Советом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 публикует годовой отчет о деятельности по управлению средствами Фонда и любые иные отчеты, публикация которых представляется ему целесообразной для достижения целей Фонда и выполнения своих функций Управляющего средствами Фонда исходя из принципов прозрачности. </w:t>
      </w:r>
    </w:p>
    <w:bookmarkEnd w:id="12"/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Оплата расходов и отчетность Управляющего средствами Фонда 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 оплачивает свои текущие расходы по выполнению функций Управляющего средствами Фонда и секретариата Совета Фонда из средств Фонда в соответствии со Сметой административных расходов Управляющего средствами Фонда по управлению средствами Фонда, утвержденной Советом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оплаты указанных расходов, Совет Фонда может назначать Банку вознаграждение по итогам завершения финансового года Фонда в виде поощрения достижения запланированных результатов деятельности Управляющего средствами Фонда. Указанное вознаграждение выплачивается из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ведет документацию, в полном объеме отражающую его деятельность в качестве Управляющего средствами Фонда, и предоставляет Совету Фонда необходимую отчетность о своей деятельности в качестве Управляющего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хранит всю первичную учетную документацию, подтверждающую расходы, упомянутые в пункте 1 настоящей статьи, и другие операции, связанные с использованием средств Фонда (включая контракты, акты, счета, счета-фактуры, накладные, квитанции и другие документы), в течение всего периода операций Фонда и одного года после его завершения и получения Советом Фонда аудиторского заключения за период, в котором было произведено последнее расходование средств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с изменениями, внесенными Указом Президента РК от 06.04.2015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Противодействие противоправным действиям 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 предпринимает надлежащие меры для предупреждения и предотвращения противоправных действий, имеющих отношение к использованию средств Фонда в соответствии с международным правом и национальными законодательствами государств-участников Фонда. Банк обеспечивает выполнение указанного требования всеми получателями средств Фонда. Банк включает ссылки на указанное требование в Соглашения о предоставлении средств Фонда. При этом на получателя средств Фонда возлагается обязанность включать соответствующие положения во все контракты с поставщиками товаров, работ и услуг, финансируемые за счет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случаи противоправных действий Банк доводит до сведения </w:t>
      </w:r>
      <w:r>
        <w:rPr>
          <w:rFonts w:ascii="Times New Roman"/>
          <w:b w:val="false"/>
          <w:i w:val="false"/>
          <w:color w:val="000000"/>
          <w:sz w:val="28"/>
        </w:rPr>
        <w:t>Экспертного совета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Совета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 Сторон 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несут взаимную ответственность за надлежащее исполнение своих обязательств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освобождаются от указанной ответственности в случае, если неисполнение или ненадлежащее исполнение соответствующих обязательств было вызвано обстоятельствами непреодолимой силы или действиями другой Стороны. Срок исполнения обязательств в этом случае переносится соразмерно времени, в течение которого действовали такие обстоятельства.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возникновении обстоятельств, которые могут повлечь невыполнение Банком своих обязательств по настоящему Соглашению, Банк в десятидневный срок информирует Совет Фонда об этих обстоятельствах и о мерах, принимаемых Банком по устранению этих обстоятельств и выполнению обязательств,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не отвечает своим имуществом по обязательствам, принятым им от имени Участников Фонда в рамках осуществления операций Фонда, за исключением случаев, когда при принятии таких обязательств Банк нарушил положения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Документов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Депозитарием, которым является Министерство иностранных дел Российской Федерации, последнего письменного уведомления государств-учредителей и Банка о выполнении внутренних процедур, необходимых для его вступления в силу, и действует до полного исполнения Сторонами своих обязательств по настоящему Соглашению, включая урегулирование всех платежей и взаиморасчетов.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в настоящее Соглашение вносятся по согласованию Сторон и оформляются отдельными протоколами, которые вступают в силу с даты получения Депозитарием последнего письменного уведомления от участников Фонда и Банка о выполнении внутренних процедур, необходимых для их вступления в силу. Протоколы о внесении изменений после их вступления в силу являются неотъемлемой частью настоящего Соглашения, вступающими в силу с даты получения Депозитарием последнего письменного уведомления Участников Фонда и Банка о выполнении внутренних процедур, необходимых для их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настоящему Соглашению могут присоединяться другие государства и международные организации в качестве Участников Фонда, при условии их присоединения к Договору об учреждении Фонда в порядке, предусмотренном указанным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для присоединяющихся к нему государств и международных организаций с даты получения Депозитарием документов о присоединении к Договору об учреждении Фонда и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Оговорки к настоящему Соглашению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Споры Сторон, возникающие в связи с выполнением настоящего Соглашения, по возможности разрешаются Сторонами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такие споры не были разрешены путем переговоров и консультаций, они передаются любой из сторон спора на рассмотрение в третейский суд, состоящий из трех арбитров, один из которых назначается Советом Фонда, другой - Банком, а третий - по согласованию назначенных арбитров либо, если арбитры не придут к единому соглашению, Председателем Международного Суда Организации Объединенных Наций в соответствии с его Статутом. Арбитры принимают решение большинством голосов и принятое ими решение является окончательным и обязательным для сторон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Любой Участник Фонда может выйти из настоящего Соглашения при условии одновременного выхода из Договора об учреждении Фонда. При выходе Участника Фонда из Договора об учреждении Фонда его участие в настоящем Соглашении прекращается аналогичным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Любая из Сторон вправе расторгнуть настоящее Соглашение путем направления другой Стороне уведомления о намерении прекратить действие настоящего Соглашения в письменном виде в срок не позднее, чем за 6 (Шесть) месяцев до предполагаемого прекращения действия Соглашения. В этом случае настоящее Соглашение прекращает свое действие после передачи Банком средств Фонда и активов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л)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 настоящего Соглашения и возмещения Банку расходов по выполнению функций Управляющего средствами Фонда, понесенных до окончания процедуры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с изменениями, внесенными Указом Президента РК от 06.04.2015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совершено в городе _____________ "___" ____________ 2009 года в одном подлинном экземпляре на русском языке, заверенные копии которого рассылаются Депозитарием каждому из подписантов, а также присоединившимся государствам и международным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 За Евразийский банк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